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F5533" w:rsidRPr="006F5533" w:rsidTr="006F5533">
        <w:tc>
          <w:tcPr>
            <w:tcW w:w="4785" w:type="dxa"/>
          </w:tcPr>
          <w:p w:rsidR="006F5533" w:rsidRPr="006F5533" w:rsidRDefault="006F5533">
            <w:pPr>
              <w:rPr>
                <w:rFonts w:ascii="Times New Roman" w:hAnsi="Times New Roman" w:cs="Times New Roman"/>
                <w:sz w:val="28"/>
                <w:szCs w:val="28"/>
              </w:rPr>
            </w:pPr>
          </w:p>
        </w:tc>
        <w:tc>
          <w:tcPr>
            <w:tcW w:w="4786" w:type="dxa"/>
          </w:tcPr>
          <w:p w:rsidR="006F5533" w:rsidRDefault="006F5533" w:rsidP="006F5533">
            <w:pPr>
              <w:jc w:val="center"/>
              <w:rPr>
                <w:rFonts w:ascii="Times New Roman" w:hAnsi="Times New Roman" w:cs="Times New Roman"/>
                <w:sz w:val="28"/>
                <w:szCs w:val="28"/>
              </w:rPr>
            </w:pPr>
            <w:r>
              <w:rPr>
                <w:rFonts w:ascii="Times New Roman" w:hAnsi="Times New Roman" w:cs="Times New Roman"/>
                <w:sz w:val="28"/>
                <w:szCs w:val="28"/>
              </w:rPr>
              <w:t>УТВЕРЖДЕН</w:t>
            </w:r>
            <w:r w:rsidR="00B442A9">
              <w:rPr>
                <w:rFonts w:ascii="Times New Roman" w:hAnsi="Times New Roman" w:cs="Times New Roman"/>
                <w:sz w:val="28"/>
                <w:szCs w:val="28"/>
              </w:rPr>
              <w:t>О</w:t>
            </w:r>
          </w:p>
          <w:p w:rsidR="006F5533" w:rsidRDefault="006F5533" w:rsidP="006F5533">
            <w:pPr>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Холмогорского муниципального округа Архангельской области</w:t>
            </w:r>
          </w:p>
          <w:p w:rsidR="006F5533" w:rsidRPr="006F5533" w:rsidRDefault="006F5533" w:rsidP="00CC216A">
            <w:pPr>
              <w:jc w:val="center"/>
              <w:rPr>
                <w:rFonts w:ascii="Times New Roman" w:hAnsi="Times New Roman" w:cs="Times New Roman"/>
                <w:sz w:val="28"/>
                <w:szCs w:val="28"/>
              </w:rPr>
            </w:pPr>
            <w:r>
              <w:rPr>
                <w:rFonts w:ascii="Times New Roman" w:hAnsi="Times New Roman" w:cs="Times New Roman"/>
                <w:sz w:val="28"/>
                <w:szCs w:val="28"/>
              </w:rPr>
              <w:t xml:space="preserve">от </w:t>
            </w:r>
            <w:r w:rsidR="00CC216A">
              <w:rPr>
                <w:rFonts w:ascii="Times New Roman" w:hAnsi="Times New Roman" w:cs="Times New Roman"/>
                <w:sz w:val="28"/>
                <w:szCs w:val="28"/>
              </w:rPr>
              <w:t xml:space="preserve">24 января 2023 </w:t>
            </w:r>
            <w:r>
              <w:rPr>
                <w:rFonts w:ascii="Times New Roman" w:hAnsi="Times New Roman" w:cs="Times New Roman"/>
                <w:sz w:val="28"/>
                <w:szCs w:val="28"/>
              </w:rPr>
              <w:t xml:space="preserve">года № </w:t>
            </w:r>
            <w:r w:rsidR="00CC216A">
              <w:rPr>
                <w:rFonts w:ascii="Times New Roman" w:hAnsi="Times New Roman" w:cs="Times New Roman"/>
                <w:sz w:val="28"/>
                <w:szCs w:val="28"/>
              </w:rPr>
              <w:t>56</w:t>
            </w:r>
          </w:p>
        </w:tc>
      </w:tr>
    </w:tbl>
    <w:p w:rsidR="00076CE6" w:rsidRDefault="00076CE6">
      <w:pPr>
        <w:rPr>
          <w:rFonts w:ascii="Times New Roman" w:hAnsi="Times New Roman" w:cs="Times New Roman"/>
          <w:sz w:val="28"/>
          <w:szCs w:val="28"/>
        </w:rPr>
      </w:pPr>
    </w:p>
    <w:p w:rsidR="006F5533" w:rsidRDefault="006F5533" w:rsidP="006F5533">
      <w:pPr>
        <w:jc w:val="center"/>
        <w:rPr>
          <w:rFonts w:ascii="Times New Roman" w:hAnsi="Times New Roman" w:cs="Times New Roman"/>
          <w:b/>
          <w:bCs/>
          <w:sz w:val="28"/>
          <w:szCs w:val="28"/>
        </w:rPr>
      </w:pPr>
      <w:r w:rsidRPr="006F5533">
        <w:rPr>
          <w:rFonts w:ascii="Times New Roman" w:hAnsi="Times New Roman" w:cs="Times New Roman"/>
          <w:b/>
          <w:sz w:val="28"/>
          <w:szCs w:val="28"/>
        </w:rPr>
        <w:t xml:space="preserve">ПОЛОЖЕНИЕ об общественной комиссии по осуществлению контроля за реализацией муниципальной программы </w:t>
      </w:r>
      <w:r w:rsidRPr="006F5533">
        <w:rPr>
          <w:rFonts w:ascii="Times New Roman" w:hAnsi="Times New Roman" w:cs="Times New Roman"/>
          <w:b/>
          <w:bCs/>
          <w:sz w:val="28"/>
          <w:szCs w:val="28"/>
        </w:rPr>
        <w:t>«Формирование современной городской среды в Холмогорском муниципальном округе Архангельской области»</w:t>
      </w:r>
    </w:p>
    <w:p w:rsidR="00AB1A7B" w:rsidRDefault="00AB1A7B" w:rsidP="00AB1A7B">
      <w:pPr>
        <w:spacing w:line="240" w:lineRule="auto"/>
        <w:jc w:val="center"/>
        <w:rPr>
          <w:rFonts w:ascii="Times New Roman" w:hAnsi="Times New Roman" w:cs="Times New Roman"/>
          <w:b/>
          <w:bCs/>
          <w:sz w:val="28"/>
          <w:szCs w:val="28"/>
        </w:rPr>
      </w:pPr>
    </w:p>
    <w:p w:rsidR="00AB1A7B" w:rsidRPr="00BD42E6" w:rsidRDefault="00AB1A7B" w:rsidP="00CC216A">
      <w:pPr>
        <w:pStyle w:val="a4"/>
        <w:numPr>
          <w:ilvl w:val="0"/>
          <w:numId w:val="1"/>
        </w:numPr>
        <w:spacing w:line="240" w:lineRule="auto"/>
        <w:ind w:left="0" w:firstLine="709"/>
        <w:rPr>
          <w:rFonts w:ascii="Times New Roman" w:hAnsi="Times New Roman" w:cs="Times New Roman"/>
          <w:bCs/>
          <w:sz w:val="28"/>
          <w:szCs w:val="28"/>
        </w:rPr>
      </w:pPr>
      <w:proofErr w:type="gramStart"/>
      <w:r>
        <w:rPr>
          <w:rFonts w:ascii="Times New Roman" w:hAnsi="Times New Roman" w:cs="Times New Roman"/>
          <w:color w:val="000000"/>
          <w:sz w:val="28"/>
          <w:szCs w:val="28"/>
        </w:rPr>
        <w:t>Общественная  комиссия по</w:t>
      </w:r>
      <w:r w:rsidRPr="00AB1A7B">
        <w:rPr>
          <w:rFonts w:ascii="Times New Roman" w:hAnsi="Times New Roman" w:cs="Times New Roman"/>
          <w:sz w:val="28"/>
          <w:szCs w:val="28"/>
        </w:rPr>
        <w:t xml:space="preserve"> осуществлению контроля за реализацией муниципальной программы </w:t>
      </w:r>
      <w:r w:rsidRPr="00AB1A7B">
        <w:rPr>
          <w:rFonts w:ascii="Times New Roman" w:hAnsi="Times New Roman" w:cs="Times New Roman"/>
          <w:bCs/>
          <w:sz w:val="28"/>
          <w:szCs w:val="28"/>
        </w:rPr>
        <w:t>«Формирование современной городской среды в Холмогорском муниципальном округе Архангельской области»</w:t>
      </w:r>
      <w:r w:rsidRPr="00AB1A7B">
        <w:rPr>
          <w:rFonts w:ascii="Times New Roman" w:hAnsi="Times New Roman" w:cs="Times New Roman"/>
          <w:color w:val="000000"/>
          <w:sz w:val="28"/>
          <w:szCs w:val="28"/>
        </w:rPr>
        <w:t xml:space="preserve"> (далее – Общественная комиссия)</w:t>
      </w:r>
      <w:r w:rsidRPr="00BD42E6">
        <w:rPr>
          <w:rFonts w:ascii="Times New Roman" w:hAnsi="Times New Roman" w:cs="Times New Roman"/>
          <w:color w:val="000000"/>
          <w:sz w:val="28"/>
          <w:szCs w:val="28"/>
        </w:rPr>
        <w:t xml:space="preserve"> является</w:t>
      </w:r>
      <w:r w:rsidRPr="00BD42E6">
        <w:rPr>
          <w:rFonts w:ascii="Times New Roman" w:hAnsi="Times New Roman" w:cs="Times New Roman"/>
          <w:sz w:val="28"/>
          <w:szCs w:val="28"/>
        </w:rPr>
        <w:t xml:space="preserve"> </w:t>
      </w:r>
      <w:r w:rsidRPr="00BD42E6">
        <w:rPr>
          <w:rFonts w:ascii="Times New Roman" w:hAnsi="Times New Roman" w:cs="Times New Roman"/>
          <w:color w:val="000000"/>
          <w:sz w:val="28"/>
          <w:szCs w:val="28"/>
        </w:rPr>
        <w:t xml:space="preserve">коллегиальным органом, созданным во исполнение </w:t>
      </w:r>
      <w:r w:rsidRPr="00BD42E6">
        <w:rPr>
          <w:rFonts w:ascii="Times New Roman" w:hAnsi="Times New Roman" w:cs="Times New Roman"/>
          <w:sz w:val="28"/>
          <w:szCs w:val="28"/>
        </w:rPr>
        <w:t>национального проекта «</w:t>
      </w:r>
      <w:r w:rsidR="008B0DCE">
        <w:rPr>
          <w:rFonts w:ascii="Times New Roman" w:hAnsi="Times New Roman" w:cs="Times New Roman"/>
          <w:sz w:val="28"/>
          <w:szCs w:val="28"/>
        </w:rPr>
        <w:t>Жилье</w:t>
      </w:r>
      <w:r w:rsidRPr="00BD42E6">
        <w:rPr>
          <w:rFonts w:ascii="Times New Roman" w:hAnsi="Times New Roman" w:cs="Times New Roman"/>
          <w:sz w:val="28"/>
          <w:szCs w:val="28"/>
        </w:rPr>
        <w:t xml:space="preserve"> и городская среда» (далее – приоритетный проект), государственной программ</w:t>
      </w:r>
      <w:r w:rsidR="008B0DCE">
        <w:rPr>
          <w:rFonts w:ascii="Times New Roman" w:hAnsi="Times New Roman" w:cs="Times New Roman"/>
          <w:sz w:val="28"/>
          <w:szCs w:val="28"/>
        </w:rPr>
        <w:t>ы</w:t>
      </w:r>
      <w:r w:rsidRPr="00BD42E6">
        <w:rPr>
          <w:rFonts w:ascii="Times New Roman" w:hAnsi="Times New Roman" w:cs="Times New Roman"/>
          <w:sz w:val="28"/>
          <w:szCs w:val="28"/>
        </w:rPr>
        <w:t xml:space="preserve"> Архангельской области «Формирование современной городской среды в Архангельской области», утвержденной постановлением Правительства Архангельской области от 22 августа 2017 года № 330-пп, </w:t>
      </w:r>
      <w:r w:rsidRPr="00BD42E6">
        <w:rPr>
          <w:rFonts w:ascii="Times New Roman" w:hAnsi="Times New Roman" w:cs="Times New Roman"/>
          <w:color w:val="000000"/>
          <w:sz w:val="28"/>
          <w:szCs w:val="28"/>
        </w:rPr>
        <w:t>в</w:t>
      </w:r>
      <w:proofErr w:type="gramEnd"/>
      <w:r w:rsidRPr="00BD42E6">
        <w:rPr>
          <w:rFonts w:ascii="Times New Roman" w:hAnsi="Times New Roman" w:cs="Times New Roman"/>
          <w:color w:val="000000"/>
          <w:sz w:val="28"/>
          <w:szCs w:val="28"/>
        </w:rPr>
        <w:t xml:space="preserve"> </w:t>
      </w:r>
      <w:proofErr w:type="gramStart"/>
      <w:r w:rsidRPr="00BD42E6">
        <w:rPr>
          <w:rFonts w:ascii="Times New Roman" w:hAnsi="Times New Roman" w:cs="Times New Roman"/>
          <w:color w:val="000000"/>
          <w:sz w:val="28"/>
          <w:szCs w:val="28"/>
        </w:rPr>
        <w:t>целях</w:t>
      </w:r>
      <w:proofErr w:type="gramEnd"/>
      <w:r w:rsidRPr="00BD42E6">
        <w:rPr>
          <w:rFonts w:ascii="Times New Roman" w:hAnsi="Times New Roman" w:cs="Times New Roman"/>
          <w:color w:val="000000"/>
          <w:sz w:val="28"/>
          <w:szCs w:val="28"/>
        </w:rPr>
        <w:t xml:space="preserve"> осуществления контроля и координации деятельности в рамках реализации муниципальной программы </w:t>
      </w:r>
      <w:r w:rsidRPr="00BD42E6">
        <w:rPr>
          <w:rFonts w:ascii="Times New Roman" w:hAnsi="Times New Roman" w:cs="Times New Roman"/>
          <w:bCs/>
          <w:sz w:val="28"/>
          <w:szCs w:val="28"/>
        </w:rPr>
        <w:t>«Формирование современной городской среды в Холмогорском муниципальном округе Архангельской области» (далее - Программа).</w:t>
      </w:r>
    </w:p>
    <w:p w:rsidR="00AB1A7B" w:rsidRPr="00BD42E6" w:rsidRDefault="00AB1A7B" w:rsidP="00CC216A">
      <w:pPr>
        <w:numPr>
          <w:ilvl w:val="0"/>
          <w:numId w:val="1"/>
        </w:numPr>
        <w:spacing w:after="0" w:line="240" w:lineRule="auto"/>
        <w:ind w:left="0" w:firstLine="709"/>
        <w:contextualSpacing/>
        <w:jc w:val="both"/>
        <w:rPr>
          <w:rFonts w:ascii="Times New Roman" w:hAnsi="Times New Roman" w:cs="Times New Roman"/>
          <w:sz w:val="28"/>
          <w:szCs w:val="28"/>
        </w:rPr>
      </w:pPr>
      <w:r w:rsidRPr="00BD42E6">
        <w:rPr>
          <w:rFonts w:ascii="Times New Roman" w:hAnsi="Times New Roman" w:cs="Times New Roman"/>
          <w:color w:val="000000"/>
          <w:sz w:val="28"/>
          <w:szCs w:val="28"/>
        </w:rPr>
        <w:t xml:space="preserve">Общественная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Архангельской области, Уставом </w:t>
      </w:r>
      <w:r w:rsidR="008B0DCE">
        <w:rPr>
          <w:rFonts w:ascii="Times New Roman" w:hAnsi="Times New Roman" w:cs="Times New Roman"/>
          <w:color w:val="000000"/>
          <w:sz w:val="28"/>
          <w:szCs w:val="28"/>
        </w:rPr>
        <w:t xml:space="preserve">Холмогорского </w:t>
      </w:r>
      <w:r w:rsidRPr="00BD42E6">
        <w:rPr>
          <w:rFonts w:ascii="Times New Roman" w:hAnsi="Times New Roman" w:cs="Times New Roman"/>
          <w:color w:val="000000"/>
          <w:sz w:val="28"/>
          <w:szCs w:val="28"/>
        </w:rPr>
        <w:t xml:space="preserve">муниципального </w:t>
      </w:r>
      <w:r>
        <w:rPr>
          <w:rFonts w:ascii="Times New Roman" w:hAnsi="Times New Roman" w:cs="Times New Roman"/>
          <w:color w:val="000000"/>
          <w:sz w:val="28"/>
          <w:szCs w:val="28"/>
        </w:rPr>
        <w:t>округа</w:t>
      </w:r>
      <w:r w:rsidRPr="00BD42E6">
        <w:rPr>
          <w:rFonts w:ascii="Times New Roman" w:hAnsi="Times New Roman" w:cs="Times New Roman"/>
          <w:color w:val="000000"/>
          <w:sz w:val="28"/>
          <w:szCs w:val="28"/>
        </w:rPr>
        <w:t>, а также настоящим Положением.</w:t>
      </w:r>
      <w:r w:rsidRPr="00BD42E6">
        <w:rPr>
          <w:rFonts w:ascii="Times New Roman" w:hAnsi="Times New Roman" w:cs="Times New Roman"/>
          <w:sz w:val="28"/>
          <w:szCs w:val="28"/>
        </w:rPr>
        <w:t xml:space="preserve"> Срок полномочий </w:t>
      </w:r>
      <w:r w:rsidR="008B0DCE">
        <w:rPr>
          <w:rFonts w:ascii="Times New Roman" w:hAnsi="Times New Roman" w:cs="Times New Roman"/>
          <w:sz w:val="28"/>
          <w:szCs w:val="28"/>
        </w:rPr>
        <w:t>О</w:t>
      </w:r>
      <w:r w:rsidRPr="00BD42E6">
        <w:rPr>
          <w:rFonts w:ascii="Times New Roman" w:hAnsi="Times New Roman" w:cs="Times New Roman"/>
          <w:sz w:val="28"/>
          <w:szCs w:val="28"/>
        </w:rPr>
        <w:t>бщественной комиссии устанавливается равным сроку реализации Программы.</w:t>
      </w:r>
    </w:p>
    <w:p w:rsidR="00AB1A7B" w:rsidRPr="00BD42E6" w:rsidRDefault="00AB1A7B" w:rsidP="00CC216A">
      <w:pPr>
        <w:numPr>
          <w:ilvl w:val="0"/>
          <w:numId w:val="1"/>
        </w:numPr>
        <w:spacing w:after="0" w:line="240" w:lineRule="auto"/>
        <w:ind w:left="0" w:firstLine="709"/>
        <w:contextualSpacing/>
        <w:jc w:val="both"/>
        <w:rPr>
          <w:rFonts w:ascii="Times New Roman" w:hAnsi="Times New Roman" w:cs="Times New Roman"/>
          <w:color w:val="000000"/>
          <w:sz w:val="28"/>
          <w:szCs w:val="28"/>
        </w:rPr>
      </w:pPr>
      <w:r w:rsidRPr="00BD42E6">
        <w:rPr>
          <w:rFonts w:ascii="Times New Roman" w:hAnsi="Times New Roman" w:cs="Times New Roman"/>
          <w:color w:val="000000"/>
          <w:sz w:val="28"/>
          <w:szCs w:val="28"/>
        </w:rPr>
        <w:t xml:space="preserve">Руководство деятельностью Общественной комиссии осуществляет </w:t>
      </w:r>
      <w:r w:rsidRPr="00BD42E6">
        <w:rPr>
          <w:rFonts w:ascii="Times New Roman" w:hAnsi="Times New Roman" w:cs="Times New Roman"/>
          <w:iCs/>
          <w:sz w:val="28"/>
          <w:szCs w:val="28"/>
        </w:rPr>
        <w:t xml:space="preserve"> первый заместитель главы администрации </w:t>
      </w:r>
      <w:r>
        <w:rPr>
          <w:rFonts w:ascii="Times New Roman" w:hAnsi="Times New Roman" w:cs="Times New Roman"/>
          <w:iCs/>
          <w:sz w:val="28"/>
          <w:szCs w:val="28"/>
        </w:rPr>
        <w:t>Холмогорск</w:t>
      </w:r>
      <w:r w:rsidR="008B0DCE">
        <w:rPr>
          <w:rFonts w:ascii="Times New Roman" w:hAnsi="Times New Roman" w:cs="Times New Roman"/>
          <w:iCs/>
          <w:sz w:val="28"/>
          <w:szCs w:val="28"/>
        </w:rPr>
        <w:t>ого</w:t>
      </w:r>
      <w:r>
        <w:rPr>
          <w:rFonts w:ascii="Times New Roman" w:hAnsi="Times New Roman" w:cs="Times New Roman"/>
          <w:iCs/>
          <w:sz w:val="28"/>
          <w:szCs w:val="28"/>
        </w:rPr>
        <w:t xml:space="preserve"> муниципальн</w:t>
      </w:r>
      <w:r w:rsidR="008B0DCE">
        <w:rPr>
          <w:rFonts w:ascii="Times New Roman" w:hAnsi="Times New Roman" w:cs="Times New Roman"/>
          <w:iCs/>
          <w:sz w:val="28"/>
          <w:szCs w:val="28"/>
        </w:rPr>
        <w:t>ого</w:t>
      </w:r>
      <w:r>
        <w:rPr>
          <w:rFonts w:ascii="Times New Roman" w:hAnsi="Times New Roman" w:cs="Times New Roman"/>
          <w:iCs/>
          <w:sz w:val="28"/>
          <w:szCs w:val="28"/>
        </w:rPr>
        <w:t xml:space="preserve"> округ</w:t>
      </w:r>
      <w:r w:rsidR="008B0DCE">
        <w:rPr>
          <w:rFonts w:ascii="Times New Roman" w:hAnsi="Times New Roman" w:cs="Times New Roman"/>
          <w:iCs/>
          <w:sz w:val="28"/>
          <w:szCs w:val="28"/>
        </w:rPr>
        <w:t>а</w:t>
      </w:r>
      <w:r>
        <w:rPr>
          <w:rFonts w:ascii="Times New Roman" w:hAnsi="Times New Roman" w:cs="Times New Roman"/>
          <w:iCs/>
          <w:sz w:val="28"/>
          <w:szCs w:val="28"/>
        </w:rPr>
        <w:t xml:space="preserve"> Архангельской области</w:t>
      </w:r>
      <w:r w:rsidRPr="00BD42E6">
        <w:rPr>
          <w:rFonts w:ascii="Times New Roman" w:hAnsi="Times New Roman" w:cs="Times New Roman"/>
          <w:iCs/>
          <w:sz w:val="28"/>
          <w:szCs w:val="28"/>
        </w:rPr>
        <w:t xml:space="preserve"> </w:t>
      </w:r>
      <w:r w:rsidRPr="00BD42E6">
        <w:rPr>
          <w:rFonts w:ascii="Times New Roman" w:hAnsi="Times New Roman" w:cs="Times New Roman"/>
          <w:color w:val="000000"/>
          <w:sz w:val="28"/>
          <w:szCs w:val="28"/>
        </w:rPr>
        <w:t xml:space="preserve"> (далее – председатель Общественной комиссии).</w:t>
      </w:r>
    </w:p>
    <w:p w:rsidR="00AB1A7B" w:rsidRDefault="00AB1A7B" w:rsidP="00CC216A">
      <w:pPr>
        <w:numPr>
          <w:ilvl w:val="0"/>
          <w:numId w:val="1"/>
        </w:numPr>
        <w:spacing w:after="0" w:line="240" w:lineRule="auto"/>
        <w:ind w:left="0" w:firstLine="709"/>
        <w:contextualSpacing/>
        <w:jc w:val="both"/>
        <w:rPr>
          <w:rFonts w:ascii="Times New Roman" w:hAnsi="Times New Roman" w:cs="Times New Roman"/>
          <w:color w:val="000000"/>
          <w:sz w:val="28"/>
          <w:szCs w:val="28"/>
        </w:rPr>
      </w:pPr>
      <w:r w:rsidRPr="00BD42E6">
        <w:rPr>
          <w:rFonts w:ascii="Times New Roman" w:hAnsi="Times New Roman" w:cs="Times New Roman"/>
          <w:color w:val="000000"/>
          <w:sz w:val="28"/>
          <w:szCs w:val="28"/>
        </w:rPr>
        <w:t>Общественная комиссия создается в целях:</w:t>
      </w:r>
    </w:p>
    <w:p w:rsidR="00AB1A7B" w:rsidRPr="00BD42E6" w:rsidRDefault="00AB1A7B" w:rsidP="00CC216A">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проведения общественного обсуждения проекта Программы;</w:t>
      </w:r>
    </w:p>
    <w:p w:rsidR="00AB1A7B" w:rsidRDefault="00AB1A7B" w:rsidP="00CC216A">
      <w:pPr>
        <w:spacing w:after="0" w:line="240" w:lineRule="auto"/>
        <w:ind w:firstLine="709"/>
        <w:contextualSpacing/>
        <w:jc w:val="both"/>
        <w:rPr>
          <w:rFonts w:ascii="Times New Roman" w:hAnsi="Times New Roman" w:cs="Times New Roman"/>
          <w:sz w:val="28"/>
          <w:szCs w:val="28"/>
        </w:rPr>
      </w:pPr>
      <w:r w:rsidRPr="00E34265">
        <w:rPr>
          <w:rFonts w:ascii="Times New Roman" w:hAnsi="Times New Roman" w:cs="Times New Roman"/>
          <w:sz w:val="28"/>
          <w:szCs w:val="28"/>
        </w:rPr>
        <w:t>проведению оценки предложений заинтересованных лиц</w:t>
      </w:r>
      <w:r>
        <w:rPr>
          <w:rFonts w:ascii="Times New Roman" w:hAnsi="Times New Roman" w:cs="Times New Roman"/>
          <w:sz w:val="28"/>
          <w:szCs w:val="28"/>
        </w:rPr>
        <w:t>;</w:t>
      </w:r>
    </w:p>
    <w:p w:rsidR="00AB1A7B" w:rsidRPr="00BD42E6" w:rsidRDefault="00AB1A7B" w:rsidP="00CC216A">
      <w:pPr>
        <w:spacing w:after="0" w:line="240" w:lineRule="auto"/>
        <w:ind w:firstLine="709"/>
        <w:contextualSpacing/>
        <w:jc w:val="both"/>
        <w:rPr>
          <w:rFonts w:ascii="Times New Roman" w:hAnsi="Times New Roman" w:cs="Times New Roman"/>
          <w:color w:val="000000"/>
          <w:sz w:val="28"/>
          <w:szCs w:val="28"/>
        </w:rPr>
      </w:pPr>
      <w:r w:rsidRPr="00E34265">
        <w:rPr>
          <w:rFonts w:ascii="Times New Roman" w:hAnsi="Times New Roman" w:cs="Times New Roman"/>
          <w:sz w:val="28"/>
          <w:szCs w:val="28"/>
        </w:rPr>
        <w:t xml:space="preserve">осуществлению </w:t>
      </w:r>
      <w:proofErr w:type="gramStart"/>
      <w:r w:rsidRPr="00E34265">
        <w:rPr>
          <w:rFonts w:ascii="Times New Roman" w:hAnsi="Times New Roman" w:cs="Times New Roman"/>
          <w:sz w:val="28"/>
          <w:szCs w:val="28"/>
        </w:rPr>
        <w:t xml:space="preserve">контроля </w:t>
      </w:r>
      <w:r>
        <w:rPr>
          <w:rFonts w:ascii="Times New Roman" w:hAnsi="Times New Roman" w:cs="Times New Roman"/>
          <w:sz w:val="28"/>
          <w:szCs w:val="28"/>
        </w:rPr>
        <w:t>за</w:t>
      </w:r>
      <w:proofErr w:type="gramEnd"/>
      <w:r w:rsidRPr="00E34265">
        <w:rPr>
          <w:rFonts w:ascii="Times New Roman" w:hAnsi="Times New Roman" w:cs="Times New Roman"/>
          <w:sz w:val="28"/>
          <w:szCs w:val="28"/>
        </w:rPr>
        <w:t xml:space="preserve"> реализацией</w:t>
      </w:r>
      <w:r w:rsidRPr="00BD42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Программы,</w:t>
      </w:r>
      <w:r w:rsidRPr="00BD42E6">
        <w:rPr>
          <w:rFonts w:ascii="Times New Roman" w:hAnsi="Times New Roman" w:cs="Times New Roman"/>
          <w:color w:val="000000"/>
          <w:sz w:val="28"/>
          <w:szCs w:val="28"/>
        </w:rPr>
        <w:t xml:space="preserve"> рассмотрения любого рода вопросов, возникающих в связи с е</w:t>
      </w:r>
      <w:r>
        <w:rPr>
          <w:rFonts w:ascii="Times New Roman" w:hAnsi="Times New Roman" w:cs="Times New Roman"/>
          <w:color w:val="000000"/>
          <w:sz w:val="28"/>
          <w:szCs w:val="28"/>
        </w:rPr>
        <w:t>е</w:t>
      </w:r>
      <w:r w:rsidRPr="00BD42E6">
        <w:rPr>
          <w:rFonts w:ascii="Times New Roman" w:hAnsi="Times New Roman" w:cs="Times New Roman"/>
          <w:color w:val="000000"/>
          <w:sz w:val="28"/>
          <w:szCs w:val="28"/>
        </w:rPr>
        <w:t xml:space="preserve"> реализацией;</w:t>
      </w:r>
    </w:p>
    <w:p w:rsidR="00AB1A7B" w:rsidRDefault="00AB1A7B" w:rsidP="00CC216A">
      <w:pPr>
        <w:spacing w:after="0" w:line="240" w:lineRule="auto"/>
        <w:ind w:firstLine="709"/>
        <w:contextualSpacing/>
        <w:jc w:val="both"/>
        <w:rPr>
          <w:rFonts w:ascii="Times New Roman" w:hAnsi="Times New Roman" w:cs="Times New Roman"/>
          <w:color w:val="000000"/>
          <w:sz w:val="28"/>
          <w:szCs w:val="28"/>
        </w:rPr>
      </w:pPr>
      <w:r w:rsidRPr="00BD42E6">
        <w:rPr>
          <w:rFonts w:ascii="Times New Roman" w:hAnsi="Times New Roman" w:cs="Times New Roman"/>
          <w:color w:val="000000"/>
          <w:sz w:val="28"/>
          <w:szCs w:val="28"/>
        </w:rPr>
        <w:t xml:space="preserve">осуществления контроля и координации хода выполнения </w:t>
      </w:r>
      <w:r>
        <w:rPr>
          <w:rFonts w:ascii="Times New Roman" w:hAnsi="Times New Roman" w:cs="Times New Roman"/>
          <w:color w:val="000000"/>
          <w:sz w:val="28"/>
          <w:szCs w:val="28"/>
        </w:rPr>
        <w:t>Программы</w:t>
      </w:r>
      <w:r w:rsidRPr="00BD42E6">
        <w:rPr>
          <w:rFonts w:ascii="Times New Roman" w:hAnsi="Times New Roman" w:cs="Times New Roman"/>
          <w:color w:val="000000"/>
          <w:sz w:val="28"/>
          <w:szCs w:val="28"/>
        </w:rPr>
        <w:t>;</w:t>
      </w:r>
    </w:p>
    <w:p w:rsidR="00975855" w:rsidRPr="00BD42E6" w:rsidRDefault="00975855" w:rsidP="00CC216A">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проведения отбора дворовых территорий и наиболее посещаемой муниципальной территории общего пользования</w:t>
      </w:r>
      <w:r w:rsidR="00ED0998">
        <w:rPr>
          <w:rFonts w:ascii="Times New Roman" w:hAnsi="Times New Roman" w:cs="Times New Roman"/>
          <w:color w:val="000000"/>
          <w:sz w:val="28"/>
          <w:szCs w:val="28"/>
        </w:rPr>
        <w:t>;</w:t>
      </w:r>
    </w:p>
    <w:p w:rsidR="00AB1A7B" w:rsidRPr="00BD42E6" w:rsidRDefault="008B0DCE" w:rsidP="00CC216A">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иных целей – по усмотрению О</w:t>
      </w:r>
      <w:r w:rsidR="00AB1A7B" w:rsidRPr="00BD42E6">
        <w:rPr>
          <w:rFonts w:ascii="Times New Roman" w:hAnsi="Times New Roman" w:cs="Times New Roman"/>
          <w:color w:val="000000"/>
          <w:sz w:val="28"/>
          <w:szCs w:val="28"/>
        </w:rPr>
        <w:t>бщественной комиссии.</w:t>
      </w:r>
    </w:p>
    <w:p w:rsidR="00AB1A7B" w:rsidRPr="00BD42E6" w:rsidRDefault="00AB1A7B" w:rsidP="00CC216A">
      <w:pPr>
        <w:numPr>
          <w:ilvl w:val="0"/>
          <w:numId w:val="1"/>
        </w:numPr>
        <w:spacing w:after="0" w:line="240" w:lineRule="auto"/>
        <w:ind w:left="0" w:firstLine="709"/>
        <w:contextualSpacing/>
        <w:jc w:val="both"/>
        <w:rPr>
          <w:rFonts w:ascii="Times New Roman" w:hAnsi="Times New Roman" w:cs="Times New Roman"/>
          <w:color w:val="000000"/>
          <w:sz w:val="28"/>
          <w:szCs w:val="28"/>
        </w:rPr>
      </w:pPr>
      <w:r w:rsidRPr="00BD42E6">
        <w:rPr>
          <w:rFonts w:ascii="Times New Roman" w:hAnsi="Times New Roman" w:cs="Times New Roman"/>
          <w:color w:val="000000"/>
          <w:sz w:val="28"/>
          <w:szCs w:val="28"/>
        </w:rPr>
        <w:t>Для реализации вышеуказанных задач Общественная комиссия выполняет следующие функции:</w:t>
      </w:r>
    </w:p>
    <w:p w:rsidR="00AB1A7B" w:rsidRPr="00BD42E6" w:rsidRDefault="00AB1A7B" w:rsidP="00CC216A">
      <w:pPr>
        <w:spacing w:after="0" w:line="240" w:lineRule="auto"/>
        <w:ind w:firstLine="709"/>
        <w:contextualSpacing/>
        <w:jc w:val="both"/>
        <w:rPr>
          <w:rFonts w:ascii="Times New Roman" w:hAnsi="Times New Roman" w:cs="Times New Roman"/>
          <w:color w:val="000000"/>
          <w:sz w:val="28"/>
          <w:szCs w:val="28"/>
        </w:rPr>
      </w:pPr>
      <w:r w:rsidRPr="00BD42E6">
        <w:rPr>
          <w:rFonts w:ascii="Times New Roman" w:hAnsi="Times New Roman" w:cs="Times New Roman"/>
          <w:color w:val="000000"/>
          <w:sz w:val="28"/>
          <w:szCs w:val="28"/>
        </w:rPr>
        <w:t xml:space="preserve">организует взаимодействие </w:t>
      </w:r>
      <w:r w:rsidR="008B0DCE">
        <w:rPr>
          <w:rFonts w:ascii="Times New Roman" w:hAnsi="Times New Roman" w:cs="Times New Roman"/>
          <w:color w:val="000000"/>
          <w:sz w:val="28"/>
          <w:szCs w:val="28"/>
        </w:rPr>
        <w:t xml:space="preserve">территориальных </w:t>
      </w:r>
      <w:r w:rsidRPr="00BD42E6">
        <w:rPr>
          <w:rFonts w:ascii="Times New Roman" w:hAnsi="Times New Roman" w:cs="Times New Roman"/>
          <w:color w:val="000000"/>
          <w:sz w:val="28"/>
          <w:szCs w:val="28"/>
        </w:rPr>
        <w:t xml:space="preserve">органов </w:t>
      </w:r>
      <w:r w:rsidR="008B0DCE">
        <w:rPr>
          <w:rFonts w:ascii="Times New Roman" w:hAnsi="Times New Roman" w:cs="Times New Roman"/>
          <w:color w:val="000000"/>
          <w:sz w:val="28"/>
          <w:szCs w:val="28"/>
        </w:rPr>
        <w:t>Холмогорского муниципального округа Архангельской области</w:t>
      </w:r>
      <w:r w:rsidRPr="00BD42E6">
        <w:rPr>
          <w:rFonts w:ascii="Times New Roman" w:hAnsi="Times New Roman" w:cs="Times New Roman"/>
          <w:color w:val="000000"/>
          <w:sz w:val="28"/>
          <w:szCs w:val="28"/>
        </w:rPr>
        <w:t>, политических партий и движений, общественных организаций, объединений предпринимателей и иных лиц по обеспечению реализации Программы или иных связанных с ним мероприятий;</w:t>
      </w:r>
    </w:p>
    <w:p w:rsidR="00AB1A7B" w:rsidRPr="00BD42E6" w:rsidRDefault="00AB1A7B" w:rsidP="00CC216A">
      <w:pPr>
        <w:spacing w:after="0" w:line="240" w:lineRule="auto"/>
        <w:ind w:firstLine="709"/>
        <w:contextualSpacing/>
        <w:jc w:val="both"/>
        <w:rPr>
          <w:rFonts w:ascii="Times New Roman" w:hAnsi="Times New Roman" w:cs="Times New Roman"/>
          <w:sz w:val="28"/>
          <w:szCs w:val="28"/>
        </w:rPr>
      </w:pPr>
      <w:r w:rsidRPr="00BD42E6">
        <w:rPr>
          <w:rFonts w:ascii="Times New Roman" w:hAnsi="Times New Roman" w:cs="Times New Roman"/>
          <w:sz w:val="28"/>
          <w:szCs w:val="28"/>
        </w:rPr>
        <w:t>рассматривает спорные и проблемные вопросы реализации приоритетного проекта</w:t>
      </w:r>
      <w:r w:rsidRPr="00BD42E6">
        <w:rPr>
          <w:rFonts w:ascii="Times New Roman" w:hAnsi="Times New Roman" w:cs="Times New Roman"/>
          <w:color w:val="000000"/>
          <w:sz w:val="28"/>
          <w:szCs w:val="28"/>
        </w:rPr>
        <w:t xml:space="preserve"> на территории </w:t>
      </w:r>
      <w:r w:rsidR="008B0DCE">
        <w:rPr>
          <w:rFonts w:ascii="Times New Roman" w:hAnsi="Times New Roman" w:cs="Times New Roman"/>
          <w:color w:val="000000"/>
          <w:sz w:val="28"/>
          <w:szCs w:val="28"/>
        </w:rPr>
        <w:t>Холмогорского муниципального округа Архангельской области</w:t>
      </w:r>
      <w:r w:rsidRPr="00BD42E6">
        <w:rPr>
          <w:rFonts w:ascii="Times New Roman" w:hAnsi="Times New Roman" w:cs="Times New Roman"/>
          <w:sz w:val="28"/>
          <w:szCs w:val="28"/>
        </w:rPr>
        <w:t>;</w:t>
      </w:r>
    </w:p>
    <w:p w:rsidR="00AB1A7B" w:rsidRPr="00BD42E6" w:rsidRDefault="00AB1A7B" w:rsidP="00CC216A">
      <w:pPr>
        <w:spacing w:after="0" w:line="240" w:lineRule="auto"/>
        <w:ind w:firstLine="709"/>
        <w:contextualSpacing/>
        <w:jc w:val="both"/>
        <w:rPr>
          <w:rFonts w:ascii="Times New Roman" w:hAnsi="Times New Roman" w:cs="Times New Roman"/>
          <w:sz w:val="28"/>
          <w:szCs w:val="28"/>
        </w:rPr>
      </w:pPr>
      <w:r w:rsidRPr="00BD42E6">
        <w:rPr>
          <w:rFonts w:ascii="Times New Roman" w:hAnsi="Times New Roman" w:cs="Times New Roman"/>
          <w:sz w:val="28"/>
          <w:szCs w:val="28"/>
        </w:rPr>
        <w:t>иные функции.</w:t>
      </w:r>
    </w:p>
    <w:p w:rsidR="00AB1A7B" w:rsidRPr="00BD42E6" w:rsidRDefault="00AB1A7B" w:rsidP="00CC216A">
      <w:pPr>
        <w:numPr>
          <w:ilvl w:val="0"/>
          <w:numId w:val="1"/>
        </w:numPr>
        <w:spacing w:after="0" w:line="240" w:lineRule="auto"/>
        <w:ind w:left="0" w:firstLine="709"/>
        <w:contextualSpacing/>
        <w:jc w:val="both"/>
        <w:rPr>
          <w:rFonts w:ascii="Times New Roman" w:hAnsi="Times New Roman" w:cs="Times New Roman"/>
          <w:color w:val="000000"/>
          <w:sz w:val="28"/>
          <w:szCs w:val="28"/>
        </w:rPr>
      </w:pPr>
      <w:r w:rsidRPr="00BD42E6">
        <w:rPr>
          <w:rFonts w:ascii="Times New Roman" w:hAnsi="Times New Roman" w:cs="Times New Roman"/>
          <w:color w:val="000000"/>
          <w:sz w:val="28"/>
          <w:szCs w:val="28"/>
        </w:rPr>
        <w:t>Для осуществления возложенных задач Общественная комиссия вправе:</w:t>
      </w:r>
    </w:p>
    <w:p w:rsidR="00AB1A7B" w:rsidRPr="00BD42E6" w:rsidRDefault="00AB1A7B" w:rsidP="00CC216A">
      <w:pPr>
        <w:spacing w:after="0" w:line="240" w:lineRule="auto"/>
        <w:ind w:firstLine="709"/>
        <w:contextualSpacing/>
        <w:jc w:val="both"/>
        <w:rPr>
          <w:rFonts w:ascii="Times New Roman" w:hAnsi="Times New Roman" w:cs="Times New Roman"/>
          <w:color w:val="000000"/>
          <w:sz w:val="28"/>
          <w:szCs w:val="28"/>
        </w:rPr>
      </w:pPr>
      <w:r w:rsidRPr="00BD42E6">
        <w:rPr>
          <w:rFonts w:ascii="Times New Roman" w:hAnsi="Times New Roman" w:cs="Times New Roman"/>
          <w:color w:val="000000"/>
          <w:sz w:val="28"/>
          <w:szCs w:val="28"/>
        </w:rPr>
        <w:t xml:space="preserve">запрашивать в установленном порядке у </w:t>
      </w:r>
      <w:r>
        <w:rPr>
          <w:rFonts w:ascii="Times New Roman" w:hAnsi="Times New Roman" w:cs="Times New Roman"/>
          <w:color w:val="000000"/>
          <w:sz w:val="28"/>
          <w:szCs w:val="28"/>
        </w:rPr>
        <w:t xml:space="preserve">территориальных </w:t>
      </w:r>
      <w:r w:rsidRPr="00BD42E6">
        <w:rPr>
          <w:rFonts w:ascii="Times New Roman" w:hAnsi="Times New Roman" w:cs="Times New Roman"/>
          <w:color w:val="000000"/>
          <w:sz w:val="28"/>
          <w:szCs w:val="28"/>
        </w:rPr>
        <w:t xml:space="preserve">органов </w:t>
      </w:r>
      <w:r w:rsidR="008B0DCE">
        <w:rPr>
          <w:rFonts w:ascii="Times New Roman" w:hAnsi="Times New Roman" w:cs="Times New Roman"/>
          <w:color w:val="000000"/>
          <w:sz w:val="28"/>
          <w:szCs w:val="28"/>
        </w:rPr>
        <w:t xml:space="preserve">администрации </w:t>
      </w:r>
      <w:r w:rsidRPr="00BD42E6">
        <w:rPr>
          <w:rFonts w:ascii="Times New Roman" w:hAnsi="Times New Roman" w:cs="Times New Roman"/>
          <w:color w:val="000000"/>
          <w:sz w:val="28"/>
          <w:szCs w:val="28"/>
        </w:rPr>
        <w:t>Холмогорского муниципального</w:t>
      </w:r>
      <w:r>
        <w:rPr>
          <w:rFonts w:ascii="Times New Roman" w:hAnsi="Times New Roman" w:cs="Times New Roman"/>
          <w:color w:val="000000"/>
          <w:sz w:val="28"/>
          <w:szCs w:val="28"/>
        </w:rPr>
        <w:t xml:space="preserve"> округа Архангельской области</w:t>
      </w:r>
      <w:r w:rsidRPr="00BD42E6">
        <w:rPr>
          <w:rFonts w:ascii="Times New Roman" w:hAnsi="Times New Roman" w:cs="Times New Roman"/>
          <w:color w:val="000000"/>
          <w:sz w:val="28"/>
          <w:szCs w:val="28"/>
        </w:rPr>
        <w:t>, а также организаций, предприятий, учреждений необходимую информацию по вопросам деятельности Общественной комиссии;</w:t>
      </w:r>
    </w:p>
    <w:p w:rsidR="00AB1A7B" w:rsidRPr="00BD42E6" w:rsidRDefault="00AB1A7B" w:rsidP="00CC216A">
      <w:pPr>
        <w:spacing w:after="0" w:line="240" w:lineRule="auto"/>
        <w:ind w:firstLine="709"/>
        <w:contextualSpacing/>
        <w:jc w:val="both"/>
        <w:rPr>
          <w:rFonts w:ascii="Times New Roman" w:hAnsi="Times New Roman" w:cs="Times New Roman"/>
          <w:color w:val="000000"/>
          <w:sz w:val="28"/>
          <w:szCs w:val="28"/>
        </w:rPr>
      </w:pPr>
      <w:r w:rsidRPr="00BD42E6">
        <w:rPr>
          <w:rFonts w:ascii="Times New Roman" w:hAnsi="Times New Roman" w:cs="Times New Roman"/>
          <w:color w:val="000000"/>
          <w:sz w:val="28"/>
          <w:szCs w:val="28"/>
        </w:rPr>
        <w:t xml:space="preserve">привлекать к участию и заслушивать на своих заседаниях представителей </w:t>
      </w:r>
      <w:r>
        <w:rPr>
          <w:rFonts w:ascii="Times New Roman" w:hAnsi="Times New Roman" w:cs="Times New Roman"/>
          <w:color w:val="000000"/>
          <w:sz w:val="28"/>
          <w:szCs w:val="28"/>
        </w:rPr>
        <w:t xml:space="preserve">территориальных </w:t>
      </w:r>
      <w:r w:rsidRPr="00BD42E6">
        <w:rPr>
          <w:rFonts w:ascii="Times New Roman" w:hAnsi="Times New Roman" w:cs="Times New Roman"/>
          <w:color w:val="000000"/>
          <w:sz w:val="28"/>
          <w:szCs w:val="28"/>
        </w:rPr>
        <w:t xml:space="preserve">органов </w:t>
      </w:r>
      <w:r w:rsidR="000B325B">
        <w:rPr>
          <w:rFonts w:ascii="Times New Roman" w:hAnsi="Times New Roman" w:cs="Times New Roman"/>
          <w:color w:val="000000"/>
          <w:sz w:val="28"/>
          <w:szCs w:val="28"/>
        </w:rPr>
        <w:t xml:space="preserve">администрации </w:t>
      </w:r>
      <w:r w:rsidRPr="00BD42E6">
        <w:rPr>
          <w:rFonts w:ascii="Times New Roman" w:hAnsi="Times New Roman" w:cs="Times New Roman"/>
          <w:color w:val="000000"/>
          <w:sz w:val="28"/>
          <w:szCs w:val="28"/>
        </w:rPr>
        <w:t>Холмогорского муниципального</w:t>
      </w:r>
      <w:r>
        <w:rPr>
          <w:rFonts w:ascii="Times New Roman" w:hAnsi="Times New Roman" w:cs="Times New Roman"/>
          <w:color w:val="000000"/>
          <w:sz w:val="28"/>
          <w:szCs w:val="28"/>
        </w:rPr>
        <w:t xml:space="preserve"> округа Архангельской области</w:t>
      </w:r>
      <w:r w:rsidRPr="00BD42E6">
        <w:rPr>
          <w:rFonts w:ascii="Times New Roman" w:hAnsi="Times New Roman" w:cs="Times New Roman"/>
          <w:color w:val="000000"/>
          <w:sz w:val="28"/>
          <w:szCs w:val="28"/>
        </w:rPr>
        <w:t>, а также организаций, предприятий, учреждений, имеющих непосредственное отношение к реализации Программы;</w:t>
      </w:r>
    </w:p>
    <w:p w:rsidR="00AB1A7B" w:rsidRDefault="00AB1A7B" w:rsidP="00CC216A">
      <w:pPr>
        <w:spacing w:after="0" w:line="240" w:lineRule="auto"/>
        <w:ind w:firstLine="709"/>
        <w:contextualSpacing/>
        <w:jc w:val="both"/>
        <w:rPr>
          <w:rFonts w:ascii="Times New Roman" w:hAnsi="Times New Roman" w:cs="Times New Roman"/>
          <w:color w:val="000000"/>
          <w:sz w:val="28"/>
          <w:szCs w:val="28"/>
        </w:rPr>
      </w:pPr>
      <w:r w:rsidRPr="00BD42E6">
        <w:rPr>
          <w:rFonts w:ascii="Times New Roman" w:hAnsi="Times New Roman" w:cs="Times New Roman"/>
          <w:color w:val="000000"/>
          <w:sz w:val="28"/>
          <w:szCs w:val="28"/>
        </w:rPr>
        <w:t>вносить предложения по вопросам обеспечения реализации Программы на территории муниципального образования;</w:t>
      </w:r>
    </w:p>
    <w:p w:rsidR="00AC7EBE" w:rsidRPr="00BD42E6" w:rsidRDefault="00AC7EBE" w:rsidP="00CC216A">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привлекать  организации, осуществляющие разработку проектов (</w:t>
      </w:r>
      <w:proofErr w:type="gramStart"/>
      <w:r>
        <w:rPr>
          <w:rFonts w:ascii="Times New Roman" w:hAnsi="Times New Roman" w:cs="Times New Roman"/>
          <w:color w:val="000000"/>
          <w:sz w:val="28"/>
          <w:szCs w:val="28"/>
        </w:rPr>
        <w:t>дизайн-проектов</w:t>
      </w:r>
      <w:proofErr w:type="gramEnd"/>
      <w:r>
        <w:rPr>
          <w:rFonts w:ascii="Times New Roman" w:hAnsi="Times New Roman" w:cs="Times New Roman"/>
          <w:color w:val="000000"/>
          <w:sz w:val="28"/>
          <w:szCs w:val="28"/>
        </w:rPr>
        <w:t>) благоустройства дворовых территорий и наиболее посещаемой муниципальной территории общего пользования;</w:t>
      </w:r>
    </w:p>
    <w:p w:rsidR="00AB1A7B" w:rsidRPr="00BD42E6" w:rsidRDefault="00AB1A7B" w:rsidP="00CC216A">
      <w:pPr>
        <w:spacing w:after="0" w:line="240" w:lineRule="auto"/>
        <w:ind w:firstLine="709"/>
        <w:contextualSpacing/>
        <w:jc w:val="both"/>
        <w:rPr>
          <w:rFonts w:ascii="Times New Roman" w:hAnsi="Times New Roman" w:cs="Times New Roman"/>
          <w:color w:val="000000"/>
          <w:sz w:val="28"/>
          <w:szCs w:val="28"/>
        </w:rPr>
      </w:pPr>
      <w:r w:rsidRPr="00BD42E6">
        <w:rPr>
          <w:rFonts w:ascii="Times New Roman" w:hAnsi="Times New Roman" w:cs="Times New Roman"/>
          <w:color w:val="000000"/>
          <w:sz w:val="28"/>
          <w:szCs w:val="28"/>
        </w:rPr>
        <w:t xml:space="preserve">совершать иные действия. </w:t>
      </w:r>
    </w:p>
    <w:p w:rsidR="00AB1A7B" w:rsidRPr="00AC7EBE" w:rsidRDefault="00AB1A7B" w:rsidP="00CC216A">
      <w:pPr>
        <w:pStyle w:val="a4"/>
        <w:numPr>
          <w:ilvl w:val="0"/>
          <w:numId w:val="1"/>
        </w:numPr>
        <w:spacing w:line="240" w:lineRule="auto"/>
        <w:ind w:left="0" w:firstLine="709"/>
        <w:rPr>
          <w:rFonts w:ascii="Times New Roman" w:hAnsi="Times New Roman" w:cs="Times New Roman"/>
          <w:color w:val="000000"/>
          <w:sz w:val="28"/>
          <w:szCs w:val="28"/>
        </w:rPr>
      </w:pPr>
      <w:r w:rsidRPr="00AC7EBE">
        <w:rPr>
          <w:rFonts w:ascii="Times New Roman" w:hAnsi="Times New Roman" w:cs="Times New Roman"/>
          <w:color w:val="000000"/>
          <w:sz w:val="28"/>
          <w:szCs w:val="28"/>
        </w:rPr>
        <w:t>Решения Общественной комиссии оформляются протоколом, подписываемым председателем Общественной комиссии</w:t>
      </w:r>
      <w:r w:rsidR="00AC7EBE">
        <w:rPr>
          <w:rFonts w:ascii="Times New Roman" w:hAnsi="Times New Roman" w:cs="Times New Roman"/>
          <w:color w:val="000000"/>
          <w:sz w:val="28"/>
          <w:szCs w:val="28"/>
        </w:rPr>
        <w:t xml:space="preserve"> (кроме решения, указанного в пункте 8 Положения)</w:t>
      </w:r>
      <w:r w:rsidRPr="00AC7EBE">
        <w:rPr>
          <w:rFonts w:ascii="Times New Roman" w:hAnsi="Times New Roman" w:cs="Times New Roman"/>
          <w:color w:val="000000"/>
          <w:sz w:val="28"/>
          <w:szCs w:val="28"/>
        </w:rPr>
        <w:t>, и размещаются на официальном сайте администрации Холмогорского муниципального округа Архангельской области не позднее 3-х рабочих дней, следующих за днем подписания.</w:t>
      </w:r>
    </w:p>
    <w:p w:rsidR="00AC7EBE" w:rsidRPr="00AC7EBE" w:rsidRDefault="00AC7EBE" w:rsidP="00CC216A">
      <w:pPr>
        <w:pStyle w:val="a4"/>
        <w:numPr>
          <w:ilvl w:val="0"/>
          <w:numId w:val="1"/>
        </w:numPr>
        <w:spacing w:line="240"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Решения Общественной комиссии по вопросу отбора территорий подписывают все члены </w:t>
      </w:r>
      <w:r w:rsidR="008B0DCE">
        <w:rPr>
          <w:rFonts w:ascii="Times New Roman" w:hAnsi="Times New Roman" w:cs="Times New Roman"/>
          <w:color w:val="000000"/>
          <w:sz w:val="28"/>
          <w:szCs w:val="28"/>
        </w:rPr>
        <w:t>О</w:t>
      </w:r>
      <w:r>
        <w:rPr>
          <w:rFonts w:ascii="Times New Roman" w:hAnsi="Times New Roman" w:cs="Times New Roman"/>
          <w:color w:val="000000"/>
          <w:sz w:val="28"/>
          <w:szCs w:val="28"/>
        </w:rPr>
        <w:t>бщественной комиссии, принявшие участие в заседании</w:t>
      </w:r>
    </w:p>
    <w:p w:rsidR="00AB1A7B" w:rsidRPr="00BD42E6" w:rsidRDefault="00AC7EBE" w:rsidP="00CC216A">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AB1A7B" w:rsidRPr="00BD42E6">
        <w:rPr>
          <w:rFonts w:ascii="Times New Roman" w:hAnsi="Times New Roman" w:cs="Times New Roman"/>
          <w:color w:val="000000"/>
          <w:sz w:val="28"/>
          <w:szCs w:val="28"/>
        </w:rPr>
        <w:t>.</w:t>
      </w:r>
      <w:r w:rsidR="00AB1A7B" w:rsidRPr="00BD42E6">
        <w:rPr>
          <w:rFonts w:ascii="Times New Roman" w:hAnsi="Times New Roman" w:cs="Times New Roman"/>
          <w:color w:val="000000"/>
          <w:sz w:val="28"/>
          <w:szCs w:val="28"/>
        </w:rPr>
        <w:tab/>
        <w:t xml:space="preserve">Для выполнения возложенных задач Общественная комиссия проводит заседания по мере необходимости. </w:t>
      </w:r>
      <w:r w:rsidR="00AB1A7B" w:rsidRPr="00BD42E6">
        <w:rPr>
          <w:rFonts w:ascii="Times New Roman" w:hAnsi="Times New Roman" w:cs="Times New Roman"/>
          <w:sz w:val="28"/>
          <w:szCs w:val="28"/>
        </w:rPr>
        <w:t xml:space="preserve">Руководство </w:t>
      </w:r>
      <w:r w:rsidR="008B0DCE">
        <w:rPr>
          <w:rFonts w:ascii="Times New Roman" w:hAnsi="Times New Roman" w:cs="Times New Roman"/>
          <w:sz w:val="28"/>
          <w:szCs w:val="28"/>
        </w:rPr>
        <w:t>О</w:t>
      </w:r>
      <w:r w:rsidR="00AB1A7B" w:rsidRPr="00BD42E6">
        <w:rPr>
          <w:rFonts w:ascii="Times New Roman" w:hAnsi="Times New Roman" w:cs="Times New Roman"/>
          <w:sz w:val="28"/>
          <w:szCs w:val="28"/>
        </w:rPr>
        <w:t>бщественной комисси</w:t>
      </w:r>
      <w:r w:rsidR="000B325B">
        <w:rPr>
          <w:rFonts w:ascii="Times New Roman" w:hAnsi="Times New Roman" w:cs="Times New Roman"/>
          <w:sz w:val="28"/>
          <w:szCs w:val="28"/>
        </w:rPr>
        <w:t>ей</w:t>
      </w:r>
      <w:r w:rsidR="00AB1A7B" w:rsidRPr="00BD42E6">
        <w:rPr>
          <w:rFonts w:ascii="Times New Roman" w:hAnsi="Times New Roman" w:cs="Times New Roman"/>
          <w:sz w:val="28"/>
          <w:szCs w:val="28"/>
        </w:rPr>
        <w:t xml:space="preserve"> осуществляет председатель, а в его отсутствие - заместитель председателя.</w:t>
      </w:r>
    </w:p>
    <w:p w:rsidR="00AB1A7B" w:rsidRPr="00BD42E6" w:rsidRDefault="00AC7EBE" w:rsidP="00CC21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AB1A7B" w:rsidRPr="00BD42E6">
        <w:rPr>
          <w:rFonts w:ascii="Times New Roman" w:hAnsi="Times New Roman" w:cs="Times New Roman"/>
          <w:sz w:val="28"/>
          <w:szCs w:val="28"/>
        </w:rPr>
        <w:t>.</w:t>
      </w:r>
      <w:r w:rsidR="00AB1A7B" w:rsidRPr="00BD42E6">
        <w:rPr>
          <w:rFonts w:ascii="Times New Roman" w:hAnsi="Times New Roman" w:cs="Times New Roman"/>
          <w:sz w:val="28"/>
          <w:szCs w:val="28"/>
        </w:rPr>
        <w:tab/>
        <w:t>Общественная комиссия правомочна, если на заседании присутствуют более 50 процентов общего числа ее членов. Каждый член общественной комиссии имеет 1 голос.</w:t>
      </w:r>
    </w:p>
    <w:p w:rsidR="00AB1A7B" w:rsidRPr="00BD42E6" w:rsidRDefault="00AB1A7B" w:rsidP="00CC216A">
      <w:pPr>
        <w:spacing w:after="0" w:line="240" w:lineRule="auto"/>
        <w:ind w:firstLine="709"/>
        <w:jc w:val="both"/>
        <w:rPr>
          <w:rFonts w:ascii="Times New Roman" w:hAnsi="Times New Roman" w:cs="Times New Roman"/>
          <w:sz w:val="28"/>
          <w:szCs w:val="28"/>
        </w:rPr>
      </w:pPr>
      <w:r w:rsidRPr="00BD42E6">
        <w:rPr>
          <w:rFonts w:ascii="Times New Roman" w:hAnsi="Times New Roman" w:cs="Times New Roman"/>
          <w:sz w:val="28"/>
          <w:szCs w:val="28"/>
        </w:rPr>
        <w:t>1</w:t>
      </w:r>
      <w:r w:rsidR="00AC7EBE">
        <w:rPr>
          <w:rFonts w:ascii="Times New Roman" w:hAnsi="Times New Roman" w:cs="Times New Roman"/>
          <w:sz w:val="28"/>
          <w:szCs w:val="28"/>
        </w:rPr>
        <w:t>1</w:t>
      </w:r>
      <w:r w:rsidR="008B0DCE">
        <w:rPr>
          <w:rFonts w:ascii="Times New Roman" w:hAnsi="Times New Roman" w:cs="Times New Roman"/>
          <w:sz w:val="28"/>
          <w:szCs w:val="28"/>
        </w:rPr>
        <w:t>.</w:t>
      </w:r>
      <w:r w:rsidR="008B0DCE">
        <w:rPr>
          <w:rFonts w:ascii="Times New Roman" w:hAnsi="Times New Roman" w:cs="Times New Roman"/>
          <w:sz w:val="28"/>
          <w:szCs w:val="28"/>
        </w:rPr>
        <w:tab/>
        <w:t>Решения О</w:t>
      </w:r>
      <w:r w:rsidRPr="00BD42E6">
        <w:rPr>
          <w:rFonts w:ascii="Times New Roman" w:hAnsi="Times New Roman" w:cs="Times New Roman"/>
          <w:sz w:val="28"/>
          <w:szCs w:val="28"/>
        </w:rPr>
        <w:t xml:space="preserve">бщественной комиссии принимаются простым большинством голосов членов общественной комиссии, принявших участие в ее заседании. При равенстве голосов голос председателя </w:t>
      </w:r>
      <w:r w:rsidR="008B0DCE">
        <w:rPr>
          <w:rFonts w:ascii="Times New Roman" w:hAnsi="Times New Roman" w:cs="Times New Roman"/>
          <w:sz w:val="28"/>
          <w:szCs w:val="28"/>
        </w:rPr>
        <w:t>О</w:t>
      </w:r>
      <w:r w:rsidRPr="00BD42E6">
        <w:rPr>
          <w:rFonts w:ascii="Times New Roman" w:hAnsi="Times New Roman" w:cs="Times New Roman"/>
          <w:sz w:val="28"/>
          <w:szCs w:val="28"/>
        </w:rPr>
        <w:t xml:space="preserve">бщественной комиссии является решающим. Решения </w:t>
      </w:r>
      <w:r w:rsidR="008B0DCE">
        <w:rPr>
          <w:rFonts w:ascii="Times New Roman" w:hAnsi="Times New Roman" w:cs="Times New Roman"/>
          <w:sz w:val="28"/>
          <w:szCs w:val="28"/>
        </w:rPr>
        <w:t>О</w:t>
      </w:r>
      <w:r w:rsidRPr="00BD42E6">
        <w:rPr>
          <w:rFonts w:ascii="Times New Roman" w:hAnsi="Times New Roman" w:cs="Times New Roman"/>
          <w:sz w:val="28"/>
          <w:szCs w:val="28"/>
        </w:rPr>
        <w:t xml:space="preserve">бщественной комиссии в день их принятия оформляется протоколом, который подписывают члены </w:t>
      </w:r>
      <w:r w:rsidR="008B0DCE">
        <w:rPr>
          <w:rFonts w:ascii="Times New Roman" w:hAnsi="Times New Roman" w:cs="Times New Roman"/>
          <w:sz w:val="28"/>
          <w:szCs w:val="28"/>
        </w:rPr>
        <w:t>О</w:t>
      </w:r>
      <w:r w:rsidRPr="00BD42E6">
        <w:rPr>
          <w:rFonts w:ascii="Times New Roman" w:hAnsi="Times New Roman" w:cs="Times New Roman"/>
          <w:sz w:val="28"/>
          <w:szCs w:val="28"/>
        </w:rPr>
        <w:t>бщественной комиссии, принявшие участие в заседании. Не допускается заполнение протокола карандашом и внесение в него исправлений. Прот</w:t>
      </w:r>
      <w:r>
        <w:rPr>
          <w:rFonts w:ascii="Times New Roman" w:hAnsi="Times New Roman" w:cs="Times New Roman"/>
          <w:sz w:val="28"/>
          <w:szCs w:val="28"/>
        </w:rPr>
        <w:t>окол заседания ведет секретарь О</w:t>
      </w:r>
      <w:r w:rsidRPr="00BD42E6">
        <w:rPr>
          <w:rFonts w:ascii="Times New Roman" w:hAnsi="Times New Roman" w:cs="Times New Roman"/>
          <w:sz w:val="28"/>
          <w:szCs w:val="28"/>
        </w:rPr>
        <w:t>бщественной комиссии. Указанный протокол составляется в 1-ом экземпляре.</w:t>
      </w:r>
    </w:p>
    <w:p w:rsidR="00AB1A7B" w:rsidRPr="00AC7EBE" w:rsidRDefault="00AB1A7B" w:rsidP="00CC216A">
      <w:pPr>
        <w:pStyle w:val="a4"/>
        <w:numPr>
          <w:ilvl w:val="0"/>
          <w:numId w:val="3"/>
        </w:numPr>
        <w:spacing w:line="240" w:lineRule="auto"/>
        <w:ind w:left="0" w:firstLine="709"/>
        <w:rPr>
          <w:rFonts w:ascii="Times New Roman" w:hAnsi="Times New Roman" w:cs="Times New Roman"/>
          <w:color w:val="000000"/>
          <w:sz w:val="28"/>
          <w:szCs w:val="28"/>
        </w:rPr>
      </w:pPr>
      <w:r w:rsidRPr="00AC7EBE">
        <w:rPr>
          <w:rFonts w:ascii="Times New Roman" w:hAnsi="Times New Roman" w:cs="Times New Roman"/>
          <w:color w:val="000000"/>
          <w:sz w:val="28"/>
          <w:szCs w:val="28"/>
        </w:rPr>
        <w:t>Заседания Общественной комиссии целесообразно проводить в форме открытых заседаний, с приглашением средств массовой информации.</w:t>
      </w:r>
    </w:p>
    <w:p w:rsidR="00AB1A7B" w:rsidRPr="00AC7EBE" w:rsidRDefault="00AB1A7B" w:rsidP="00CC216A">
      <w:pPr>
        <w:pStyle w:val="a4"/>
        <w:numPr>
          <w:ilvl w:val="0"/>
          <w:numId w:val="3"/>
        </w:numPr>
        <w:spacing w:line="240" w:lineRule="auto"/>
        <w:ind w:left="0" w:firstLine="709"/>
        <w:rPr>
          <w:rFonts w:ascii="Times New Roman" w:hAnsi="Times New Roman" w:cs="Times New Roman"/>
          <w:color w:val="000000"/>
          <w:sz w:val="28"/>
          <w:szCs w:val="28"/>
        </w:rPr>
      </w:pPr>
      <w:r w:rsidRPr="00AC7EBE">
        <w:rPr>
          <w:rFonts w:ascii="Times New Roman" w:hAnsi="Times New Roman" w:cs="Times New Roman"/>
          <w:color w:val="000000"/>
          <w:sz w:val="28"/>
          <w:szCs w:val="28"/>
        </w:rPr>
        <w:t>Члены Общественной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w:t>
      </w:r>
    </w:p>
    <w:p w:rsidR="00AB1A7B" w:rsidRPr="00BD42E6" w:rsidRDefault="00AB1A7B" w:rsidP="00CC216A">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BD42E6">
        <w:rPr>
          <w:rFonts w:ascii="Times New Roman" w:hAnsi="Times New Roman" w:cs="Times New Roman"/>
          <w:color w:val="000000"/>
          <w:sz w:val="28"/>
          <w:szCs w:val="28"/>
        </w:rPr>
        <w:t xml:space="preserve">Иные положения о деятельности Общественной комиссии определяются настоящим Положением по усмотрению органов </w:t>
      </w:r>
      <w:r w:rsidR="00ED0998">
        <w:rPr>
          <w:rFonts w:ascii="Times New Roman" w:hAnsi="Times New Roman" w:cs="Times New Roman"/>
          <w:color w:val="000000"/>
          <w:sz w:val="28"/>
          <w:szCs w:val="28"/>
        </w:rPr>
        <w:t>муниципального округа</w:t>
      </w:r>
      <w:r w:rsidRPr="00BD42E6">
        <w:rPr>
          <w:rFonts w:ascii="Times New Roman" w:hAnsi="Times New Roman" w:cs="Times New Roman"/>
          <w:color w:val="000000"/>
          <w:sz w:val="28"/>
          <w:szCs w:val="28"/>
        </w:rPr>
        <w:t xml:space="preserve"> с учетом практики создания и организации подобного рода координационных органов.</w:t>
      </w:r>
    </w:p>
    <w:p w:rsidR="00AB1A7B" w:rsidRPr="00BD42E6" w:rsidRDefault="00AB1A7B" w:rsidP="00CC216A">
      <w:pPr>
        <w:spacing w:after="0" w:line="240" w:lineRule="auto"/>
        <w:ind w:firstLine="709"/>
        <w:jc w:val="both"/>
        <w:rPr>
          <w:rFonts w:ascii="Times New Roman" w:hAnsi="Times New Roman" w:cs="Times New Roman"/>
          <w:sz w:val="28"/>
          <w:szCs w:val="28"/>
        </w:rPr>
      </w:pPr>
    </w:p>
    <w:p w:rsidR="00AB1A7B" w:rsidRDefault="00AB1A7B" w:rsidP="00AC7EBE">
      <w:pPr>
        <w:spacing w:after="0" w:line="240" w:lineRule="auto"/>
        <w:ind w:firstLine="993"/>
        <w:jc w:val="both"/>
        <w:rPr>
          <w:rFonts w:ascii="Times New Roman" w:hAnsi="Times New Roman" w:cs="Times New Roman"/>
          <w:b/>
          <w:bCs/>
          <w:sz w:val="28"/>
          <w:szCs w:val="28"/>
        </w:rPr>
      </w:pPr>
    </w:p>
    <w:p w:rsidR="00AB1A7B" w:rsidRDefault="00AB1A7B" w:rsidP="00AC7EBE">
      <w:pPr>
        <w:spacing w:after="0" w:line="240" w:lineRule="auto"/>
        <w:ind w:firstLine="993"/>
        <w:jc w:val="both"/>
        <w:rPr>
          <w:rFonts w:ascii="Times New Roman" w:hAnsi="Times New Roman" w:cs="Times New Roman"/>
          <w:sz w:val="28"/>
          <w:szCs w:val="28"/>
        </w:rPr>
      </w:pPr>
    </w:p>
    <w:p w:rsidR="00CC216A" w:rsidRPr="00AB1A7B" w:rsidRDefault="00CC216A" w:rsidP="00CC216A">
      <w:pPr>
        <w:spacing w:after="0" w:line="240" w:lineRule="auto"/>
        <w:ind w:firstLine="993"/>
        <w:jc w:val="center"/>
        <w:rPr>
          <w:rFonts w:ascii="Times New Roman" w:hAnsi="Times New Roman" w:cs="Times New Roman"/>
          <w:sz w:val="28"/>
          <w:szCs w:val="28"/>
        </w:rPr>
      </w:pPr>
      <w:r>
        <w:rPr>
          <w:rFonts w:ascii="Times New Roman" w:hAnsi="Times New Roman" w:cs="Times New Roman"/>
          <w:sz w:val="28"/>
          <w:szCs w:val="28"/>
        </w:rPr>
        <w:t>_____________</w:t>
      </w:r>
      <w:bookmarkStart w:id="0" w:name="_GoBack"/>
      <w:bookmarkEnd w:id="0"/>
    </w:p>
    <w:sectPr w:rsidR="00CC216A" w:rsidRPr="00AB1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5C8"/>
    <w:multiLevelType w:val="hybridMultilevel"/>
    <w:tmpl w:val="04A2FE46"/>
    <w:lvl w:ilvl="0" w:tplc="F8B03768">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74865A0"/>
    <w:multiLevelType w:val="hybridMultilevel"/>
    <w:tmpl w:val="BB6A7EE4"/>
    <w:lvl w:ilvl="0" w:tplc="ECEEF6A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7A269D"/>
    <w:multiLevelType w:val="hybridMultilevel"/>
    <w:tmpl w:val="874E63DE"/>
    <w:lvl w:ilvl="0" w:tplc="B456C71A">
      <w:start w:val="1"/>
      <w:numFmt w:val="decimal"/>
      <w:lvlText w:val="%1."/>
      <w:lvlJc w:val="left"/>
      <w:pPr>
        <w:ind w:left="1144" w:hanging="435"/>
      </w:pPr>
      <w:rPr>
        <w:rFonts w:ascii="Times New Roman" w:eastAsia="Times New Roman" w:hAnsi="Times New Roman" w:cs="Times New Roman"/>
        <w:b w:val="0"/>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CD"/>
    <w:rsid w:val="00076CE6"/>
    <w:rsid w:val="000B325B"/>
    <w:rsid w:val="006F5533"/>
    <w:rsid w:val="008B0DCE"/>
    <w:rsid w:val="00975855"/>
    <w:rsid w:val="00AB1A7B"/>
    <w:rsid w:val="00AC7EBE"/>
    <w:rsid w:val="00B442A9"/>
    <w:rsid w:val="00C470CD"/>
    <w:rsid w:val="00CC216A"/>
    <w:rsid w:val="00ED0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F5533"/>
    <w:pPr>
      <w:spacing w:before="100" w:beforeAutospacing="1" w:after="100" w:afterAutospacing="1" w:line="240" w:lineRule="auto"/>
    </w:pPr>
    <w:rPr>
      <w:rFonts w:ascii="Tahoma" w:eastAsia="Times New Roman" w:hAnsi="Tahoma" w:cs="Tahoma"/>
      <w:sz w:val="20"/>
      <w:szCs w:val="20"/>
      <w:lang w:val="en-US"/>
    </w:rPr>
  </w:style>
  <w:style w:type="paragraph" w:styleId="a4">
    <w:name w:val="List Paragraph"/>
    <w:basedOn w:val="a"/>
    <w:uiPriority w:val="34"/>
    <w:qFormat/>
    <w:rsid w:val="00AB1A7B"/>
    <w:pPr>
      <w:widowControl w:val="0"/>
      <w:autoSpaceDE w:val="0"/>
      <w:autoSpaceDN w:val="0"/>
      <w:adjustRightInd w:val="0"/>
      <w:spacing w:after="0" w:line="354" w:lineRule="exact"/>
      <w:ind w:left="720" w:firstLine="720"/>
      <w:contextualSpacing/>
      <w:jc w:val="both"/>
    </w:pPr>
    <w:rPr>
      <w:rFonts w:ascii="Arial" w:eastAsia="Times New Roman" w:hAnsi="Arial" w:cs="Arial"/>
      <w:sz w:val="20"/>
      <w:szCs w:val="20"/>
      <w:lang w:eastAsia="ru-RU"/>
    </w:rPr>
  </w:style>
  <w:style w:type="character" w:customStyle="1" w:styleId="FontStyle20">
    <w:name w:val="Font Style20"/>
    <w:rsid w:val="00AB1A7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F5533"/>
    <w:pPr>
      <w:spacing w:before="100" w:beforeAutospacing="1" w:after="100" w:afterAutospacing="1" w:line="240" w:lineRule="auto"/>
    </w:pPr>
    <w:rPr>
      <w:rFonts w:ascii="Tahoma" w:eastAsia="Times New Roman" w:hAnsi="Tahoma" w:cs="Tahoma"/>
      <w:sz w:val="20"/>
      <w:szCs w:val="20"/>
      <w:lang w:val="en-US"/>
    </w:rPr>
  </w:style>
  <w:style w:type="paragraph" w:styleId="a4">
    <w:name w:val="List Paragraph"/>
    <w:basedOn w:val="a"/>
    <w:uiPriority w:val="34"/>
    <w:qFormat/>
    <w:rsid w:val="00AB1A7B"/>
    <w:pPr>
      <w:widowControl w:val="0"/>
      <w:autoSpaceDE w:val="0"/>
      <w:autoSpaceDN w:val="0"/>
      <w:adjustRightInd w:val="0"/>
      <w:spacing w:after="0" w:line="354" w:lineRule="exact"/>
      <w:ind w:left="720" w:firstLine="720"/>
      <w:contextualSpacing/>
      <w:jc w:val="both"/>
    </w:pPr>
    <w:rPr>
      <w:rFonts w:ascii="Arial" w:eastAsia="Times New Roman" w:hAnsi="Arial" w:cs="Arial"/>
      <w:sz w:val="20"/>
      <w:szCs w:val="20"/>
      <w:lang w:eastAsia="ru-RU"/>
    </w:rPr>
  </w:style>
  <w:style w:type="character" w:customStyle="1" w:styleId="FontStyle20">
    <w:name w:val="Font Style20"/>
    <w:rsid w:val="00AB1A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851</Words>
  <Characters>4855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Сулима Мария Андреевна</dc:creator>
  <cp:keywords/>
  <dc:description/>
  <cp:lastModifiedBy>Неверова Вера Ивановна</cp:lastModifiedBy>
  <cp:revision>13</cp:revision>
  <cp:lastPrinted>2023-01-25T08:39:00Z</cp:lastPrinted>
  <dcterms:created xsi:type="dcterms:W3CDTF">2023-01-19T08:19:00Z</dcterms:created>
  <dcterms:modified xsi:type="dcterms:W3CDTF">2023-01-25T08:39:00Z</dcterms:modified>
</cp:coreProperties>
</file>