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BB" w:rsidRPr="00F5524D" w:rsidRDefault="005946BB" w:rsidP="008C60A1">
      <w:pPr>
        <w:tabs>
          <w:tab w:val="left" w:pos="8505"/>
        </w:tabs>
        <w:spacing w:after="0" w:line="240" w:lineRule="auto"/>
        <w:ind w:left="8505"/>
        <w:jc w:val="center"/>
        <w:rPr>
          <w:rFonts w:ascii="Times New Roman" w:hAnsi="Times New Roman" w:cs="Times New Roman"/>
          <w:color w:val="000000"/>
          <w:sz w:val="28"/>
          <w:szCs w:val="28"/>
        </w:rPr>
      </w:pPr>
      <w:r w:rsidRPr="00F5524D">
        <w:rPr>
          <w:rFonts w:ascii="Times New Roman" w:hAnsi="Times New Roman" w:cs="Times New Roman"/>
          <w:color w:val="000000"/>
          <w:sz w:val="28"/>
          <w:szCs w:val="28"/>
        </w:rPr>
        <w:t>УТВЕРЖДЕН</w:t>
      </w:r>
    </w:p>
    <w:p w:rsidR="005946BB" w:rsidRPr="00F5524D" w:rsidRDefault="006E240F" w:rsidP="008C60A1">
      <w:pPr>
        <w:tabs>
          <w:tab w:val="left" w:pos="8505"/>
        </w:tabs>
        <w:spacing w:after="0" w:line="240" w:lineRule="auto"/>
        <w:ind w:left="8505"/>
        <w:jc w:val="center"/>
        <w:rPr>
          <w:rFonts w:ascii="Times New Roman" w:hAnsi="Times New Roman" w:cs="Times New Roman"/>
          <w:color w:val="000000"/>
          <w:sz w:val="28"/>
          <w:szCs w:val="28"/>
        </w:rPr>
      </w:pPr>
      <w:r>
        <w:rPr>
          <w:rFonts w:ascii="Times New Roman" w:hAnsi="Times New Roman" w:cs="Times New Roman"/>
          <w:color w:val="000000"/>
          <w:sz w:val="28"/>
          <w:szCs w:val="28"/>
        </w:rPr>
        <w:t>распоряжением</w:t>
      </w:r>
      <w:r w:rsidR="005946BB" w:rsidRPr="00F5524D">
        <w:rPr>
          <w:rFonts w:ascii="Times New Roman" w:hAnsi="Times New Roman" w:cs="Times New Roman"/>
          <w:color w:val="000000"/>
          <w:sz w:val="28"/>
          <w:szCs w:val="28"/>
        </w:rPr>
        <w:t xml:space="preserve"> администрации</w:t>
      </w:r>
    </w:p>
    <w:p w:rsidR="00182497" w:rsidRDefault="00182497" w:rsidP="008C60A1">
      <w:pPr>
        <w:tabs>
          <w:tab w:val="left" w:pos="8505"/>
        </w:tabs>
        <w:spacing w:after="0" w:line="240" w:lineRule="auto"/>
        <w:ind w:left="8505"/>
        <w:jc w:val="center"/>
        <w:rPr>
          <w:rFonts w:ascii="Times New Roman" w:hAnsi="Times New Roman" w:cs="Times New Roman"/>
          <w:color w:val="000000"/>
          <w:sz w:val="28"/>
          <w:szCs w:val="28"/>
        </w:rPr>
      </w:pPr>
      <w:r>
        <w:rPr>
          <w:rFonts w:ascii="Times New Roman" w:hAnsi="Times New Roman" w:cs="Times New Roman"/>
          <w:color w:val="000000"/>
          <w:sz w:val="28"/>
          <w:szCs w:val="28"/>
        </w:rPr>
        <w:t>Холмогорского муниципального округа</w:t>
      </w:r>
    </w:p>
    <w:p w:rsidR="005946BB" w:rsidRDefault="00182497" w:rsidP="008C60A1">
      <w:pPr>
        <w:tabs>
          <w:tab w:val="left" w:pos="8505"/>
        </w:tabs>
        <w:spacing w:after="0" w:line="240" w:lineRule="auto"/>
        <w:ind w:left="8505"/>
        <w:jc w:val="center"/>
        <w:rPr>
          <w:rFonts w:ascii="Times New Roman" w:hAnsi="Times New Roman" w:cs="Times New Roman"/>
          <w:color w:val="000000"/>
          <w:sz w:val="28"/>
          <w:szCs w:val="28"/>
        </w:rPr>
      </w:pPr>
      <w:r>
        <w:rPr>
          <w:rFonts w:ascii="Times New Roman" w:hAnsi="Times New Roman" w:cs="Times New Roman"/>
          <w:color w:val="000000"/>
          <w:sz w:val="28"/>
          <w:szCs w:val="28"/>
        </w:rPr>
        <w:t>Архангельской области</w:t>
      </w:r>
    </w:p>
    <w:p w:rsidR="005946BB" w:rsidRPr="00F5524D" w:rsidRDefault="00A823B9" w:rsidP="008C60A1">
      <w:pPr>
        <w:tabs>
          <w:tab w:val="left" w:pos="8505"/>
        </w:tabs>
        <w:spacing w:after="0" w:line="240" w:lineRule="auto"/>
        <w:ind w:left="8505"/>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005946BB" w:rsidRPr="00F5524D">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008C60A1">
        <w:rPr>
          <w:rFonts w:ascii="Times New Roman" w:hAnsi="Times New Roman" w:cs="Times New Roman"/>
          <w:color w:val="000000"/>
          <w:sz w:val="28"/>
          <w:szCs w:val="28"/>
        </w:rPr>
        <w:t>16</w:t>
      </w:r>
      <w:r>
        <w:rPr>
          <w:rFonts w:ascii="Times New Roman" w:hAnsi="Times New Roman" w:cs="Times New Roman"/>
          <w:color w:val="000000"/>
          <w:sz w:val="28"/>
          <w:szCs w:val="28"/>
        </w:rPr>
        <w:t xml:space="preserve"> </w:t>
      </w:r>
      <w:r w:rsidR="00182497">
        <w:rPr>
          <w:rFonts w:ascii="Times New Roman" w:hAnsi="Times New Roman" w:cs="Times New Roman"/>
          <w:color w:val="000000"/>
          <w:sz w:val="28"/>
          <w:szCs w:val="28"/>
        </w:rPr>
        <w:t>декабря</w:t>
      </w:r>
      <w:r w:rsidR="005946BB" w:rsidRPr="00F5524D">
        <w:rPr>
          <w:rFonts w:ascii="Times New Roman" w:hAnsi="Times New Roman" w:cs="Times New Roman"/>
          <w:color w:val="000000"/>
          <w:sz w:val="28"/>
          <w:szCs w:val="28"/>
        </w:rPr>
        <w:t xml:space="preserve"> 20</w:t>
      </w:r>
      <w:r w:rsidR="00182497">
        <w:rPr>
          <w:rFonts w:ascii="Times New Roman" w:hAnsi="Times New Roman" w:cs="Times New Roman"/>
          <w:color w:val="000000"/>
          <w:sz w:val="28"/>
          <w:szCs w:val="28"/>
        </w:rPr>
        <w:t xml:space="preserve">24 </w:t>
      </w:r>
      <w:r w:rsidR="005946BB" w:rsidRPr="00F5524D">
        <w:rPr>
          <w:rFonts w:ascii="Times New Roman" w:hAnsi="Times New Roman" w:cs="Times New Roman"/>
          <w:color w:val="000000"/>
          <w:sz w:val="28"/>
          <w:szCs w:val="28"/>
        </w:rPr>
        <w:t>г. №</w:t>
      </w:r>
      <w:r w:rsidR="008C60A1">
        <w:rPr>
          <w:rFonts w:ascii="Times New Roman" w:hAnsi="Times New Roman" w:cs="Times New Roman"/>
          <w:color w:val="000000"/>
          <w:sz w:val="28"/>
          <w:szCs w:val="28"/>
        </w:rPr>
        <w:t xml:space="preserve"> 2363</w:t>
      </w:r>
    </w:p>
    <w:p w:rsidR="005946BB" w:rsidRDefault="005946BB" w:rsidP="00A858E6">
      <w:pPr>
        <w:spacing w:after="0" w:line="240" w:lineRule="auto"/>
        <w:jc w:val="right"/>
        <w:rPr>
          <w:rFonts w:ascii="Times New Roman" w:hAnsi="Times New Roman" w:cs="Times New Roman"/>
          <w:sz w:val="28"/>
          <w:szCs w:val="28"/>
          <w:lang w:eastAsia="ru-RU"/>
        </w:rPr>
      </w:pPr>
    </w:p>
    <w:p w:rsidR="005946BB" w:rsidRDefault="005946BB" w:rsidP="00A858E6">
      <w:pPr>
        <w:spacing w:after="0" w:line="240" w:lineRule="auto"/>
        <w:jc w:val="right"/>
        <w:rPr>
          <w:rFonts w:ascii="Times New Roman" w:hAnsi="Times New Roman" w:cs="Times New Roman"/>
          <w:b/>
          <w:bCs/>
          <w:sz w:val="28"/>
          <w:szCs w:val="28"/>
          <w:lang w:eastAsia="ru-RU"/>
        </w:rPr>
      </w:pPr>
    </w:p>
    <w:p w:rsidR="005946BB" w:rsidRDefault="005946BB" w:rsidP="000D1947">
      <w:pPr>
        <w:spacing w:after="0" w:line="240" w:lineRule="auto"/>
        <w:jc w:val="center"/>
        <w:rPr>
          <w:rFonts w:ascii="Times New Roman" w:hAnsi="Times New Roman" w:cs="Times New Roman"/>
          <w:b/>
          <w:bCs/>
          <w:sz w:val="28"/>
          <w:szCs w:val="28"/>
          <w:lang w:eastAsia="ru-RU"/>
        </w:rPr>
      </w:pPr>
      <w:r w:rsidRPr="000D1947">
        <w:rPr>
          <w:rFonts w:ascii="Times New Roman" w:hAnsi="Times New Roman" w:cs="Times New Roman"/>
          <w:b/>
          <w:bCs/>
          <w:sz w:val="28"/>
          <w:szCs w:val="28"/>
          <w:lang w:eastAsia="ru-RU"/>
        </w:rPr>
        <w:t>ПЛАН</w:t>
      </w:r>
      <w:r>
        <w:rPr>
          <w:rFonts w:ascii="Times New Roman" w:hAnsi="Times New Roman" w:cs="Times New Roman"/>
          <w:b/>
          <w:bCs/>
          <w:sz w:val="28"/>
          <w:szCs w:val="28"/>
          <w:lang w:eastAsia="ru-RU"/>
        </w:rPr>
        <w:t xml:space="preserve"> </w:t>
      </w:r>
      <w:r w:rsidRPr="000D1947">
        <w:rPr>
          <w:rFonts w:ascii="Times New Roman" w:hAnsi="Times New Roman" w:cs="Times New Roman"/>
          <w:b/>
          <w:bCs/>
          <w:sz w:val="28"/>
          <w:szCs w:val="28"/>
          <w:lang w:eastAsia="ru-RU"/>
        </w:rPr>
        <w:t xml:space="preserve">проведения экспертизы муниципальных нормативных правовых актов </w:t>
      </w:r>
      <w:r w:rsidR="00182497">
        <w:rPr>
          <w:rFonts w:ascii="Times New Roman" w:hAnsi="Times New Roman" w:cs="Times New Roman"/>
          <w:b/>
          <w:bCs/>
          <w:sz w:val="28"/>
          <w:szCs w:val="28"/>
          <w:lang w:eastAsia="ru-RU"/>
        </w:rPr>
        <w:t>Холмогорского муниципального округа Архангельской области</w:t>
      </w:r>
      <w:r w:rsidRPr="000D1947">
        <w:rPr>
          <w:rFonts w:ascii="Times New Roman" w:hAnsi="Times New Roman" w:cs="Times New Roman"/>
          <w:b/>
          <w:bCs/>
          <w:sz w:val="28"/>
          <w:szCs w:val="28"/>
          <w:lang w:eastAsia="ru-RU"/>
        </w:rPr>
        <w:t>, затрагивающих вопросы осуществления предпринимательской и инвестиционной деятельности, на 20</w:t>
      </w:r>
      <w:r w:rsidRPr="00A63AC4">
        <w:rPr>
          <w:rFonts w:ascii="Times New Roman" w:hAnsi="Times New Roman" w:cs="Times New Roman"/>
          <w:b/>
          <w:bCs/>
          <w:sz w:val="28"/>
          <w:szCs w:val="28"/>
          <w:lang w:eastAsia="ru-RU"/>
        </w:rPr>
        <w:t>2</w:t>
      </w:r>
      <w:r w:rsidR="00182497">
        <w:rPr>
          <w:rFonts w:ascii="Times New Roman" w:hAnsi="Times New Roman" w:cs="Times New Roman"/>
          <w:b/>
          <w:bCs/>
          <w:sz w:val="28"/>
          <w:szCs w:val="28"/>
          <w:lang w:eastAsia="ru-RU"/>
        </w:rPr>
        <w:t>5</w:t>
      </w:r>
      <w:r w:rsidRPr="000D1947">
        <w:rPr>
          <w:rFonts w:ascii="Times New Roman" w:hAnsi="Times New Roman" w:cs="Times New Roman"/>
          <w:b/>
          <w:bCs/>
          <w:sz w:val="28"/>
          <w:szCs w:val="28"/>
          <w:lang w:eastAsia="ru-RU"/>
        </w:rPr>
        <w:t xml:space="preserve"> год</w:t>
      </w:r>
    </w:p>
    <w:p w:rsidR="005946BB" w:rsidRPr="000D1947" w:rsidRDefault="005946BB" w:rsidP="000D1947">
      <w:pPr>
        <w:spacing w:after="0" w:line="240" w:lineRule="auto"/>
        <w:jc w:val="center"/>
        <w:rPr>
          <w:rFonts w:ascii="Times New Roman" w:hAnsi="Times New Roman" w:cs="Times New Roman"/>
          <w:b/>
          <w:bCs/>
          <w:sz w:val="28"/>
          <w:szCs w:val="28"/>
          <w:lang w:eastAsia="ru-RU"/>
        </w:rPr>
      </w:pPr>
    </w:p>
    <w:tbl>
      <w:tblPr>
        <w:tblW w:w="143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0"/>
        <w:gridCol w:w="2160"/>
        <w:gridCol w:w="3290"/>
        <w:gridCol w:w="2126"/>
      </w:tblGrid>
      <w:tr w:rsidR="006E240F" w:rsidRPr="009922B9" w:rsidTr="006E240F">
        <w:trPr>
          <w:tblHeader/>
        </w:trPr>
        <w:tc>
          <w:tcPr>
            <w:tcW w:w="6740" w:type="dxa"/>
          </w:tcPr>
          <w:p w:rsidR="006E240F" w:rsidRPr="000D1947" w:rsidRDefault="006E240F" w:rsidP="000D1947">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 xml:space="preserve">Реквизиты </w:t>
            </w:r>
            <w:r>
              <w:rPr>
                <w:rFonts w:ascii="Times New Roman" w:hAnsi="Times New Roman" w:cs="Times New Roman"/>
                <w:sz w:val="24"/>
                <w:szCs w:val="24"/>
                <w:lang w:eastAsia="ru-RU"/>
              </w:rPr>
              <w:t>муниципального нормативного правового акта</w:t>
            </w:r>
          </w:p>
          <w:p w:rsidR="006E240F" w:rsidRPr="000D1947" w:rsidRDefault="006E240F" w:rsidP="006E240F">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 xml:space="preserve"> (вид</w:t>
            </w:r>
            <w:r>
              <w:rPr>
                <w:rFonts w:ascii="Times New Roman" w:hAnsi="Times New Roman" w:cs="Times New Roman"/>
                <w:sz w:val="24"/>
                <w:szCs w:val="24"/>
                <w:lang w:eastAsia="ru-RU"/>
              </w:rPr>
              <w:t xml:space="preserve"> муниципального нормативного правового акта, его наименование, дата подписания и номер</w:t>
            </w:r>
            <w:r w:rsidRPr="000D1947">
              <w:rPr>
                <w:rFonts w:ascii="Times New Roman" w:hAnsi="Times New Roman" w:cs="Times New Roman"/>
                <w:sz w:val="24"/>
                <w:szCs w:val="24"/>
                <w:lang w:eastAsia="ru-RU"/>
              </w:rPr>
              <w:t>)</w:t>
            </w:r>
          </w:p>
        </w:tc>
        <w:tc>
          <w:tcPr>
            <w:tcW w:w="2160" w:type="dxa"/>
          </w:tcPr>
          <w:p w:rsidR="006E240F" w:rsidRPr="000D1947" w:rsidRDefault="006E240F" w:rsidP="000D19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проведения экспертизы муниципального нормативного правового акта</w:t>
            </w:r>
          </w:p>
          <w:p w:rsidR="006E240F" w:rsidRPr="000D1947" w:rsidRDefault="006E240F" w:rsidP="000D1947">
            <w:pPr>
              <w:spacing w:after="0" w:line="240" w:lineRule="auto"/>
              <w:jc w:val="center"/>
              <w:rPr>
                <w:rFonts w:ascii="Times New Roman" w:hAnsi="Times New Roman" w:cs="Times New Roman"/>
                <w:sz w:val="24"/>
                <w:szCs w:val="24"/>
                <w:lang w:eastAsia="ru-RU"/>
              </w:rPr>
            </w:pPr>
          </w:p>
        </w:tc>
        <w:tc>
          <w:tcPr>
            <w:tcW w:w="3290" w:type="dxa"/>
          </w:tcPr>
          <w:p w:rsidR="006E240F" w:rsidRPr="000D1947" w:rsidRDefault="006E240F" w:rsidP="000D19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Разработчик муниципального нормативного правового акта</w:t>
            </w:r>
          </w:p>
        </w:tc>
        <w:tc>
          <w:tcPr>
            <w:tcW w:w="2126" w:type="dxa"/>
          </w:tcPr>
          <w:p w:rsidR="006E240F" w:rsidRPr="000D1947" w:rsidRDefault="006E240F" w:rsidP="000D19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Планируемая дата начала проведения экспертизы муниципального нормативного правового акта</w:t>
            </w:r>
          </w:p>
        </w:tc>
      </w:tr>
      <w:tr w:rsidR="006E240F" w:rsidRPr="009922B9" w:rsidTr="006E240F">
        <w:tc>
          <w:tcPr>
            <w:tcW w:w="6740" w:type="dxa"/>
          </w:tcPr>
          <w:p w:rsidR="006E240F" w:rsidRPr="00321455" w:rsidRDefault="006E240F" w:rsidP="00081D0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 администрации Холмогорского муниципального округа Архангельской области от 19 января 2023 года № 45 «Об утверждении Правил персонифицированного финансирования дополнительного образования детей в Холмогорском муниципальном округе Архангельской области»</w:t>
            </w:r>
          </w:p>
        </w:tc>
        <w:tc>
          <w:tcPr>
            <w:tcW w:w="2160" w:type="dxa"/>
          </w:tcPr>
          <w:p w:rsidR="006E240F" w:rsidRPr="000D1947" w:rsidRDefault="006E240F" w:rsidP="00182497">
            <w:pPr>
              <w:spacing w:after="0" w:line="240" w:lineRule="auto"/>
              <w:jc w:val="center"/>
              <w:rPr>
                <w:rFonts w:ascii="Times New Roman" w:hAnsi="Times New Roman" w:cs="Times New Roman"/>
                <w:sz w:val="24"/>
                <w:szCs w:val="24"/>
                <w:lang w:eastAsia="ru-RU"/>
              </w:rPr>
            </w:pPr>
            <w:r w:rsidRPr="00A858E6">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Холмогорского муниципального округа Архангельской области</w:t>
            </w:r>
          </w:p>
        </w:tc>
        <w:tc>
          <w:tcPr>
            <w:tcW w:w="3290" w:type="dxa"/>
          </w:tcPr>
          <w:p w:rsidR="006E240F" w:rsidRPr="00A858E6" w:rsidRDefault="006E240F" w:rsidP="001824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образования администрации Холмогорского муниципального округа Архангельской области</w:t>
            </w:r>
          </w:p>
        </w:tc>
        <w:tc>
          <w:tcPr>
            <w:tcW w:w="2126" w:type="dxa"/>
          </w:tcPr>
          <w:p w:rsidR="006E240F" w:rsidRPr="000D1947" w:rsidRDefault="006E240F" w:rsidP="001824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w:t>
            </w:r>
            <w:r w:rsidRPr="00A858E6">
              <w:rPr>
                <w:rFonts w:ascii="Times New Roman" w:hAnsi="Times New Roman" w:cs="Times New Roman"/>
                <w:sz w:val="24"/>
                <w:szCs w:val="24"/>
                <w:lang w:eastAsia="ru-RU"/>
              </w:rPr>
              <w:t xml:space="preserve"> квартал 20</w:t>
            </w:r>
            <w:r>
              <w:rPr>
                <w:rFonts w:ascii="Times New Roman" w:hAnsi="Times New Roman" w:cs="Times New Roman"/>
                <w:sz w:val="24"/>
                <w:szCs w:val="24"/>
                <w:lang w:eastAsia="ru-RU"/>
              </w:rPr>
              <w:t xml:space="preserve">25 </w:t>
            </w:r>
            <w:r w:rsidRPr="00A858E6">
              <w:rPr>
                <w:rFonts w:ascii="Times New Roman" w:hAnsi="Times New Roman" w:cs="Times New Roman"/>
                <w:sz w:val="24"/>
                <w:szCs w:val="24"/>
                <w:lang w:eastAsia="ru-RU"/>
              </w:rPr>
              <w:t xml:space="preserve">г. (публичные консультации: </w:t>
            </w:r>
            <w:r>
              <w:rPr>
                <w:rFonts w:ascii="Times New Roman" w:hAnsi="Times New Roman" w:cs="Times New Roman"/>
                <w:sz w:val="24"/>
                <w:szCs w:val="24"/>
                <w:lang w:eastAsia="ru-RU"/>
              </w:rPr>
              <w:t>апрель</w:t>
            </w:r>
            <w:r w:rsidRPr="00A858E6">
              <w:rPr>
                <w:rFonts w:ascii="Times New Roman" w:hAnsi="Times New Roman" w:cs="Times New Roman"/>
                <w:sz w:val="24"/>
                <w:szCs w:val="24"/>
                <w:lang w:eastAsia="ru-RU"/>
              </w:rPr>
              <w:t>-</w:t>
            </w:r>
            <w:r>
              <w:rPr>
                <w:rFonts w:ascii="Times New Roman" w:hAnsi="Times New Roman" w:cs="Times New Roman"/>
                <w:sz w:val="24"/>
                <w:szCs w:val="24"/>
                <w:lang w:eastAsia="ru-RU"/>
              </w:rPr>
              <w:t>май</w:t>
            </w:r>
            <w:r w:rsidRPr="00A858E6">
              <w:rPr>
                <w:rFonts w:ascii="Times New Roman" w:hAnsi="Times New Roman" w:cs="Times New Roman"/>
                <w:sz w:val="24"/>
                <w:szCs w:val="24"/>
                <w:lang w:eastAsia="ru-RU"/>
              </w:rPr>
              <w:t>)</w:t>
            </w:r>
          </w:p>
        </w:tc>
      </w:tr>
      <w:tr w:rsidR="006E240F" w:rsidRPr="009922B9" w:rsidTr="006E240F">
        <w:tc>
          <w:tcPr>
            <w:tcW w:w="6740" w:type="dxa"/>
          </w:tcPr>
          <w:p w:rsidR="006E240F" w:rsidRPr="00E5244B" w:rsidRDefault="006E240F" w:rsidP="00081D0E">
            <w:pPr>
              <w:pStyle w:val="1"/>
              <w:jc w:val="both"/>
              <w:rPr>
                <w:sz w:val="24"/>
                <w:szCs w:val="24"/>
                <w:lang w:eastAsia="ru-RU"/>
              </w:rPr>
            </w:pPr>
            <w:r>
              <w:rPr>
                <w:rFonts w:eastAsia="Calibri"/>
                <w:b w:val="0"/>
                <w:bCs w:val="0"/>
                <w:kern w:val="0"/>
                <w:sz w:val="24"/>
                <w:szCs w:val="24"/>
                <w:lang w:eastAsia="ru-RU"/>
              </w:rPr>
              <w:t>Постановление администрации Холмогорского муниципального округа Архангельской области от 02 февраля 2023 года № 78 «Об утверждении Порядка организации транспортного обслуживания населения водным транспортом общего пользования по муниципальным маршрутам на территории Холмогорского муниципального округа Архангельской области»</w:t>
            </w:r>
          </w:p>
        </w:tc>
        <w:tc>
          <w:tcPr>
            <w:tcW w:w="2160" w:type="dxa"/>
          </w:tcPr>
          <w:p w:rsidR="006E240F" w:rsidRPr="000D1947" w:rsidRDefault="006E240F" w:rsidP="00C24B2F">
            <w:pPr>
              <w:spacing w:after="0" w:line="240" w:lineRule="auto"/>
              <w:jc w:val="center"/>
              <w:rPr>
                <w:rFonts w:ascii="Times New Roman" w:hAnsi="Times New Roman" w:cs="Times New Roman"/>
                <w:sz w:val="24"/>
                <w:szCs w:val="24"/>
                <w:lang w:eastAsia="ru-RU"/>
              </w:rPr>
            </w:pPr>
            <w:r w:rsidRPr="00A858E6">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Холмогорского муниципального округа Архангельской области</w:t>
            </w:r>
          </w:p>
        </w:tc>
        <w:tc>
          <w:tcPr>
            <w:tcW w:w="3290" w:type="dxa"/>
          </w:tcPr>
          <w:p w:rsidR="006E240F" w:rsidRPr="000D1947" w:rsidRDefault="006E240F" w:rsidP="00C24B2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Агропромышленный отдел</w:t>
            </w:r>
            <w:r w:rsidRPr="00A858E6">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Холмогорского муниципального округа Архангельской области</w:t>
            </w:r>
          </w:p>
        </w:tc>
        <w:tc>
          <w:tcPr>
            <w:tcW w:w="2126" w:type="dxa"/>
          </w:tcPr>
          <w:p w:rsidR="006E240F" w:rsidRPr="000D1947" w:rsidRDefault="006E240F" w:rsidP="00C24B2F">
            <w:pPr>
              <w:spacing w:after="0" w:line="240" w:lineRule="auto"/>
              <w:jc w:val="center"/>
              <w:rPr>
                <w:rFonts w:ascii="Times New Roman" w:hAnsi="Times New Roman" w:cs="Times New Roman"/>
                <w:sz w:val="24"/>
                <w:szCs w:val="24"/>
                <w:lang w:eastAsia="ru-RU"/>
              </w:rPr>
            </w:pPr>
            <w:r w:rsidRPr="00A858E6">
              <w:rPr>
                <w:rFonts w:ascii="Times New Roman" w:hAnsi="Times New Roman" w:cs="Times New Roman"/>
                <w:sz w:val="24"/>
                <w:szCs w:val="24"/>
                <w:lang w:val="en-US" w:eastAsia="ru-RU"/>
              </w:rPr>
              <w:t>II</w:t>
            </w:r>
            <w:r>
              <w:rPr>
                <w:rFonts w:ascii="Times New Roman" w:hAnsi="Times New Roman" w:cs="Times New Roman"/>
                <w:sz w:val="24"/>
                <w:szCs w:val="24"/>
                <w:lang w:val="en-US" w:eastAsia="ru-RU"/>
              </w:rPr>
              <w:t>I</w:t>
            </w:r>
            <w:r w:rsidRPr="00A858E6">
              <w:rPr>
                <w:rFonts w:ascii="Times New Roman" w:hAnsi="Times New Roman" w:cs="Times New Roman"/>
                <w:sz w:val="24"/>
                <w:szCs w:val="24"/>
                <w:lang w:eastAsia="ru-RU"/>
              </w:rPr>
              <w:t xml:space="preserve"> квартал 20</w:t>
            </w:r>
            <w:r>
              <w:rPr>
                <w:rFonts w:ascii="Times New Roman" w:hAnsi="Times New Roman" w:cs="Times New Roman"/>
                <w:sz w:val="24"/>
                <w:szCs w:val="24"/>
                <w:lang w:eastAsia="ru-RU"/>
              </w:rPr>
              <w:t xml:space="preserve">25 </w:t>
            </w:r>
            <w:r w:rsidRPr="00A858E6">
              <w:rPr>
                <w:rFonts w:ascii="Times New Roman" w:hAnsi="Times New Roman" w:cs="Times New Roman"/>
                <w:sz w:val="24"/>
                <w:szCs w:val="24"/>
                <w:lang w:eastAsia="ru-RU"/>
              </w:rPr>
              <w:t xml:space="preserve">г. (публичные консультации: </w:t>
            </w:r>
            <w:r>
              <w:rPr>
                <w:rFonts w:ascii="Times New Roman" w:hAnsi="Times New Roman" w:cs="Times New Roman"/>
                <w:sz w:val="24"/>
                <w:szCs w:val="24"/>
                <w:lang w:eastAsia="ru-RU"/>
              </w:rPr>
              <w:t>июль-август</w:t>
            </w:r>
            <w:r w:rsidRPr="00A858E6">
              <w:rPr>
                <w:rFonts w:ascii="Times New Roman" w:hAnsi="Times New Roman" w:cs="Times New Roman"/>
                <w:sz w:val="24"/>
                <w:szCs w:val="24"/>
                <w:lang w:eastAsia="ru-RU"/>
              </w:rPr>
              <w:t>)</w:t>
            </w:r>
          </w:p>
        </w:tc>
      </w:tr>
    </w:tbl>
    <w:p w:rsidR="005946BB" w:rsidRDefault="005946BB" w:rsidP="008C60A1">
      <w:pPr>
        <w:spacing w:after="0" w:line="240" w:lineRule="auto"/>
        <w:rPr>
          <w:rFonts w:ascii="Times New Roman" w:hAnsi="Times New Roman" w:cs="Times New Roman"/>
          <w:sz w:val="24"/>
          <w:szCs w:val="24"/>
          <w:lang w:eastAsia="ru-RU"/>
        </w:rPr>
      </w:pPr>
    </w:p>
    <w:p w:rsidR="008C60A1" w:rsidRDefault="008C60A1" w:rsidP="008C60A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____________</w:t>
      </w:r>
      <w:bookmarkStart w:id="0" w:name="_GoBack"/>
      <w:bookmarkEnd w:id="0"/>
    </w:p>
    <w:sectPr w:rsidR="008C60A1" w:rsidSect="008C60A1">
      <w:pgSz w:w="16838" w:h="11906" w:orient="landscape"/>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863"/>
    <w:rsid w:val="00056BD6"/>
    <w:rsid w:val="00081D0E"/>
    <w:rsid w:val="00091908"/>
    <w:rsid w:val="000D1947"/>
    <w:rsid w:val="00130AD8"/>
    <w:rsid w:val="00182497"/>
    <w:rsid w:val="001A15B3"/>
    <w:rsid w:val="001E0D94"/>
    <w:rsid w:val="001F4E8A"/>
    <w:rsid w:val="00207255"/>
    <w:rsid w:val="002D7426"/>
    <w:rsid w:val="00321455"/>
    <w:rsid w:val="0038429D"/>
    <w:rsid w:val="0040771E"/>
    <w:rsid w:val="00446650"/>
    <w:rsid w:val="00475E46"/>
    <w:rsid w:val="00483A95"/>
    <w:rsid w:val="004D7F66"/>
    <w:rsid w:val="004E40D2"/>
    <w:rsid w:val="0050528F"/>
    <w:rsid w:val="0059391C"/>
    <w:rsid w:val="00594650"/>
    <w:rsid w:val="005946BB"/>
    <w:rsid w:val="005964B7"/>
    <w:rsid w:val="005B6F7F"/>
    <w:rsid w:val="005D3F4C"/>
    <w:rsid w:val="00613863"/>
    <w:rsid w:val="006E240F"/>
    <w:rsid w:val="00767B29"/>
    <w:rsid w:val="008403B3"/>
    <w:rsid w:val="008457F4"/>
    <w:rsid w:val="008C60A1"/>
    <w:rsid w:val="008D4C1C"/>
    <w:rsid w:val="009457EB"/>
    <w:rsid w:val="00975FC1"/>
    <w:rsid w:val="009822FA"/>
    <w:rsid w:val="009922B9"/>
    <w:rsid w:val="009F064E"/>
    <w:rsid w:val="00A63AC4"/>
    <w:rsid w:val="00A66D4D"/>
    <w:rsid w:val="00A823B9"/>
    <w:rsid w:val="00A858E6"/>
    <w:rsid w:val="00AA1A6E"/>
    <w:rsid w:val="00B17FF3"/>
    <w:rsid w:val="00B44900"/>
    <w:rsid w:val="00BA28C8"/>
    <w:rsid w:val="00C24B2F"/>
    <w:rsid w:val="00C92BD2"/>
    <w:rsid w:val="00CC7361"/>
    <w:rsid w:val="00D54F16"/>
    <w:rsid w:val="00E143BF"/>
    <w:rsid w:val="00E5244B"/>
    <w:rsid w:val="00E543C9"/>
    <w:rsid w:val="00EF7820"/>
    <w:rsid w:val="00F12E38"/>
    <w:rsid w:val="00F23BA2"/>
    <w:rsid w:val="00F5524D"/>
    <w:rsid w:val="00F71B25"/>
    <w:rsid w:val="00F8060D"/>
    <w:rsid w:val="00FD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7F"/>
    <w:pPr>
      <w:spacing w:after="200" w:line="276" w:lineRule="auto"/>
    </w:pPr>
    <w:rPr>
      <w:rFonts w:cs="Calibri"/>
      <w:sz w:val="22"/>
      <w:szCs w:val="22"/>
      <w:lang w:eastAsia="en-US"/>
    </w:rPr>
  </w:style>
  <w:style w:type="paragraph" w:styleId="1">
    <w:name w:val="heading 1"/>
    <w:basedOn w:val="a"/>
    <w:next w:val="a"/>
    <w:link w:val="10"/>
    <w:uiPriority w:val="99"/>
    <w:qFormat/>
    <w:rsid w:val="00A63AC4"/>
    <w:pPr>
      <w:keepNext/>
      <w:widowControl w:val="0"/>
      <w:numPr>
        <w:numId w:val="1"/>
      </w:numPr>
      <w:suppressAutoHyphens/>
      <w:spacing w:after="0" w:line="240" w:lineRule="auto"/>
      <w:jc w:val="center"/>
      <w:outlineLvl w:val="0"/>
    </w:pPr>
    <w:rPr>
      <w:rFonts w:ascii="Times New Roman" w:eastAsia="Arial Unicode MS" w:hAnsi="Times New Roman"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3AC4"/>
    <w:rPr>
      <w:rFonts w:ascii="Times New Roman" w:eastAsia="Arial Unicode MS" w:hAnsi="Times New Roman" w:cs="Times New Roman"/>
      <w:b/>
      <w:bCs/>
      <w:kern w:val="1"/>
      <w:sz w:val="32"/>
      <w:szCs w:val="32"/>
      <w:lang w:eastAsia="ar-SA" w:bidi="ar-SA"/>
    </w:rPr>
  </w:style>
  <w:style w:type="paragraph" w:styleId="a3">
    <w:name w:val="Balloon Text"/>
    <w:basedOn w:val="a"/>
    <w:link w:val="a4"/>
    <w:uiPriority w:val="99"/>
    <w:semiHidden/>
    <w:rsid w:val="00F23BA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23BA2"/>
    <w:rPr>
      <w:rFonts w:ascii="Tahoma" w:hAnsi="Tahoma" w:cs="Tahoma"/>
      <w:sz w:val="16"/>
      <w:szCs w:val="16"/>
    </w:rPr>
  </w:style>
  <w:style w:type="paragraph" w:customStyle="1" w:styleId="11">
    <w:name w:val="Знак1"/>
    <w:basedOn w:val="a"/>
    <w:uiPriority w:val="99"/>
    <w:rsid w:val="00F23BA2"/>
    <w:pPr>
      <w:spacing w:after="160" w:line="240" w:lineRule="exact"/>
      <w:jc w:val="both"/>
    </w:pPr>
    <w:rPr>
      <w:rFonts w:ascii="Verdana" w:eastAsia="Times New Roman" w:hAnsi="Verdana" w:cs="Verdana"/>
      <w:sz w:val="20"/>
      <w:szCs w:val="20"/>
      <w:lang w:val="en-US"/>
    </w:rPr>
  </w:style>
  <w:style w:type="paragraph" w:styleId="a5">
    <w:name w:val="List Paragraph"/>
    <w:basedOn w:val="a"/>
    <w:uiPriority w:val="99"/>
    <w:qFormat/>
    <w:rsid w:val="00F23BA2"/>
    <w:pPr>
      <w:ind w:left="7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465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uiPriority w:val="99"/>
    <w:rsid w:val="00594650"/>
    <w:pPr>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154116">
      <w:marLeft w:val="0"/>
      <w:marRight w:val="0"/>
      <w:marTop w:val="0"/>
      <w:marBottom w:val="0"/>
      <w:divBdr>
        <w:top w:val="none" w:sz="0" w:space="0" w:color="auto"/>
        <w:left w:val="none" w:sz="0" w:space="0" w:color="auto"/>
        <w:bottom w:val="none" w:sz="0" w:space="0" w:color="auto"/>
        <w:right w:val="none" w:sz="0" w:space="0" w:color="auto"/>
      </w:divBdr>
      <w:divsChild>
        <w:div w:id="1464154095">
          <w:marLeft w:val="0"/>
          <w:marRight w:val="0"/>
          <w:marTop w:val="0"/>
          <w:marBottom w:val="0"/>
          <w:divBdr>
            <w:top w:val="none" w:sz="0" w:space="0" w:color="auto"/>
            <w:left w:val="none" w:sz="0" w:space="0" w:color="auto"/>
            <w:bottom w:val="none" w:sz="0" w:space="0" w:color="auto"/>
            <w:right w:val="none" w:sz="0" w:space="0" w:color="auto"/>
          </w:divBdr>
          <w:divsChild>
            <w:div w:id="1464154074">
              <w:marLeft w:val="0"/>
              <w:marRight w:val="0"/>
              <w:marTop w:val="0"/>
              <w:marBottom w:val="0"/>
              <w:divBdr>
                <w:top w:val="none" w:sz="0" w:space="0" w:color="auto"/>
                <w:left w:val="none" w:sz="0" w:space="0" w:color="auto"/>
                <w:bottom w:val="none" w:sz="0" w:space="0" w:color="auto"/>
                <w:right w:val="none" w:sz="0" w:space="0" w:color="auto"/>
              </w:divBdr>
            </w:div>
            <w:div w:id="1464154075">
              <w:marLeft w:val="0"/>
              <w:marRight w:val="0"/>
              <w:marTop w:val="0"/>
              <w:marBottom w:val="0"/>
              <w:divBdr>
                <w:top w:val="none" w:sz="0" w:space="0" w:color="auto"/>
                <w:left w:val="none" w:sz="0" w:space="0" w:color="auto"/>
                <w:bottom w:val="none" w:sz="0" w:space="0" w:color="auto"/>
                <w:right w:val="none" w:sz="0" w:space="0" w:color="auto"/>
              </w:divBdr>
            </w:div>
            <w:div w:id="1464154077">
              <w:marLeft w:val="0"/>
              <w:marRight w:val="0"/>
              <w:marTop w:val="0"/>
              <w:marBottom w:val="0"/>
              <w:divBdr>
                <w:top w:val="none" w:sz="0" w:space="0" w:color="auto"/>
                <w:left w:val="none" w:sz="0" w:space="0" w:color="auto"/>
                <w:bottom w:val="none" w:sz="0" w:space="0" w:color="auto"/>
                <w:right w:val="none" w:sz="0" w:space="0" w:color="auto"/>
              </w:divBdr>
            </w:div>
            <w:div w:id="1464154078">
              <w:marLeft w:val="0"/>
              <w:marRight w:val="0"/>
              <w:marTop w:val="0"/>
              <w:marBottom w:val="0"/>
              <w:divBdr>
                <w:top w:val="none" w:sz="0" w:space="0" w:color="auto"/>
                <w:left w:val="none" w:sz="0" w:space="0" w:color="auto"/>
                <w:bottom w:val="none" w:sz="0" w:space="0" w:color="auto"/>
                <w:right w:val="none" w:sz="0" w:space="0" w:color="auto"/>
              </w:divBdr>
            </w:div>
            <w:div w:id="1464154080">
              <w:marLeft w:val="0"/>
              <w:marRight w:val="0"/>
              <w:marTop w:val="0"/>
              <w:marBottom w:val="0"/>
              <w:divBdr>
                <w:top w:val="none" w:sz="0" w:space="0" w:color="auto"/>
                <w:left w:val="none" w:sz="0" w:space="0" w:color="auto"/>
                <w:bottom w:val="none" w:sz="0" w:space="0" w:color="auto"/>
                <w:right w:val="none" w:sz="0" w:space="0" w:color="auto"/>
              </w:divBdr>
            </w:div>
            <w:div w:id="1464154081">
              <w:marLeft w:val="0"/>
              <w:marRight w:val="0"/>
              <w:marTop w:val="0"/>
              <w:marBottom w:val="0"/>
              <w:divBdr>
                <w:top w:val="none" w:sz="0" w:space="0" w:color="auto"/>
                <w:left w:val="none" w:sz="0" w:space="0" w:color="auto"/>
                <w:bottom w:val="none" w:sz="0" w:space="0" w:color="auto"/>
                <w:right w:val="none" w:sz="0" w:space="0" w:color="auto"/>
              </w:divBdr>
            </w:div>
            <w:div w:id="1464154082">
              <w:marLeft w:val="0"/>
              <w:marRight w:val="0"/>
              <w:marTop w:val="0"/>
              <w:marBottom w:val="0"/>
              <w:divBdr>
                <w:top w:val="none" w:sz="0" w:space="0" w:color="auto"/>
                <w:left w:val="none" w:sz="0" w:space="0" w:color="auto"/>
                <w:bottom w:val="none" w:sz="0" w:space="0" w:color="auto"/>
                <w:right w:val="none" w:sz="0" w:space="0" w:color="auto"/>
              </w:divBdr>
            </w:div>
            <w:div w:id="1464154083">
              <w:marLeft w:val="0"/>
              <w:marRight w:val="0"/>
              <w:marTop w:val="0"/>
              <w:marBottom w:val="0"/>
              <w:divBdr>
                <w:top w:val="none" w:sz="0" w:space="0" w:color="auto"/>
                <w:left w:val="none" w:sz="0" w:space="0" w:color="auto"/>
                <w:bottom w:val="none" w:sz="0" w:space="0" w:color="auto"/>
                <w:right w:val="none" w:sz="0" w:space="0" w:color="auto"/>
              </w:divBdr>
            </w:div>
            <w:div w:id="1464154084">
              <w:marLeft w:val="0"/>
              <w:marRight w:val="0"/>
              <w:marTop w:val="0"/>
              <w:marBottom w:val="0"/>
              <w:divBdr>
                <w:top w:val="none" w:sz="0" w:space="0" w:color="auto"/>
                <w:left w:val="none" w:sz="0" w:space="0" w:color="auto"/>
                <w:bottom w:val="none" w:sz="0" w:space="0" w:color="auto"/>
                <w:right w:val="none" w:sz="0" w:space="0" w:color="auto"/>
              </w:divBdr>
            </w:div>
            <w:div w:id="1464154085">
              <w:marLeft w:val="0"/>
              <w:marRight w:val="0"/>
              <w:marTop w:val="0"/>
              <w:marBottom w:val="0"/>
              <w:divBdr>
                <w:top w:val="none" w:sz="0" w:space="0" w:color="auto"/>
                <w:left w:val="none" w:sz="0" w:space="0" w:color="auto"/>
                <w:bottom w:val="none" w:sz="0" w:space="0" w:color="auto"/>
                <w:right w:val="none" w:sz="0" w:space="0" w:color="auto"/>
              </w:divBdr>
            </w:div>
            <w:div w:id="1464154086">
              <w:marLeft w:val="0"/>
              <w:marRight w:val="0"/>
              <w:marTop w:val="0"/>
              <w:marBottom w:val="0"/>
              <w:divBdr>
                <w:top w:val="none" w:sz="0" w:space="0" w:color="auto"/>
                <w:left w:val="none" w:sz="0" w:space="0" w:color="auto"/>
                <w:bottom w:val="none" w:sz="0" w:space="0" w:color="auto"/>
                <w:right w:val="none" w:sz="0" w:space="0" w:color="auto"/>
              </w:divBdr>
            </w:div>
            <w:div w:id="1464154087">
              <w:marLeft w:val="0"/>
              <w:marRight w:val="0"/>
              <w:marTop w:val="0"/>
              <w:marBottom w:val="0"/>
              <w:divBdr>
                <w:top w:val="none" w:sz="0" w:space="0" w:color="auto"/>
                <w:left w:val="none" w:sz="0" w:space="0" w:color="auto"/>
                <w:bottom w:val="none" w:sz="0" w:space="0" w:color="auto"/>
                <w:right w:val="none" w:sz="0" w:space="0" w:color="auto"/>
              </w:divBdr>
            </w:div>
            <w:div w:id="1464154088">
              <w:marLeft w:val="0"/>
              <w:marRight w:val="0"/>
              <w:marTop w:val="0"/>
              <w:marBottom w:val="0"/>
              <w:divBdr>
                <w:top w:val="none" w:sz="0" w:space="0" w:color="auto"/>
                <w:left w:val="none" w:sz="0" w:space="0" w:color="auto"/>
                <w:bottom w:val="none" w:sz="0" w:space="0" w:color="auto"/>
                <w:right w:val="none" w:sz="0" w:space="0" w:color="auto"/>
              </w:divBdr>
            </w:div>
            <w:div w:id="1464154089">
              <w:marLeft w:val="0"/>
              <w:marRight w:val="0"/>
              <w:marTop w:val="0"/>
              <w:marBottom w:val="0"/>
              <w:divBdr>
                <w:top w:val="none" w:sz="0" w:space="0" w:color="auto"/>
                <w:left w:val="none" w:sz="0" w:space="0" w:color="auto"/>
                <w:bottom w:val="none" w:sz="0" w:space="0" w:color="auto"/>
                <w:right w:val="none" w:sz="0" w:space="0" w:color="auto"/>
              </w:divBdr>
            </w:div>
            <w:div w:id="1464154092">
              <w:marLeft w:val="0"/>
              <w:marRight w:val="0"/>
              <w:marTop w:val="0"/>
              <w:marBottom w:val="0"/>
              <w:divBdr>
                <w:top w:val="none" w:sz="0" w:space="0" w:color="auto"/>
                <w:left w:val="none" w:sz="0" w:space="0" w:color="auto"/>
                <w:bottom w:val="none" w:sz="0" w:space="0" w:color="auto"/>
                <w:right w:val="none" w:sz="0" w:space="0" w:color="auto"/>
              </w:divBdr>
            </w:div>
            <w:div w:id="1464154093">
              <w:marLeft w:val="0"/>
              <w:marRight w:val="0"/>
              <w:marTop w:val="0"/>
              <w:marBottom w:val="0"/>
              <w:divBdr>
                <w:top w:val="none" w:sz="0" w:space="0" w:color="auto"/>
                <w:left w:val="none" w:sz="0" w:space="0" w:color="auto"/>
                <w:bottom w:val="none" w:sz="0" w:space="0" w:color="auto"/>
                <w:right w:val="none" w:sz="0" w:space="0" w:color="auto"/>
              </w:divBdr>
            </w:div>
            <w:div w:id="1464154094">
              <w:marLeft w:val="0"/>
              <w:marRight w:val="0"/>
              <w:marTop w:val="0"/>
              <w:marBottom w:val="0"/>
              <w:divBdr>
                <w:top w:val="none" w:sz="0" w:space="0" w:color="auto"/>
                <w:left w:val="none" w:sz="0" w:space="0" w:color="auto"/>
                <w:bottom w:val="none" w:sz="0" w:space="0" w:color="auto"/>
                <w:right w:val="none" w:sz="0" w:space="0" w:color="auto"/>
              </w:divBdr>
            </w:div>
            <w:div w:id="1464154096">
              <w:marLeft w:val="0"/>
              <w:marRight w:val="0"/>
              <w:marTop w:val="0"/>
              <w:marBottom w:val="0"/>
              <w:divBdr>
                <w:top w:val="none" w:sz="0" w:space="0" w:color="auto"/>
                <w:left w:val="none" w:sz="0" w:space="0" w:color="auto"/>
                <w:bottom w:val="none" w:sz="0" w:space="0" w:color="auto"/>
                <w:right w:val="none" w:sz="0" w:space="0" w:color="auto"/>
              </w:divBdr>
            </w:div>
            <w:div w:id="1464154097">
              <w:marLeft w:val="0"/>
              <w:marRight w:val="0"/>
              <w:marTop w:val="0"/>
              <w:marBottom w:val="0"/>
              <w:divBdr>
                <w:top w:val="none" w:sz="0" w:space="0" w:color="auto"/>
                <w:left w:val="none" w:sz="0" w:space="0" w:color="auto"/>
                <w:bottom w:val="none" w:sz="0" w:space="0" w:color="auto"/>
                <w:right w:val="none" w:sz="0" w:space="0" w:color="auto"/>
              </w:divBdr>
            </w:div>
            <w:div w:id="1464154101">
              <w:marLeft w:val="0"/>
              <w:marRight w:val="0"/>
              <w:marTop w:val="0"/>
              <w:marBottom w:val="0"/>
              <w:divBdr>
                <w:top w:val="none" w:sz="0" w:space="0" w:color="auto"/>
                <w:left w:val="none" w:sz="0" w:space="0" w:color="auto"/>
                <w:bottom w:val="none" w:sz="0" w:space="0" w:color="auto"/>
                <w:right w:val="none" w:sz="0" w:space="0" w:color="auto"/>
              </w:divBdr>
            </w:div>
            <w:div w:id="1464154103">
              <w:marLeft w:val="0"/>
              <w:marRight w:val="0"/>
              <w:marTop w:val="0"/>
              <w:marBottom w:val="0"/>
              <w:divBdr>
                <w:top w:val="none" w:sz="0" w:space="0" w:color="auto"/>
                <w:left w:val="none" w:sz="0" w:space="0" w:color="auto"/>
                <w:bottom w:val="none" w:sz="0" w:space="0" w:color="auto"/>
                <w:right w:val="none" w:sz="0" w:space="0" w:color="auto"/>
              </w:divBdr>
            </w:div>
            <w:div w:id="1464154104">
              <w:marLeft w:val="0"/>
              <w:marRight w:val="0"/>
              <w:marTop w:val="0"/>
              <w:marBottom w:val="0"/>
              <w:divBdr>
                <w:top w:val="none" w:sz="0" w:space="0" w:color="auto"/>
                <w:left w:val="none" w:sz="0" w:space="0" w:color="auto"/>
                <w:bottom w:val="none" w:sz="0" w:space="0" w:color="auto"/>
                <w:right w:val="none" w:sz="0" w:space="0" w:color="auto"/>
              </w:divBdr>
            </w:div>
            <w:div w:id="1464154105">
              <w:marLeft w:val="0"/>
              <w:marRight w:val="0"/>
              <w:marTop w:val="0"/>
              <w:marBottom w:val="0"/>
              <w:divBdr>
                <w:top w:val="none" w:sz="0" w:space="0" w:color="auto"/>
                <w:left w:val="none" w:sz="0" w:space="0" w:color="auto"/>
                <w:bottom w:val="none" w:sz="0" w:space="0" w:color="auto"/>
                <w:right w:val="none" w:sz="0" w:space="0" w:color="auto"/>
              </w:divBdr>
            </w:div>
            <w:div w:id="1464154106">
              <w:marLeft w:val="0"/>
              <w:marRight w:val="0"/>
              <w:marTop w:val="0"/>
              <w:marBottom w:val="0"/>
              <w:divBdr>
                <w:top w:val="none" w:sz="0" w:space="0" w:color="auto"/>
                <w:left w:val="none" w:sz="0" w:space="0" w:color="auto"/>
                <w:bottom w:val="none" w:sz="0" w:space="0" w:color="auto"/>
                <w:right w:val="none" w:sz="0" w:space="0" w:color="auto"/>
              </w:divBdr>
            </w:div>
            <w:div w:id="1464154107">
              <w:marLeft w:val="0"/>
              <w:marRight w:val="0"/>
              <w:marTop w:val="0"/>
              <w:marBottom w:val="0"/>
              <w:divBdr>
                <w:top w:val="none" w:sz="0" w:space="0" w:color="auto"/>
                <w:left w:val="none" w:sz="0" w:space="0" w:color="auto"/>
                <w:bottom w:val="none" w:sz="0" w:space="0" w:color="auto"/>
                <w:right w:val="none" w:sz="0" w:space="0" w:color="auto"/>
              </w:divBdr>
            </w:div>
            <w:div w:id="1464154108">
              <w:marLeft w:val="0"/>
              <w:marRight w:val="0"/>
              <w:marTop w:val="0"/>
              <w:marBottom w:val="0"/>
              <w:divBdr>
                <w:top w:val="none" w:sz="0" w:space="0" w:color="auto"/>
                <w:left w:val="none" w:sz="0" w:space="0" w:color="auto"/>
                <w:bottom w:val="none" w:sz="0" w:space="0" w:color="auto"/>
                <w:right w:val="none" w:sz="0" w:space="0" w:color="auto"/>
              </w:divBdr>
            </w:div>
            <w:div w:id="1464154109">
              <w:marLeft w:val="0"/>
              <w:marRight w:val="0"/>
              <w:marTop w:val="0"/>
              <w:marBottom w:val="0"/>
              <w:divBdr>
                <w:top w:val="none" w:sz="0" w:space="0" w:color="auto"/>
                <w:left w:val="none" w:sz="0" w:space="0" w:color="auto"/>
                <w:bottom w:val="none" w:sz="0" w:space="0" w:color="auto"/>
                <w:right w:val="none" w:sz="0" w:space="0" w:color="auto"/>
              </w:divBdr>
            </w:div>
            <w:div w:id="1464154110">
              <w:marLeft w:val="0"/>
              <w:marRight w:val="0"/>
              <w:marTop w:val="0"/>
              <w:marBottom w:val="0"/>
              <w:divBdr>
                <w:top w:val="none" w:sz="0" w:space="0" w:color="auto"/>
                <w:left w:val="none" w:sz="0" w:space="0" w:color="auto"/>
                <w:bottom w:val="none" w:sz="0" w:space="0" w:color="auto"/>
                <w:right w:val="none" w:sz="0" w:space="0" w:color="auto"/>
              </w:divBdr>
            </w:div>
            <w:div w:id="1464154111">
              <w:marLeft w:val="0"/>
              <w:marRight w:val="0"/>
              <w:marTop w:val="0"/>
              <w:marBottom w:val="0"/>
              <w:divBdr>
                <w:top w:val="none" w:sz="0" w:space="0" w:color="auto"/>
                <w:left w:val="none" w:sz="0" w:space="0" w:color="auto"/>
                <w:bottom w:val="none" w:sz="0" w:space="0" w:color="auto"/>
                <w:right w:val="none" w:sz="0" w:space="0" w:color="auto"/>
              </w:divBdr>
            </w:div>
            <w:div w:id="1464154112">
              <w:marLeft w:val="0"/>
              <w:marRight w:val="0"/>
              <w:marTop w:val="0"/>
              <w:marBottom w:val="0"/>
              <w:divBdr>
                <w:top w:val="none" w:sz="0" w:space="0" w:color="auto"/>
                <w:left w:val="none" w:sz="0" w:space="0" w:color="auto"/>
                <w:bottom w:val="none" w:sz="0" w:space="0" w:color="auto"/>
                <w:right w:val="none" w:sz="0" w:space="0" w:color="auto"/>
              </w:divBdr>
            </w:div>
            <w:div w:id="1464154114">
              <w:marLeft w:val="0"/>
              <w:marRight w:val="0"/>
              <w:marTop w:val="0"/>
              <w:marBottom w:val="0"/>
              <w:divBdr>
                <w:top w:val="none" w:sz="0" w:space="0" w:color="auto"/>
                <w:left w:val="none" w:sz="0" w:space="0" w:color="auto"/>
                <w:bottom w:val="none" w:sz="0" w:space="0" w:color="auto"/>
                <w:right w:val="none" w:sz="0" w:space="0" w:color="auto"/>
              </w:divBdr>
            </w:div>
            <w:div w:id="1464154115">
              <w:marLeft w:val="0"/>
              <w:marRight w:val="0"/>
              <w:marTop w:val="0"/>
              <w:marBottom w:val="0"/>
              <w:divBdr>
                <w:top w:val="none" w:sz="0" w:space="0" w:color="auto"/>
                <w:left w:val="none" w:sz="0" w:space="0" w:color="auto"/>
                <w:bottom w:val="none" w:sz="0" w:space="0" w:color="auto"/>
                <w:right w:val="none" w:sz="0" w:space="0" w:color="auto"/>
              </w:divBdr>
            </w:div>
            <w:div w:id="1464154117">
              <w:marLeft w:val="0"/>
              <w:marRight w:val="0"/>
              <w:marTop w:val="0"/>
              <w:marBottom w:val="0"/>
              <w:divBdr>
                <w:top w:val="none" w:sz="0" w:space="0" w:color="auto"/>
                <w:left w:val="none" w:sz="0" w:space="0" w:color="auto"/>
                <w:bottom w:val="none" w:sz="0" w:space="0" w:color="auto"/>
                <w:right w:val="none" w:sz="0" w:space="0" w:color="auto"/>
              </w:divBdr>
            </w:div>
            <w:div w:id="1464154118">
              <w:marLeft w:val="0"/>
              <w:marRight w:val="0"/>
              <w:marTop w:val="0"/>
              <w:marBottom w:val="0"/>
              <w:divBdr>
                <w:top w:val="none" w:sz="0" w:space="0" w:color="auto"/>
                <w:left w:val="none" w:sz="0" w:space="0" w:color="auto"/>
                <w:bottom w:val="none" w:sz="0" w:space="0" w:color="auto"/>
                <w:right w:val="none" w:sz="0" w:space="0" w:color="auto"/>
              </w:divBdr>
            </w:div>
            <w:div w:id="1464154119">
              <w:marLeft w:val="0"/>
              <w:marRight w:val="0"/>
              <w:marTop w:val="0"/>
              <w:marBottom w:val="0"/>
              <w:divBdr>
                <w:top w:val="none" w:sz="0" w:space="0" w:color="auto"/>
                <w:left w:val="none" w:sz="0" w:space="0" w:color="auto"/>
                <w:bottom w:val="none" w:sz="0" w:space="0" w:color="auto"/>
                <w:right w:val="none" w:sz="0" w:space="0" w:color="auto"/>
              </w:divBdr>
            </w:div>
            <w:div w:id="1464154120">
              <w:marLeft w:val="0"/>
              <w:marRight w:val="0"/>
              <w:marTop w:val="0"/>
              <w:marBottom w:val="0"/>
              <w:divBdr>
                <w:top w:val="none" w:sz="0" w:space="0" w:color="auto"/>
                <w:left w:val="none" w:sz="0" w:space="0" w:color="auto"/>
                <w:bottom w:val="none" w:sz="0" w:space="0" w:color="auto"/>
                <w:right w:val="none" w:sz="0" w:space="0" w:color="auto"/>
              </w:divBdr>
            </w:div>
            <w:div w:id="1464154121">
              <w:marLeft w:val="0"/>
              <w:marRight w:val="0"/>
              <w:marTop w:val="0"/>
              <w:marBottom w:val="0"/>
              <w:divBdr>
                <w:top w:val="none" w:sz="0" w:space="0" w:color="auto"/>
                <w:left w:val="none" w:sz="0" w:space="0" w:color="auto"/>
                <w:bottom w:val="none" w:sz="0" w:space="0" w:color="auto"/>
                <w:right w:val="none" w:sz="0" w:space="0" w:color="auto"/>
              </w:divBdr>
            </w:div>
            <w:div w:id="1464154122">
              <w:marLeft w:val="0"/>
              <w:marRight w:val="0"/>
              <w:marTop w:val="0"/>
              <w:marBottom w:val="0"/>
              <w:divBdr>
                <w:top w:val="none" w:sz="0" w:space="0" w:color="auto"/>
                <w:left w:val="none" w:sz="0" w:space="0" w:color="auto"/>
                <w:bottom w:val="none" w:sz="0" w:space="0" w:color="auto"/>
                <w:right w:val="none" w:sz="0" w:space="0" w:color="auto"/>
              </w:divBdr>
            </w:div>
            <w:div w:id="1464154123">
              <w:marLeft w:val="0"/>
              <w:marRight w:val="0"/>
              <w:marTop w:val="0"/>
              <w:marBottom w:val="0"/>
              <w:divBdr>
                <w:top w:val="none" w:sz="0" w:space="0" w:color="auto"/>
                <w:left w:val="none" w:sz="0" w:space="0" w:color="auto"/>
                <w:bottom w:val="none" w:sz="0" w:space="0" w:color="auto"/>
                <w:right w:val="none" w:sz="0" w:space="0" w:color="auto"/>
              </w:divBdr>
            </w:div>
            <w:div w:id="1464154125">
              <w:marLeft w:val="0"/>
              <w:marRight w:val="0"/>
              <w:marTop w:val="0"/>
              <w:marBottom w:val="0"/>
              <w:divBdr>
                <w:top w:val="none" w:sz="0" w:space="0" w:color="auto"/>
                <w:left w:val="none" w:sz="0" w:space="0" w:color="auto"/>
                <w:bottom w:val="none" w:sz="0" w:space="0" w:color="auto"/>
                <w:right w:val="none" w:sz="0" w:space="0" w:color="auto"/>
              </w:divBdr>
            </w:div>
            <w:div w:id="1464154126">
              <w:marLeft w:val="0"/>
              <w:marRight w:val="0"/>
              <w:marTop w:val="0"/>
              <w:marBottom w:val="0"/>
              <w:divBdr>
                <w:top w:val="none" w:sz="0" w:space="0" w:color="auto"/>
                <w:left w:val="none" w:sz="0" w:space="0" w:color="auto"/>
                <w:bottom w:val="none" w:sz="0" w:space="0" w:color="auto"/>
                <w:right w:val="none" w:sz="0" w:space="0" w:color="auto"/>
              </w:divBdr>
            </w:div>
            <w:div w:id="1464154127">
              <w:marLeft w:val="0"/>
              <w:marRight w:val="0"/>
              <w:marTop w:val="0"/>
              <w:marBottom w:val="0"/>
              <w:divBdr>
                <w:top w:val="none" w:sz="0" w:space="0" w:color="auto"/>
                <w:left w:val="none" w:sz="0" w:space="0" w:color="auto"/>
                <w:bottom w:val="none" w:sz="0" w:space="0" w:color="auto"/>
                <w:right w:val="none" w:sz="0" w:space="0" w:color="auto"/>
              </w:divBdr>
            </w:div>
            <w:div w:id="1464154129">
              <w:marLeft w:val="0"/>
              <w:marRight w:val="0"/>
              <w:marTop w:val="0"/>
              <w:marBottom w:val="0"/>
              <w:divBdr>
                <w:top w:val="none" w:sz="0" w:space="0" w:color="auto"/>
                <w:left w:val="none" w:sz="0" w:space="0" w:color="auto"/>
                <w:bottom w:val="none" w:sz="0" w:space="0" w:color="auto"/>
                <w:right w:val="none" w:sz="0" w:space="0" w:color="auto"/>
              </w:divBdr>
            </w:div>
            <w:div w:id="1464154130">
              <w:marLeft w:val="0"/>
              <w:marRight w:val="0"/>
              <w:marTop w:val="0"/>
              <w:marBottom w:val="0"/>
              <w:divBdr>
                <w:top w:val="none" w:sz="0" w:space="0" w:color="auto"/>
                <w:left w:val="none" w:sz="0" w:space="0" w:color="auto"/>
                <w:bottom w:val="none" w:sz="0" w:space="0" w:color="auto"/>
                <w:right w:val="none" w:sz="0" w:space="0" w:color="auto"/>
              </w:divBdr>
            </w:div>
            <w:div w:id="1464154131">
              <w:marLeft w:val="0"/>
              <w:marRight w:val="0"/>
              <w:marTop w:val="0"/>
              <w:marBottom w:val="0"/>
              <w:divBdr>
                <w:top w:val="none" w:sz="0" w:space="0" w:color="auto"/>
                <w:left w:val="none" w:sz="0" w:space="0" w:color="auto"/>
                <w:bottom w:val="none" w:sz="0" w:space="0" w:color="auto"/>
                <w:right w:val="none" w:sz="0" w:space="0" w:color="auto"/>
              </w:divBdr>
            </w:div>
            <w:div w:id="1464154132">
              <w:marLeft w:val="0"/>
              <w:marRight w:val="0"/>
              <w:marTop w:val="0"/>
              <w:marBottom w:val="0"/>
              <w:divBdr>
                <w:top w:val="none" w:sz="0" w:space="0" w:color="auto"/>
                <w:left w:val="none" w:sz="0" w:space="0" w:color="auto"/>
                <w:bottom w:val="none" w:sz="0" w:space="0" w:color="auto"/>
                <w:right w:val="none" w:sz="0" w:space="0" w:color="auto"/>
              </w:divBdr>
            </w:div>
            <w:div w:id="1464154133">
              <w:marLeft w:val="0"/>
              <w:marRight w:val="0"/>
              <w:marTop w:val="0"/>
              <w:marBottom w:val="0"/>
              <w:divBdr>
                <w:top w:val="none" w:sz="0" w:space="0" w:color="auto"/>
                <w:left w:val="none" w:sz="0" w:space="0" w:color="auto"/>
                <w:bottom w:val="none" w:sz="0" w:space="0" w:color="auto"/>
                <w:right w:val="none" w:sz="0" w:space="0" w:color="auto"/>
              </w:divBdr>
            </w:div>
            <w:div w:id="1464154134">
              <w:marLeft w:val="0"/>
              <w:marRight w:val="0"/>
              <w:marTop w:val="0"/>
              <w:marBottom w:val="0"/>
              <w:divBdr>
                <w:top w:val="none" w:sz="0" w:space="0" w:color="auto"/>
                <w:left w:val="none" w:sz="0" w:space="0" w:color="auto"/>
                <w:bottom w:val="none" w:sz="0" w:space="0" w:color="auto"/>
                <w:right w:val="none" w:sz="0" w:space="0" w:color="auto"/>
              </w:divBdr>
            </w:div>
            <w:div w:id="1464154135">
              <w:marLeft w:val="0"/>
              <w:marRight w:val="0"/>
              <w:marTop w:val="0"/>
              <w:marBottom w:val="0"/>
              <w:divBdr>
                <w:top w:val="none" w:sz="0" w:space="0" w:color="auto"/>
                <w:left w:val="none" w:sz="0" w:space="0" w:color="auto"/>
                <w:bottom w:val="none" w:sz="0" w:space="0" w:color="auto"/>
                <w:right w:val="none" w:sz="0" w:space="0" w:color="auto"/>
              </w:divBdr>
            </w:div>
            <w:div w:id="1464154136">
              <w:marLeft w:val="0"/>
              <w:marRight w:val="0"/>
              <w:marTop w:val="0"/>
              <w:marBottom w:val="0"/>
              <w:divBdr>
                <w:top w:val="none" w:sz="0" w:space="0" w:color="auto"/>
                <w:left w:val="none" w:sz="0" w:space="0" w:color="auto"/>
                <w:bottom w:val="none" w:sz="0" w:space="0" w:color="auto"/>
                <w:right w:val="none" w:sz="0" w:space="0" w:color="auto"/>
              </w:divBdr>
            </w:div>
            <w:div w:id="1464154137">
              <w:marLeft w:val="0"/>
              <w:marRight w:val="0"/>
              <w:marTop w:val="0"/>
              <w:marBottom w:val="0"/>
              <w:divBdr>
                <w:top w:val="none" w:sz="0" w:space="0" w:color="auto"/>
                <w:left w:val="none" w:sz="0" w:space="0" w:color="auto"/>
                <w:bottom w:val="none" w:sz="0" w:space="0" w:color="auto"/>
                <w:right w:val="none" w:sz="0" w:space="0" w:color="auto"/>
              </w:divBdr>
            </w:div>
            <w:div w:id="1464154138">
              <w:marLeft w:val="0"/>
              <w:marRight w:val="0"/>
              <w:marTop w:val="0"/>
              <w:marBottom w:val="0"/>
              <w:divBdr>
                <w:top w:val="none" w:sz="0" w:space="0" w:color="auto"/>
                <w:left w:val="none" w:sz="0" w:space="0" w:color="auto"/>
                <w:bottom w:val="none" w:sz="0" w:space="0" w:color="auto"/>
                <w:right w:val="none" w:sz="0" w:space="0" w:color="auto"/>
              </w:divBdr>
            </w:div>
            <w:div w:id="1464154139">
              <w:marLeft w:val="0"/>
              <w:marRight w:val="0"/>
              <w:marTop w:val="0"/>
              <w:marBottom w:val="0"/>
              <w:divBdr>
                <w:top w:val="none" w:sz="0" w:space="0" w:color="auto"/>
                <w:left w:val="none" w:sz="0" w:space="0" w:color="auto"/>
                <w:bottom w:val="none" w:sz="0" w:space="0" w:color="auto"/>
                <w:right w:val="none" w:sz="0" w:space="0" w:color="auto"/>
              </w:divBdr>
            </w:div>
            <w:div w:id="1464154140">
              <w:marLeft w:val="0"/>
              <w:marRight w:val="0"/>
              <w:marTop w:val="0"/>
              <w:marBottom w:val="0"/>
              <w:divBdr>
                <w:top w:val="none" w:sz="0" w:space="0" w:color="auto"/>
                <w:left w:val="none" w:sz="0" w:space="0" w:color="auto"/>
                <w:bottom w:val="none" w:sz="0" w:space="0" w:color="auto"/>
                <w:right w:val="none" w:sz="0" w:space="0" w:color="auto"/>
              </w:divBdr>
            </w:div>
            <w:div w:id="1464154141">
              <w:marLeft w:val="0"/>
              <w:marRight w:val="0"/>
              <w:marTop w:val="0"/>
              <w:marBottom w:val="0"/>
              <w:divBdr>
                <w:top w:val="none" w:sz="0" w:space="0" w:color="auto"/>
                <w:left w:val="none" w:sz="0" w:space="0" w:color="auto"/>
                <w:bottom w:val="none" w:sz="0" w:space="0" w:color="auto"/>
                <w:right w:val="none" w:sz="0" w:space="0" w:color="auto"/>
              </w:divBdr>
            </w:div>
            <w:div w:id="1464154143">
              <w:marLeft w:val="0"/>
              <w:marRight w:val="0"/>
              <w:marTop w:val="0"/>
              <w:marBottom w:val="0"/>
              <w:divBdr>
                <w:top w:val="none" w:sz="0" w:space="0" w:color="auto"/>
                <w:left w:val="none" w:sz="0" w:space="0" w:color="auto"/>
                <w:bottom w:val="none" w:sz="0" w:space="0" w:color="auto"/>
                <w:right w:val="none" w:sz="0" w:space="0" w:color="auto"/>
              </w:divBdr>
            </w:div>
            <w:div w:id="1464154146">
              <w:marLeft w:val="0"/>
              <w:marRight w:val="0"/>
              <w:marTop w:val="0"/>
              <w:marBottom w:val="0"/>
              <w:divBdr>
                <w:top w:val="none" w:sz="0" w:space="0" w:color="auto"/>
                <w:left w:val="none" w:sz="0" w:space="0" w:color="auto"/>
                <w:bottom w:val="none" w:sz="0" w:space="0" w:color="auto"/>
                <w:right w:val="none" w:sz="0" w:space="0" w:color="auto"/>
              </w:divBdr>
            </w:div>
            <w:div w:id="1464154147">
              <w:marLeft w:val="0"/>
              <w:marRight w:val="0"/>
              <w:marTop w:val="0"/>
              <w:marBottom w:val="0"/>
              <w:divBdr>
                <w:top w:val="none" w:sz="0" w:space="0" w:color="auto"/>
                <w:left w:val="none" w:sz="0" w:space="0" w:color="auto"/>
                <w:bottom w:val="none" w:sz="0" w:space="0" w:color="auto"/>
                <w:right w:val="none" w:sz="0" w:space="0" w:color="auto"/>
              </w:divBdr>
            </w:div>
            <w:div w:id="1464154148">
              <w:marLeft w:val="0"/>
              <w:marRight w:val="0"/>
              <w:marTop w:val="0"/>
              <w:marBottom w:val="0"/>
              <w:divBdr>
                <w:top w:val="none" w:sz="0" w:space="0" w:color="auto"/>
                <w:left w:val="none" w:sz="0" w:space="0" w:color="auto"/>
                <w:bottom w:val="none" w:sz="0" w:space="0" w:color="auto"/>
                <w:right w:val="none" w:sz="0" w:space="0" w:color="auto"/>
              </w:divBdr>
            </w:div>
            <w:div w:id="1464154149">
              <w:marLeft w:val="0"/>
              <w:marRight w:val="0"/>
              <w:marTop w:val="0"/>
              <w:marBottom w:val="0"/>
              <w:divBdr>
                <w:top w:val="none" w:sz="0" w:space="0" w:color="auto"/>
                <w:left w:val="none" w:sz="0" w:space="0" w:color="auto"/>
                <w:bottom w:val="none" w:sz="0" w:space="0" w:color="auto"/>
                <w:right w:val="none" w:sz="0" w:space="0" w:color="auto"/>
              </w:divBdr>
            </w:div>
            <w:div w:id="1464154150">
              <w:marLeft w:val="0"/>
              <w:marRight w:val="0"/>
              <w:marTop w:val="0"/>
              <w:marBottom w:val="0"/>
              <w:divBdr>
                <w:top w:val="none" w:sz="0" w:space="0" w:color="auto"/>
                <w:left w:val="none" w:sz="0" w:space="0" w:color="auto"/>
                <w:bottom w:val="none" w:sz="0" w:space="0" w:color="auto"/>
                <w:right w:val="none" w:sz="0" w:space="0" w:color="auto"/>
              </w:divBdr>
            </w:div>
            <w:div w:id="1464154151">
              <w:marLeft w:val="0"/>
              <w:marRight w:val="0"/>
              <w:marTop w:val="0"/>
              <w:marBottom w:val="0"/>
              <w:divBdr>
                <w:top w:val="none" w:sz="0" w:space="0" w:color="auto"/>
                <w:left w:val="none" w:sz="0" w:space="0" w:color="auto"/>
                <w:bottom w:val="none" w:sz="0" w:space="0" w:color="auto"/>
                <w:right w:val="none" w:sz="0" w:space="0" w:color="auto"/>
              </w:divBdr>
            </w:div>
            <w:div w:id="1464154152">
              <w:marLeft w:val="0"/>
              <w:marRight w:val="0"/>
              <w:marTop w:val="0"/>
              <w:marBottom w:val="0"/>
              <w:divBdr>
                <w:top w:val="none" w:sz="0" w:space="0" w:color="auto"/>
                <w:left w:val="none" w:sz="0" w:space="0" w:color="auto"/>
                <w:bottom w:val="none" w:sz="0" w:space="0" w:color="auto"/>
                <w:right w:val="none" w:sz="0" w:space="0" w:color="auto"/>
              </w:divBdr>
            </w:div>
            <w:div w:id="1464154153">
              <w:marLeft w:val="0"/>
              <w:marRight w:val="0"/>
              <w:marTop w:val="0"/>
              <w:marBottom w:val="0"/>
              <w:divBdr>
                <w:top w:val="none" w:sz="0" w:space="0" w:color="auto"/>
                <w:left w:val="none" w:sz="0" w:space="0" w:color="auto"/>
                <w:bottom w:val="none" w:sz="0" w:space="0" w:color="auto"/>
                <w:right w:val="none" w:sz="0" w:space="0" w:color="auto"/>
              </w:divBdr>
            </w:div>
            <w:div w:id="1464154154">
              <w:marLeft w:val="0"/>
              <w:marRight w:val="0"/>
              <w:marTop w:val="0"/>
              <w:marBottom w:val="0"/>
              <w:divBdr>
                <w:top w:val="none" w:sz="0" w:space="0" w:color="auto"/>
                <w:left w:val="none" w:sz="0" w:space="0" w:color="auto"/>
                <w:bottom w:val="none" w:sz="0" w:space="0" w:color="auto"/>
                <w:right w:val="none" w:sz="0" w:space="0" w:color="auto"/>
              </w:divBdr>
            </w:div>
            <w:div w:id="1464154156">
              <w:marLeft w:val="0"/>
              <w:marRight w:val="0"/>
              <w:marTop w:val="0"/>
              <w:marBottom w:val="0"/>
              <w:divBdr>
                <w:top w:val="none" w:sz="0" w:space="0" w:color="auto"/>
                <w:left w:val="none" w:sz="0" w:space="0" w:color="auto"/>
                <w:bottom w:val="none" w:sz="0" w:space="0" w:color="auto"/>
                <w:right w:val="none" w:sz="0" w:space="0" w:color="auto"/>
              </w:divBdr>
            </w:div>
            <w:div w:id="1464154157">
              <w:marLeft w:val="0"/>
              <w:marRight w:val="0"/>
              <w:marTop w:val="0"/>
              <w:marBottom w:val="0"/>
              <w:divBdr>
                <w:top w:val="none" w:sz="0" w:space="0" w:color="auto"/>
                <w:left w:val="none" w:sz="0" w:space="0" w:color="auto"/>
                <w:bottom w:val="none" w:sz="0" w:space="0" w:color="auto"/>
                <w:right w:val="none" w:sz="0" w:space="0" w:color="auto"/>
              </w:divBdr>
            </w:div>
            <w:div w:id="1464154158">
              <w:marLeft w:val="0"/>
              <w:marRight w:val="0"/>
              <w:marTop w:val="0"/>
              <w:marBottom w:val="0"/>
              <w:divBdr>
                <w:top w:val="none" w:sz="0" w:space="0" w:color="auto"/>
                <w:left w:val="none" w:sz="0" w:space="0" w:color="auto"/>
                <w:bottom w:val="none" w:sz="0" w:space="0" w:color="auto"/>
                <w:right w:val="none" w:sz="0" w:space="0" w:color="auto"/>
              </w:divBdr>
            </w:div>
            <w:div w:id="1464154159">
              <w:marLeft w:val="0"/>
              <w:marRight w:val="0"/>
              <w:marTop w:val="0"/>
              <w:marBottom w:val="0"/>
              <w:divBdr>
                <w:top w:val="none" w:sz="0" w:space="0" w:color="auto"/>
                <w:left w:val="none" w:sz="0" w:space="0" w:color="auto"/>
                <w:bottom w:val="none" w:sz="0" w:space="0" w:color="auto"/>
                <w:right w:val="none" w:sz="0" w:space="0" w:color="auto"/>
              </w:divBdr>
            </w:div>
            <w:div w:id="1464154160">
              <w:marLeft w:val="0"/>
              <w:marRight w:val="0"/>
              <w:marTop w:val="0"/>
              <w:marBottom w:val="0"/>
              <w:divBdr>
                <w:top w:val="none" w:sz="0" w:space="0" w:color="auto"/>
                <w:left w:val="none" w:sz="0" w:space="0" w:color="auto"/>
                <w:bottom w:val="none" w:sz="0" w:space="0" w:color="auto"/>
                <w:right w:val="none" w:sz="0" w:space="0" w:color="auto"/>
              </w:divBdr>
            </w:div>
            <w:div w:id="14641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4144">
      <w:marLeft w:val="0"/>
      <w:marRight w:val="0"/>
      <w:marTop w:val="0"/>
      <w:marBottom w:val="0"/>
      <w:divBdr>
        <w:top w:val="none" w:sz="0" w:space="0" w:color="auto"/>
        <w:left w:val="none" w:sz="0" w:space="0" w:color="auto"/>
        <w:bottom w:val="none" w:sz="0" w:space="0" w:color="auto"/>
        <w:right w:val="none" w:sz="0" w:space="0" w:color="auto"/>
      </w:divBdr>
    </w:div>
    <w:div w:id="1464154145">
      <w:marLeft w:val="0"/>
      <w:marRight w:val="0"/>
      <w:marTop w:val="0"/>
      <w:marBottom w:val="0"/>
      <w:divBdr>
        <w:top w:val="none" w:sz="0" w:space="0" w:color="auto"/>
        <w:left w:val="none" w:sz="0" w:space="0" w:color="auto"/>
        <w:bottom w:val="none" w:sz="0" w:space="0" w:color="auto"/>
        <w:right w:val="none" w:sz="0" w:space="0" w:color="auto"/>
      </w:divBdr>
      <w:divsChild>
        <w:div w:id="1464154076">
          <w:marLeft w:val="0"/>
          <w:marRight w:val="0"/>
          <w:marTop w:val="0"/>
          <w:marBottom w:val="0"/>
          <w:divBdr>
            <w:top w:val="none" w:sz="0" w:space="0" w:color="auto"/>
            <w:left w:val="none" w:sz="0" w:space="0" w:color="auto"/>
            <w:bottom w:val="none" w:sz="0" w:space="0" w:color="auto"/>
            <w:right w:val="none" w:sz="0" w:space="0" w:color="auto"/>
          </w:divBdr>
        </w:div>
        <w:div w:id="1464154079">
          <w:marLeft w:val="0"/>
          <w:marRight w:val="0"/>
          <w:marTop w:val="0"/>
          <w:marBottom w:val="0"/>
          <w:divBdr>
            <w:top w:val="none" w:sz="0" w:space="0" w:color="auto"/>
            <w:left w:val="none" w:sz="0" w:space="0" w:color="auto"/>
            <w:bottom w:val="none" w:sz="0" w:space="0" w:color="auto"/>
            <w:right w:val="none" w:sz="0" w:space="0" w:color="auto"/>
          </w:divBdr>
        </w:div>
        <w:div w:id="1464154090">
          <w:marLeft w:val="0"/>
          <w:marRight w:val="0"/>
          <w:marTop w:val="0"/>
          <w:marBottom w:val="0"/>
          <w:divBdr>
            <w:top w:val="none" w:sz="0" w:space="0" w:color="auto"/>
            <w:left w:val="none" w:sz="0" w:space="0" w:color="auto"/>
            <w:bottom w:val="none" w:sz="0" w:space="0" w:color="auto"/>
            <w:right w:val="none" w:sz="0" w:space="0" w:color="auto"/>
          </w:divBdr>
        </w:div>
        <w:div w:id="1464154091">
          <w:marLeft w:val="0"/>
          <w:marRight w:val="0"/>
          <w:marTop w:val="0"/>
          <w:marBottom w:val="0"/>
          <w:divBdr>
            <w:top w:val="none" w:sz="0" w:space="0" w:color="auto"/>
            <w:left w:val="none" w:sz="0" w:space="0" w:color="auto"/>
            <w:bottom w:val="none" w:sz="0" w:space="0" w:color="auto"/>
            <w:right w:val="none" w:sz="0" w:space="0" w:color="auto"/>
          </w:divBdr>
        </w:div>
        <w:div w:id="1464154098">
          <w:marLeft w:val="0"/>
          <w:marRight w:val="0"/>
          <w:marTop w:val="0"/>
          <w:marBottom w:val="0"/>
          <w:divBdr>
            <w:top w:val="none" w:sz="0" w:space="0" w:color="auto"/>
            <w:left w:val="none" w:sz="0" w:space="0" w:color="auto"/>
            <w:bottom w:val="none" w:sz="0" w:space="0" w:color="auto"/>
            <w:right w:val="none" w:sz="0" w:space="0" w:color="auto"/>
          </w:divBdr>
        </w:div>
        <w:div w:id="1464154099">
          <w:marLeft w:val="0"/>
          <w:marRight w:val="0"/>
          <w:marTop w:val="0"/>
          <w:marBottom w:val="0"/>
          <w:divBdr>
            <w:top w:val="none" w:sz="0" w:space="0" w:color="auto"/>
            <w:left w:val="none" w:sz="0" w:space="0" w:color="auto"/>
            <w:bottom w:val="none" w:sz="0" w:space="0" w:color="auto"/>
            <w:right w:val="none" w:sz="0" w:space="0" w:color="auto"/>
          </w:divBdr>
        </w:div>
        <w:div w:id="1464154100">
          <w:marLeft w:val="0"/>
          <w:marRight w:val="0"/>
          <w:marTop w:val="0"/>
          <w:marBottom w:val="0"/>
          <w:divBdr>
            <w:top w:val="none" w:sz="0" w:space="0" w:color="auto"/>
            <w:left w:val="none" w:sz="0" w:space="0" w:color="auto"/>
            <w:bottom w:val="none" w:sz="0" w:space="0" w:color="auto"/>
            <w:right w:val="none" w:sz="0" w:space="0" w:color="auto"/>
          </w:divBdr>
        </w:div>
        <w:div w:id="1464154102">
          <w:marLeft w:val="0"/>
          <w:marRight w:val="0"/>
          <w:marTop w:val="0"/>
          <w:marBottom w:val="0"/>
          <w:divBdr>
            <w:top w:val="none" w:sz="0" w:space="0" w:color="auto"/>
            <w:left w:val="none" w:sz="0" w:space="0" w:color="auto"/>
            <w:bottom w:val="none" w:sz="0" w:space="0" w:color="auto"/>
            <w:right w:val="none" w:sz="0" w:space="0" w:color="auto"/>
          </w:divBdr>
        </w:div>
        <w:div w:id="1464154113">
          <w:marLeft w:val="0"/>
          <w:marRight w:val="0"/>
          <w:marTop w:val="0"/>
          <w:marBottom w:val="0"/>
          <w:divBdr>
            <w:top w:val="none" w:sz="0" w:space="0" w:color="auto"/>
            <w:left w:val="none" w:sz="0" w:space="0" w:color="auto"/>
            <w:bottom w:val="none" w:sz="0" w:space="0" w:color="auto"/>
            <w:right w:val="none" w:sz="0" w:space="0" w:color="auto"/>
          </w:divBdr>
        </w:div>
        <w:div w:id="1464154124">
          <w:marLeft w:val="0"/>
          <w:marRight w:val="0"/>
          <w:marTop w:val="0"/>
          <w:marBottom w:val="0"/>
          <w:divBdr>
            <w:top w:val="none" w:sz="0" w:space="0" w:color="auto"/>
            <w:left w:val="none" w:sz="0" w:space="0" w:color="auto"/>
            <w:bottom w:val="none" w:sz="0" w:space="0" w:color="auto"/>
            <w:right w:val="none" w:sz="0" w:space="0" w:color="auto"/>
          </w:divBdr>
        </w:div>
        <w:div w:id="1464154128">
          <w:marLeft w:val="0"/>
          <w:marRight w:val="0"/>
          <w:marTop w:val="0"/>
          <w:marBottom w:val="0"/>
          <w:divBdr>
            <w:top w:val="none" w:sz="0" w:space="0" w:color="auto"/>
            <w:left w:val="none" w:sz="0" w:space="0" w:color="auto"/>
            <w:bottom w:val="none" w:sz="0" w:space="0" w:color="auto"/>
            <w:right w:val="none" w:sz="0" w:space="0" w:color="auto"/>
          </w:divBdr>
        </w:div>
        <w:div w:id="1464154142">
          <w:marLeft w:val="0"/>
          <w:marRight w:val="0"/>
          <w:marTop w:val="0"/>
          <w:marBottom w:val="0"/>
          <w:divBdr>
            <w:top w:val="none" w:sz="0" w:space="0" w:color="auto"/>
            <w:left w:val="none" w:sz="0" w:space="0" w:color="auto"/>
            <w:bottom w:val="none" w:sz="0" w:space="0" w:color="auto"/>
            <w:right w:val="none" w:sz="0" w:space="0" w:color="auto"/>
          </w:divBdr>
        </w:div>
        <w:div w:id="146415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ХМР</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Павозкова Ирина Михайловна</dc:creator>
  <cp:keywords/>
  <dc:description/>
  <cp:lastModifiedBy>Зелянина Наталья Владимировна</cp:lastModifiedBy>
  <cp:revision>21</cp:revision>
  <cp:lastPrinted>2024-12-16T08:12:00Z</cp:lastPrinted>
  <dcterms:created xsi:type="dcterms:W3CDTF">2019-12-19T06:52:00Z</dcterms:created>
  <dcterms:modified xsi:type="dcterms:W3CDTF">2024-12-16T08:12:00Z</dcterms:modified>
</cp:coreProperties>
</file>