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76" w:rsidRPr="00245376" w:rsidRDefault="00245376" w:rsidP="00245376">
      <w:pPr>
        <w:jc w:val="center"/>
      </w:pPr>
      <w:r>
        <w:rPr>
          <w:noProof/>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245376" w:rsidRPr="00245376" w:rsidRDefault="00245376" w:rsidP="00245376">
      <w:pPr>
        <w:jc w:val="center"/>
        <w:rPr>
          <w:b/>
          <w:sz w:val="32"/>
          <w:szCs w:val="32"/>
        </w:rPr>
      </w:pPr>
    </w:p>
    <w:p w:rsidR="00245376" w:rsidRPr="00245376" w:rsidRDefault="00245376" w:rsidP="00245376">
      <w:pPr>
        <w:jc w:val="center"/>
        <w:rPr>
          <w:b/>
          <w:sz w:val="28"/>
          <w:szCs w:val="28"/>
        </w:rPr>
      </w:pPr>
      <w:r w:rsidRPr="00245376">
        <w:rPr>
          <w:b/>
          <w:sz w:val="28"/>
          <w:szCs w:val="28"/>
        </w:rPr>
        <w:t xml:space="preserve">АДМИНИСТРАЦИЯ </w:t>
      </w:r>
      <w:proofErr w:type="gramStart"/>
      <w:r w:rsidR="008240BB">
        <w:rPr>
          <w:b/>
          <w:sz w:val="28"/>
          <w:szCs w:val="28"/>
        </w:rPr>
        <w:t>ХОЛМОГОРСКОГО</w:t>
      </w:r>
      <w:proofErr w:type="gramEnd"/>
      <w:r w:rsidR="008240BB">
        <w:rPr>
          <w:b/>
          <w:sz w:val="28"/>
          <w:szCs w:val="28"/>
        </w:rPr>
        <w:t xml:space="preserve"> </w:t>
      </w:r>
      <w:r w:rsidRPr="00245376">
        <w:rPr>
          <w:b/>
          <w:sz w:val="28"/>
          <w:szCs w:val="28"/>
        </w:rPr>
        <w:t xml:space="preserve">МУНИЦИПАЛЬНОГО </w:t>
      </w:r>
    </w:p>
    <w:p w:rsidR="00245376" w:rsidRPr="00245376" w:rsidRDefault="008240BB" w:rsidP="00245376">
      <w:pPr>
        <w:jc w:val="center"/>
        <w:rPr>
          <w:b/>
          <w:sz w:val="28"/>
          <w:szCs w:val="28"/>
        </w:rPr>
      </w:pPr>
      <w:r>
        <w:rPr>
          <w:b/>
          <w:sz w:val="28"/>
          <w:szCs w:val="28"/>
        </w:rPr>
        <w:t>ОКРУГА АРХАНГЕЛЬСКОЙ ОБЛАСТИ</w:t>
      </w:r>
    </w:p>
    <w:p w:rsidR="00245376" w:rsidRPr="00245376" w:rsidRDefault="00245376" w:rsidP="00245376">
      <w:pPr>
        <w:spacing w:before="480"/>
        <w:jc w:val="center"/>
        <w:rPr>
          <w:b/>
          <w:sz w:val="28"/>
          <w:szCs w:val="28"/>
        </w:rPr>
      </w:pPr>
      <w:proofErr w:type="gramStart"/>
      <w:r w:rsidRPr="00245376">
        <w:rPr>
          <w:b/>
          <w:sz w:val="28"/>
          <w:szCs w:val="28"/>
        </w:rPr>
        <w:t>П</w:t>
      </w:r>
      <w:proofErr w:type="gramEnd"/>
      <w:r w:rsidRPr="00245376">
        <w:rPr>
          <w:b/>
          <w:sz w:val="28"/>
          <w:szCs w:val="28"/>
        </w:rPr>
        <w:t xml:space="preserve"> О С Т А Н О В Л Е Н И Е</w:t>
      </w:r>
    </w:p>
    <w:p w:rsidR="00245376" w:rsidRPr="00245376" w:rsidRDefault="00427541" w:rsidP="00245376">
      <w:pPr>
        <w:spacing w:before="480"/>
        <w:jc w:val="center"/>
        <w:rPr>
          <w:sz w:val="28"/>
          <w:szCs w:val="28"/>
        </w:rPr>
      </w:pPr>
      <w:r>
        <w:rPr>
          <w:sz w:val="28"/>
          <w:szCs w:val="28"/>
        </w:rPr>
        <w:t>от 10 января 2023</w:t>
      </w:r>
      <w:r w:rsidR="00245376" w:rsidRPr="00245376">
        <w:rPr>
          <w:sz w:val="28"/>
          <w:szCs w:val="28"/>
        </w:rPr>
        <w:t xml:space="preserve"> г. № </w:t>
      </w:r>
      <w:r>
        <w:rPr>
          <w:sz w:val="28"/>
          <w:szCs w:val="28"/>
        </w:rPr>
        <w:t>27</w:t>
      </w:r>
    </w:p>
    <w:p w:rsidR="00245376" w:rsidRDefault="00245376" w:rsidP="00245376">
      <w:pPr>
        <w:jc w:val="center"/>
        <w:rPr>
          <w:sz w:val="20"/>
          <w:szCs w:val="20"/>
        </w:rPr>
      </w:pPr>
      <w:r w:rsidRPr="00245376">
        <w:rPr>
          <w:sz w:val="20"/>
          <w:szCs w:val="20"/>
        </w:rPr>
        <w:t>с. Холмогоры</w:t>
      </w:r>
    </w:p>
    <w:p w:rsidR="00A76600" w:rsidRDefault="00A76600" w:rsidP="00245376">
      <w:pPr>
        <w:jc w:val="center"/>
        <w:rPr>
          <w:sz w:val="20"/>
          <w:szCs w:val="20"/>
        </w:rPr>
      </w:pPr>
    </w:p>
    <w:p w:rsidR="004715E9" w:rsidRDefault="004715E9" w:rsidP="004715E9">
      <w:pPr>
        <w:jc w:val="center"/>
        <w:rPr>
          <w:sz w:val="20"/>
          <w:szCs w:val="20"/>
        </w:rPr>
      </w:pPr>
      <w:proofErr w:type="gramStart"/>
      <w:r w:rsidRPr="001F6168">
        <w:rPr>
          <w:sz w:val="20"/>
          <w:szCs w:val="20"/>
        </w:rPr>
        <w:t>(в редакции постановлений от 04.04.2023</w:t>
      </w:r>
      <w:r>
        <w:rPr>
          <w:sz w:val="20"/>
          <w:szCs w:val="20"/>
        </w:rPr>
        <w:t xml:space="preserve"> </w:t>
      </w:r>
      <w:r w:rsidRPr="001F6168">
        <w:rPr>
          <w:sz w:val="20"/>
          <w:szCs w:val="20"/>
        </w:rPr>
        <w:t>г. № 181</w:t>
      </w:r>
      <w:r>
        <w:rPr>
          <w:sz w:val="20"/>
          <w:szCs w:val="20"/>
        </w:rPr>
        <w:t xml:space="preserve">, от 21.07.2023 г. № 251, от 12.10.2023 г. № 308, </w:t>
      </w:r>
      <w:proofErr w:type="gramEnd"/>
    </w:p>
    <w:p w:rsidR="004715E9" w:rsidRPr="00245376" w:rsidRDefault="004715E9" w:rsidP="004715E9">
      <w:pPr>
        <w:jc w:val="center"/>
        <w:rPr>
          <w:sz w:val="20"/>
          <w:szCs w:val="20"/>
        </w:rPr>
      </w:pPr>
      <w:r>
        <w:rPr>
          <w:sz w:val="20"/>
          <w:szCs w:val="20"/>
        </w:rPr>
        <w:t xml:space="preserve">от 31.10.2023 г. № 327, от 13.11.2023 г. № 347, от 15.02.2024 г. № 27, от 04.03.2024 г. № 41, от 07.03.2024 г. № 43, от 25.06.2024 г. № 122, от 15.07.2024 г. № 129, от 15.10.2024 г. № 170, от 2.11.2024 </w:t>
      </w:r>
      <w:r w:rsidR="00DA58AB">
        <w:rPr>
          <w:sz w:val="20"/>
          <w:szCs w:val="20"/>
        </w:rPr>
        <w:t>г. № 185, от 13.11.2024 г. № 196</w:t>
      </w:r>
      <w:r w:rsidR="004B5A79">
        <w:rPr>
          <w:sz w:val="20"/>
          <w:szCs w:val="20"/>
        </w:rPr>
        <w:t>, от 24.12.2024 г. № 232</w:t>
      </w:r>
      <w:r w:rsidRPr="001F6168">
        <w:rPr>
          <w:sz w:val="20"/>
          <w:szCs w:val="20"/>
        </w:rPr>
        <w:t>)</w:t>
      </w:r>
    </w:p>
    <w:p w:rsidR="00245376" w:rsidRDefault="00245376" w:rsidP="00245376">
      <w:pPr>
        <w:spacing w:before="480" w:after="480"/>
        <w:jc w:val="center"/>
        <w:rPr>
          <w:b/>
          <w:bCs/>
          <w:sz w:val="28"/>
          <w:szCs w:val="28"/>
        </w:rPr>
      </w:pPr>
      <w:r w:rsidRPr="00245376">
        <w:rPr>
          <w:b/>
          <w:sz w:val="28"/>
          <w:szCs w:val="28"/>
        </w:rPr>
        <w:t xml:space="preserve">Об утверждении </w:t>
      </w:r>
      <w:r w:rsidRPr="00245376">
        <w:rPr>
          <w:b/>
          <w:bCs/>
          <w:sz w:val="28"/>
          <w:szCs w:val="28"/>
        </w:rPr>
        <w:t>муниципальной программы «Развитие культуры и туризма в Холмогорском муниципальном округе Архангельской области»</w:t>
      </w:r>
    </w:p>
    <w:p w:rsidR="00245376" w:rsidRPr="00245376" w:rsidRDefault="00245376" w:rsidP="008240BB">
      <w:pPr>
        <w:ind w:firstLine="709"/>
        <w:jc w:val="both"/>
        <w:rPr>
          <w:b/>
          <w:color w:val="000000"/>
          <w:spacing w:val="26"/>
          <w:sz w:val="28"/>
          <w:szCs w:val="28"/>
        </w:rPr>
      </w:pPr>
      <w:r w:rsidRPr="00245376">
        <w:rPr>
          <w:sz w:val="28"/>
          <w:szCs w:val="28"/>
        </w:rPr>
        <w:t xml:space="preserve">В соответствии со статьей 179 Бюджетного кодекса Российской Федерации, постановлением администрации </w:t>
      </w:r>
      <w:r w:rsidR="008240BB">
        <w:rPr>
          <w:sz w:val="28"/>
          <w:szCs w:val="28"/>
        </w:rPr>
        <w:t>Х</w:t>
      </w:r>
      <w:r w:rsidR="008240BB" w:rsidRPr="008240BB">
        <w:rPr>
          <w:sz w:val="28"/>
          <w:szCs w:val="28"/>
        </w:rPr>
        <w:t>олмо</w:t>
      </w:r>
      <w:r w:rsidR="008240BB">
        <w:rPr>
          <w:sz w:val="28"/>
          <w:szCs w:val="28"/>
        </w:rPr>
        <w:t>горского муниципального округа А</w:t>
      </w:r>
      <w:r w:rsidR="008240BB" w:rsidRPr="008240BB">
        <w:rPr>
          <w:sz w:val="28"/>
          <w:szCs w:val="28"/>
        </w:rPr>
        <w:t>рхангельской области</w:t>
      </w:r>
      <w:r w:rsidR="008240BB" w:rsidRPr="00245376">
        <w:rPr>
          <w:sz w:val="28"/>
          <w:szCs w:val="28"/>
        </w:rPr>
        <w:t xml:space="preserve"> </w:t>
      </w:r>
      <w:r w:rsidRPr="00245376">
        <w:rPr>
          <w:sz w:val="28"/>
          <w:szCs w:val="28"/>
        </w:rPr>
        <w:t xml:space="preserve">от </w:t>
      </w:r>
      <w:r w:rsidR="008240BB">
        <w:rPr>
          <w:sz w:val="28"/>
          <w:szCs w:val="28"/>
        </w:rPr>
        <w:t>16 декабря</w:t>
      </w:r>
      <w:r w:rsidRPr="00245376">
        <w:rPr>
          <w:sz w:val="28"/>
          <w:szCs w:val="28"/>
        </w:rPr>
        <w:t xml:space="preserve"> 202</w:t>
      </w:r>
      <w:r w:rsidR="008240BB">
        <w:rPr>
          <w:sz w:val="28"/>
          <w:szCs w:val="28"/>
        </w:rPr>
        <w:t xml:space="preserve">2 года </w:t>
      </w:r>
      <w:r w:rsidRPr="00245376">
        <w:rPr>
          <w:sz w:val="28"/>
          <w:szCs w:val="28"/>
        </w:rPr>
        <w:t xml:space="preserve">№ </w:t>
      </w:r>
      <w:r w:rsidR="008240BB">
        <w:rPr>
          <w:sz w:val="28"/>
          <w:szCs w:val="28"/>
        </w:rPr>
        <w:t>3</w:t>
      </w:r>
      <w:r w:rsidRPr="00245376">
        <w:rPr>
          <w:sz w:val="28"/>
          <w:szCs w:val="28"/>
        </w:rPr>
        <w:t xml:space="preserve"> </w:t>
      </w:r>
      <w:r w:rsidR="008240BB">
        <w:rPr>
          <w:sz w:val="28"/>
          <w:szCs w:val="28"/>
        </w:rPr>
        <w:t>«</w:t>
      </w:r>
      <w:r w:rsidR="008240BB" w:rsidRPr="008240BB">
        <w:rPr>
          <w:sz w:val="28"/>
          <w:szCs w:val="28"/>
        </w:rPr>
        <w:t>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w:t>
      </w:r>
      <w:r w:rsidR="008240BB">
        <w:rPr>
          <w:sz w:val="28"/>
          <w:szCs w:val="28"/>
        </w:rPr>
        <w:t xml:space="preserve">», </w:t>
      </w:r>
      <w:r w:rsidRPr="00245376">
        <w:rPr>
          <w:sz w:val="28"/>
          <w:szCs w:val="28"/>
        </w:rPr>
        <w:t xml:space="preserve">администрация </w:t>
      </w:r>
      <w:r w:rsidR="008240BB">
        <w:rPr>
          <w:sz w:val="28"/>
          <w:szCs w:val="28"/>
        </w:rPr>
        <w:t xml:space="preserve">Холмогорского </w:t>
      </w:r>
      <w:r w:rsidRPr="00245376">
        <w:rPr>
          <w:sz w:val="28"/>
          <w:szCs w:val="28"/>
        </w:rPr>
        <w:t xml:space="preserve">муниципального </w:t>
      </w:r>
      <w:r w:rsidR="008240BB">
        <w:rPr>
          <w:sz w:val="28"/>
          <w:szCs w:val="28"/>
        </w:rPr>
        <w:t>округа</w:t>
      </w:r>
      <w:r w:rsidRPr="00245376">
        <w:rPr>
          <w:sz w:val="28"/>
          <w:szCs w:val="28"/>
        </w:rPr>
        <w:t xml:space="preserve"> </w:t>
      </w:r>
      <w:r w:rsidR="008240BB">
        <w:rPr>
          <w:sz w:val="28"/>
          <w:szCs w:val="28"/>
        </w:rPr>
        <w:t xml:space="preserve">Архангельской области </w:t>
      </w:r>
      <w:r w:rsidRPr="00245376">
        <w:rPr>
          <w:b/>
          <w:color w:val="000000"/>
          <w:spacing w:val="26"/>
          <w:sz w:val="28"/>
          <w:szCs w:val="28"/>
        </w:rPr>
        <w:t>постановляет:</w:t>
      </w:r>
    </w:p>
    <w:p w:rsidR="00245376" w:rsidRPr="00245376" w:rsidRDefault="00245376" w:rsidP="00245376">
      <w:pPr>
        <w:ind w:firstLine="709"/>
        <w:jc w:val="both"/>
        <w:rPr>
          <w:sz w:val="28"/>
          <w:szCs w:val="28"/>
        </w:rPr>
      </w:pPr>
      <w:r w:rsidRPr="00245376">
        <w:rPr>
          <w:sz w:val="28"/>
          <w:szCs w:val="28"/>
        </w:rPr>
        <w:t>1. Утвердить муниципальную программу «Развитие культуры и туризма в Холмогорском муниципальном округе Архангельской области».</w:t>
      </w:r>
    </w:p>
    <w:p w:rsidR="00245376" w:rsidRDefault="00245376" w:rsidP="00245376">
      <w:pPr>
        <w:tabs>
          <w:tab w:val="left" w:pos="6345"/>
        </w:tabs>
        <w:ind w:firstLine="709"/>
        <w:jc w:val="both"/>
        <w:rPr>
          <w:sz w:val="28"/>
          <w:szCs w:val="28"/>
        </w:rPr>
      </w:pPr>
      <w:r w:rsidRPr="00245376">
        <w:rPr>
          <w:sz w:val="28"/>
          <w:szCs w:val="28"/>
        </w:rPr>
        <w:t xml:space="preserve">2. Настоящее постановление вступает в силу со дня его официального опубликования </w:t>
      </w:r>
      <w:r w:rsidR="00CD4F42">
        <w:rPr>
          <w:sz w:val="28"/>
          <w:szCs w:val="28"/>
        </w:rPr>
        <w:t>в газете «Холмогорский вестник»</w:t>
      </w:r>
      <w:r w:rsidR="001A6F85">
        <w:rPr>
          <w:sz w:val="28"/>
          <w:szCs w:val="28"/>
        </w:rPr>
        <w:t>.</w:t>
      </w:r>
      <w:r w:rsidR="00CD4F42">
        <w:rPr>
          <w:sz w:val="28"/>
          <w:szCs w:val="28"/>
        </w:rPr>
        <w:t xml:space="preserve"> </w:t>
      </w:r>
    </w:p>
    <w:p w:rsidR="001A6F85" w:rsidRPr="00245376" w:rsidRDefault="001A6F85" w:rsidP="00245376">
      <w:pPr>
        <w:tabs>
          <w:tab w:val="left" w:pos="6345"/>
        </w:tabs>
        <w:ind w:firstLine="709"/>
        <w:jc w:val="both"/>
        <w:rPr>
          <w:sz w:val="28"/>
          <w:szCs w:val="28"/>
        </w:rPr>
      </w:pPr>
    </w:p>
    <w:p w:rsidR="00245376" w:rsidRDefault="00245376" w:rsidP="00245376">
      <w:pPr>
        <w:widowControl w:val="0"/>
        <w:autoSpaceDE w:val="0"/>
        <w:autoSpaceDN w:val="0"/>
        <w:adjustRightInd w:val="0"/>
        <w:jc w:val="both"/>
        <w:rPr>
          <w:b/>
          <w:sz w:val="28"/>
          <w:szCs w:val="28"/>
        </w:rPr>
      </w:pPr>
    </w:p>
    <w:p w:rsidR="008240BB" w:rsidRPr="00245376" w:rsidRDefault="008240BB" w:rsidP="00245376">
      <w:pPr>
        <w:widowControl w:val="0"/>
        <w:autoSpaceDE w:val="0"/>
        <w:autoSpaceDN w:val="0"/>
        <w:adjustRightInd w:val="0"/>
        <w:jc w:val="both"/>
        <w:rPr>
          <w:b/>
          <w:sz w:val="28"/>
          <w:szCs w:val="28"/>
        </w:rPr>
      </w:pPr>
    </w:p>
    <w:p w:rsidR="00245376" w:rsidRPr="00245376" w:rsidRDefault="00245376" w:rsidP="00245376">
      <w:pPr>
        <w:widowControl w:val="0"/>
        <w:autoSpaceDE w:val="0"/>
        <w:autoSpaceDN w:val="0"/>
        <w:adjustRightInd w:val="0"/>
        <w:jc w:val="both"/>
        <w:rPr>
          <w:sz w:val="28"/>
          <w:szCs w:val="28"/>
        </w:rPr>
      </w:pPr>
    </w:p>
    <w:p w:rsidR="001A6F85" w:rsidRPr="001A6F85" w:rsidRDefault="001A6F85" w:rsidP="001A6F85">
      <w:pPr>
        <w:rPr>
          <w:sz w:val="28"/>
          <w:szCs w:val="28"/>
        </w:rPr>
      </w:pPr>
      <w:r w:rsidRPr="001A6F85">
        <w:rPr>
          <w:sz w:val="28"/>
          <w:szCs w:val="28"/>
        </w:rPr>
        <w:t xml:space="preserve">Временно </w:t>
      </w:r>
      <w:proofErr w:type="gramStart"/>
      <w:r w:rsidRPr="001A6F85">
        <w:rPr>
          <w:sz w:val="28"/>
          <w:szCs w:val="28"/>
        </w:rPr>
        <w:t>исполняющий</w:t>
      </w:r>
      <w:proofErr w:type="gramEnd"/>
      <w:r w:rsidRPr="001A6F85">
        <w:rPr>
          <w:sz w:val="28"/>
          <w:szCs w:val="28"/>
        </w:rPr>
        <w:t xml:space="preserve"> обязанности</w:t>
      </w:r>
    </w:p>
    <w:p w:rsidR="001A6F85" w:rsidRPr="001A6F85" w:rsidRDefault="001A6F85" w:rsidP="001A6F85">
      <w:pPr>
        <w:rPr>
          <w:sz w:val="28"/>
          <w:szCs w:val="28"/>
        </w:rPr>
      </w:pPr>
      <w:r w:rsidRPr="001A6F85">
        <w:rPr>
          <w:sz w:val="28"/>
          <w:szCs w:val="28"/>
        </w:rPr>
        <w:t xml:space="preserve">Главы Холмогорского муниципального округа </w:t>
      </w:r>
    </w:p>
    <w:p w:rsidR="008151AE" w:rsidRDefault="001A6F85" w:rsidP="001A6F85">
      <w:pPr>
        <w:rPr>
          <w:sz w:val="28"/>
          <w:szCs w:val="28"/>
        </w:rPr>
      </w:pPr>
      <w:r w:rsidRPr="001A6F85">
        <w:rPr>
          <w:sz w:val="28"/>
          <w:szCs w:val="28"/>
        </w:rPr>
        <w:t xml:space="preserve">Архангельской области                                                             </w:t>
      </w:r>
      <w:r w:rsidR="0022396C">
        <w:rPr>
          <w:sz w:val="28"/>
          <w:szCs w:val="28"/>
        </w:rPr>
        <w:t xml:space="preserve">       </w:t>
      </w:r>
      <w:r w:rsidRPr="001A6F85">
        <w:rPr>
          <w:sz w:val="28"/>
          <w:szCs w:val="28"/>
        </w:rPr>
        <w:t xml:space="preserve">   В.В. </w:t>
      </w:r>
      <w:proofErr w:type="spellStart"/>
      <w:r w:rsidRPr="001A6F85">
        <w:rPr>
          <w:sz w:val="28"/>
          <w:szCs w:val="28"/>
        </w:rPr>
        <w:t>Дианов</w:t>
      </w:r>
      <w:proofErr w:type="spellEnd"/>
      <w:r w:rsidRPr="001A6F85">
        <w:rPr>
          <w:sz w:val="28"/>
          <w:szCs w:val="28"/>
        </w:rPr>
        <w:tab/>
        <w:t xml:space="preserve">            </w:t>
      </w:r>
    </w:p>
    <w:p w:rsidR="001A6F85" w:rsidRDefault="001A6F85" w:rsidP="001A6F85"/>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A76600" w:rsidRDefault="00A76600" w:rsidP="00A41C7F">
      <w:pPr>
        <w:widowControl w:val="0"/>
        <w:shd w:val="clear" w:color="auto" w:fill="FFFFFF"/>
        <w:autoSpaceDE w:val="0"/>
        <w:autoSpaceDN w:val="0"/>
        <w:adjustRightInd w:val="0"/>
        <w:spacing w:line="278" w:lineRule="exact"/>
        <w:ind w:left="4536"/>
        <w:jc w:val="right"/>
      </w:pP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УТВЕРЖДЕН</w:t>
      </w:r>
      <w:r>
        <w:t>А</w:t>
      </w:r>
    </w:p>
    <w:p w:rsidR="00A41C7F" w:rsidRPr="00A41C7F" w:rsidRDefault="00A41C7F" w:rsidP="00A41C7F">
      <w:pPr>
        <w:widowControl w:val="0"/>
        <w:shd w:val="clear" w:color="auto" w:fill="FFFFFF"/>
        <w:autoSpaceDE w:val="0"/>
        <w:autoSpaceDN w:val="0"/>
        <w:adjustRightInd w:val="0"/>
        <w:spacing w:line="278" w:lineRule="exact"/>
        <w:ind w:left="4536"/>
        <w:jc w:val="right"/>
      </w:pPr>
      <w:r>
        <w:t>постановлением</w:t>
      </w:r>
      <w:r w:rsidRPr="00A41C7F">
        <w:t xml:space="preserve"> администрации </w:t>
      </w: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 xml:space="preserve">Холмогорского муниципального округа Архангельской области </w:t>
      </w:r>
    </w:p>
    <w:p w:rsidR="00427541" w:rsidRPr="00427541" w:rsidRDefault="00A41C7F" w:rsidP="00427541">
      <w:pPr>
        <w:widowControl w:val="0"/>
        <w:autoSpaceDE w:val="0"/>
        <w:autoSpaceDN w:val="0"/>
        <w:ind w:left="4956"/>
        <w:jc w:val="center"/>
      </w:pPr>
      <w:r>
        <w:t xml:space="preserve">       </w:t>
      </w:r>
      <w:r w:rsidR="00427541">
        <w:t xml:space="preserve">                     </w:t>
      </w:r>
      <w:r w:rsidRPr="00A41C7F">
        <w:t xml:space="preserve">от </w:t>
      </w:r>
      <w:r w:rsidR="00427541" w:rsidRPr="00427541">
        <w:t>10 января 2023 г. № 27</w:t>
      </w:r>
    </w:p>
    <w:p w:rsidR="004715E9" w:rsidRPr="004715E9" w:rsidRDefault="004715E9" w:rsidP="004715E9">
      <w:pPr>
        <w:widowControl w:val="0"/>
        <w:autoSpaceDE w:val="0"/>
        <w:autoSpaceDN w:val="0"/>
        <w:jc w:val="right"/>
        <w:rPr>
          <w:rFonts w:eastAsia="Calibri"/>
          <w:sz w:val="20"/>
          <w:szCs w:val="20"/>
        </w:rPr>
      </w:pPr>
      <w:proofErr w:type="gramStart"/>
      <w:r w:rsidRPr="004715E9">
        <w:rPr>
          <w:rFonts w:eastAsia="Calibri"/>
          <w:sz w:val="20"/>
          <w:szCs w:val="20"/>
        </w:rPr>
        <w:t xml:space="preserve">(в редакции постановлений от 04.04.2023 г. № 181, от 21.07.2023 г. № 251, </w:t>
      </w:r>
      <w:proofErr w:type="gramEnd"/>
    </w:p>
    <w:p w:rsidR="004715E9" w:rsidRPr="004715E9" w:rsidRDefault="004715E9" w:rsidP="004715E9">
      <w:pPr>
        <w:widowControl w:val="0"/>
        <w:autoSpaceDE w:val="0"/>
        <w:autoSpaceDN w:val="0"/>
        <w:jc w:val="right"/>
        <w:rPr>
          <w:rFonts w:eastAsia="Calibri"/>
          <w:sz w:val="20"/>
          <w:szCs w:val="20"/>
        </w:rPr>
      </w:pPr>
      <w:r w:rsidRPr="004715E9">
        <w:rPr>
          <w:rFonts w:eastAsia="Calibri"/>
          <w:sz w:val="20"/>
          <w:szCs w:val="20"/>
        </w:rPr>
        <w:t xml:space="preserve">от 12.10.2023 г. № 308, </w:t>
      </w:r>
    </w:p>
    <w:p w:rsidR="004715E9" w:rsidRDefault="004715E9" w:rsidP="004715E9">
      <w:pPr>
        <w:widowControl w:val="0"/>
        <w:autoSpaceDE w:val="0"/>
        <w:autoSpaceDN w:val="0"/>
        <w:jc w:val="right"/>
        <w:rPr>
          <w:rFonts w:eastAsia="Calibri"/>
          <w:sz w:val="20"/>
          <w:szCs w:val="20"/>
        </w:rPr>
      </w:pPr>
      <w:r w:rsidRPr="004715E9">
        <w:rPr>
          <w:rFonts w:eastAsia="Calibri"/>
          <w:sz w:val="20"/>
          <w:szCs w:val="20"/>
        </w:rPr>
        <w:t xml:space="preserve">от 31.10.2023 г. № 327, от 13.11.2023 г. № 347, </w:t>
      </w:r>
    </w:p>
    <w:p w:rsidR="004715E9" w:rsidRDefault="004715E9" w:rsidP="004715E9">
      <w:pPr>
        <w:widowControl w:val="0"/>
        <w:autoSpaceDE w:val="0"/>
        <w:autoSpaceDN w:val="0"/>
        <w:jc w:val="right"/>
        <w:rPr>
          <w:rFonts w:eastAsia="Calibri"/>
          <w:sz w:val="20"/>
          <w:szCs w:val="20"/>
        </w:rPr>
      </w:pPr>
      <w:r w:rsidRPr="004715E9">
        <w:rPr>
          <w:rFonts w:eastAsia="Calibri"/>
          <w:sz w:val="20"/>
          <w:szCs w:val="20"/>
        </w:rPr>
        <w:t xml:space="preserve">от 15.02.2024 г. № 27, от 04.03.2024 г. № 41, от 07.03.2024 г. № 43, </w:t>
      </w:r>
    </w:p>
    <w:p w:rsidR="004715E9" w:rsidRDefault="004715E9" w:rsidP="004715E9">
      <w:pPr>
        <w:widowControl w:val="0"/>
        <w:autoSpaceDE w:val="0"/>
        <w:autoSpaceDN w:val="0"/>
        <w:jc w:val="right"/>
        <w:rPr>
          <w:rFonts w:eastAsia="Calibri"/>
          <w:sz w:val="20"/>
          <w:szCs w:val="20"/>
        </w:rPr>
      </w:pPr>
      <w:r w:rsidRPr="004715E9">
        <w:rPr>
          <w:rFonts w:eastAsia="Calibri"/>
          <w:sz w:val="20"/>
          <w:szCs w:val="20"/>
        </w:rPr>
        <w:t xml:space="preserve">от 25.06.2024 г. № 122, от 15.07.2024 г. № 129, от 15.10.2024 г. № 170, </w:t>
      </w:r>
    </w:p>
    <w:p w:rsidR="0022396C" w:rsidRPr="004715E9" w:rsidRDefault="004715E9" w:rsidP="004715E9">
      <w:pPr>
        <w:widowControl w:val="0"/>
        <w:autoSpaceDE w:val="0"/>
        <w:autoSpaceDN w:val="0"/>
        <w:jc w:val="right"/>
        <w:rPr>
          <w:rFonts w:eastAsia="Calibri"/>
          <w:b/>
          <w:bCs/>
          <w:sz w:val="28"/>
          <w:szCs w:val="28"/>
        </w:rPr>
      </w:pPr>
      <w:r w:rsidRPr="004715E9">
        <w:rPr>
          <w:rFonts w:eastAsia="Calibri"/>
          <w:sz w:val="20"/>
          <w:szCs w:val="20"/>
        </w:rPr>
        <w:t xml:space="preserve">от 2.11.2024 </w:t>
      </w:r>
      <w:r w:rsidR="004B5A79">
        <w:rPr>
          <w:rFonts w:eastAsia="Calibri"/>
          <w:sz w:val="20"/>
          <w:szCs w:val="20"/>
        </w:rPr>
        <w:t>г. № 185, от 13.11.2024 г. № 196, от 24.12.2024 г. № 232</w:t>
      </w:r>
      <w:bookmarkStart w:id="0" w:name="_GoBack"/>
      <w:bookmarkEnd w:id="0"/>
      <w:r w:rsidRPr="004715E9">
        <w:rPr>
          <w:rFonts w:eastAsia="Calibri"/>
          <w:sz w:val="20"/>
          <w:szCs w:val="20"/>
        </w:rPr>
        <w:t>)</w:t>
      </w:r>
    </w:p>
    <w:p w:rsidR="007B4ED4" w:rsidRPr="007B4ED4" w:rsidRDefault="007B4ED4" w:rsidP="007B4ED4">
      <w:pPr>
        <w:widowControl w:val="0"/>
        <w:autoSpaceDE w:val="0"/>
        <w:autoSpaceDN w:val="0"/>
        <w:jc w:val="center"/>
        <w:rPr>
          <w:rFonts w:eastAsia="Calibri"/>
          <w:b/>
          <w:bCs/>
          <w:sz w:val="28"/>
          <w:szCs w:val="28"/>
        </w:rPr>
      </w:pPr>
      <w:r w:rsidRPr="007B4ED4">
        <w:rPr>
          <w:rFonts w:eastAsia="Calibri"/>
          <w:b/>
          <w:bCs/>
          <w:sz w:val="28"/>
          <w:szCs w:val="28"/>
        </w:rPr>
        <w:t xml:space="preserve">МУНИЦИПАЛЬНАЯ ПРОГРАММА «Развитие культуры и туризма в Холмогорском муниципальном </w:t>
      </w:r>
      <w:r>
        <w:rPr>
          <w:rFonts w:eastAsia="Calibri"/>
          <w:b/>
          <w:bCs/>
          <w:sz w:val="28"/>
          <w:szCs w:val="28"/>
        </w:rPr>
        <w:t>округе</w:t>
      </w:r>
      <w:r w:rsidRPr="007B4ED4">
        <w:rPr>
          <w:rFonts w:eastAsia="Calibri"/>
          <w:b/>
          <w:bCs/>
          <w:sz w:val="28"/>
          <w:szCs w:val="28"/>
        </w:rPr>
        <w:t>»</w:t>
      </w:r>
    </w:p>
    <w:p w:rsidR="005C75A5" w:rsidRPr="005C75A5" w:rsidRDefault="005C75A5" w:rsidP="005C75A5">
      <w:pPr>
        <w:widowControl w:val="0"/>
        <w:autoSpaceDE w:val="0"/>
        <w:autoSpaceDN w:val="0"/>
        <w:jc w:val="both"/>
        <w:rPr>
          <w:rFonts w:eastAsia="Calibri"/>
          <w:sz w:val="28"/>
          <w:szCs w:val="28"/>
        </w:rPr>
      </w:pPr>
    </w:p>
    <w:p w:rsidR="005C75A5" w:rsidRPr="005C75A5" w:rsidRDefault="005C75A5" w:rsidP="005C75A5">
      <w:pPr>
        <w:widowControl w:val="0"/>
        <w:autoSpaceDE w:val="0"/>
        <w:autoSpaceDN w:val="0"/>
        <w:jc w:val="center"/>
        <w:rPr>
          <w:rFonts w:eastAsia="Calibri"/>
          <w:b/>
          <w:bCs/>
          <w:sz w:val="28"/>
          <w:szCs w:val="28"/>
        </w:rPr>
      </w:pPr>
      <w:bookmarkStart w:id="1" w:name="P494"/>
      <w:bookmarkEnd w:id="1"/>
      <w:r w:rsidRPr="005C75A5">
        <w:rPr>
          <w:rFonts w:eastAsia="Calibri"/>
          <w:b/>
          <w:bCs/>
          <w:sz w:val="28"/>
          <w:szCs w:val="28"/>
        </w:rPr>
        <w:t xml:space="preserve">ПАСПОРТ муниципальной программы </w:t>
      </w: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jc w:val="both"/>
        <w:rPr>
          <w:rFonts w:eastAsia="Calibri"/>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Наименование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 xml:space="preserve">«Развитие культуры и туризма в Холмогорском муниципальном округе Архангельской области» (далее – </w:t>
            </w:r>
            <w:r w:rsidR="0010277B">
              <w:rPr>
                <w:rFonts w:eastAsia="Calibri"/>
              </w:rPr>
              <w:t xml:space="preserve">муниципальная </w:t>
            </w:r>
            <w:r w:rsidRPr="005C75A5">
              <w:rPr>
                <w:rFonts w:eastAsia="Calibri"/>
              </w:rPr>
              <w:t>программа)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Ответственный исполнитель муниципальной программы</w:t>
            </w:r>
          </w:p>
        </w:tc>
        <w:tc>
          <w:tcPr>
            <w:tcW w:w="4622" w:type="dxa"/>
          </w:tcPr>
          <w:p w:rsidR="005C75A5" w:rsidRPr="005C75A5" w:rsidRDefault="005C75A5" w:rsidP="0021322B">
            <w:pPr>
              <w:widowControl w:val="0"/>
              <w:autoSpaceDE w:val="0"/>
              <w:autoSpaceDN w:val="0"/>
              <w:rPr>
                <w:rFonts w:eastAsia="Calibri"/>
              </w:rPr>
            </w:pPr>
            <w:r w:rsidRPr="005C75A5">
              <w:rPr>
                <w:rFonts w:eastAsia="Calibri"/>
              </w:rPr>
              <w:t>отдел молодежной политики, культуры и спорта администрации Холмогорского муниципального округа Архангельской области</w:t>
            </w:r>
            <w:r w:rsidR="0010277B">
              <w:rPr>
                <w:rFonts w:eastAsia="Calibri"/>
              </w:rPr>
              <w:t xml:space="preserve">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Соисполнители муниципальной  программы</w:t>
            </w:r>
          </w:p>
        </w:tc>
        <w:tc>
          <w:tcPr>
            <w:tcW w:w="4622" w:type="dxa"/>
          </w:tcPr>
          <w:p w:rsidR="005C75A5" w:rsidRPr="005C75A5" w:rsidRDefault="00A41C7F" w:rsidP="001A6F85">
            <w:pPr>
              <w:widowControl w:val="0"/>
              <w:autoSpaceDE w:val="0"/>
              <w:autoSpaceDN w:val="0"/>
              <w:jc w:val="both"/>
              <w:rPr>
                <w:rFonts w:eastAsia="Calibri"/>
              </w:rPr>
            </w:pPr>
            <w:r>
              <w:rPr>
                <w:rFonts w:eastAsia="Calibri"/>
              </w:rPr>
              <w:t>Территориальные органы администрации Холмогорского муниципального округа Архангельской области</w:t>
            </w:r>
            <w:r w:rsidR="0010277B">
              <w:rPr>
                <w:rFonts w:eastAsia="Calibri"/>
              </w:rPr>
              <w:t xml:space="preserve"> (далее-территориальны</w:t>
            </w:r>
            <w:r w:rsidR="001A6F85">
              <w:rPr>
                <w:rFonts w:eastAsia="Calibri"/>
              </w:rPr>
              <w:t>е</w:t>
            </w:r>
            <w:r w:rsidR="0010277B">
              <w:rPr>
                <w:rFonts w:eastAsia="Calibri"/>
              </w:rPr>
              <w:t xml:space="preserve"> органы)</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Участники муниципальной программы</w:t>
            </w:r>
          </w:p>
        </w:tc>
        <w:tc>
          <w:tcPr>
            <w:tcW w:w="4622" w:type="dxa"/>
          </w:tcPr>
          <w:p w:rsidR="005C75A5" w:rsidRPr="005C75A5" w:rsidRDefault="005C75A5" w:rsidP="001A6F85">
            <w:pPr>
              <w:widowControl w:val="0"/>
              <w:autoSpaceDE w:val="0"/>
              <w:autoSpaceDN w:val="0"/>
              <w:rPr>
                <w:rFonts w:eastAsia="Calibri"/>
              </w:rPr>
            </w:pPr>
            <w:r w:rsidRPr="005C75A5">
              <w:rPr>
                <w:rFonts w:eastAsia="Calibri"/>
              </w:rPr>
              <w:t>муниципальные образовательные организации, учреждения культуры Холмогорского муниципальног</w:t>
            </w:r>
            <w:r w:rsidR="0010277B">
              <w:rPr>
                <w:rFonts w:eastAsia="Calibri"/>
              </w:rPr>
              <w:t xml:space="preserve">о округа Архангельской области: </w:t>
            </w:r>
            <w:r w:rsidRPr="005C75A5">
              <w:rPr>
                <w:rFonts w:eastAsia="Calibri"/>
              </w:rPr>
              <w:t>М</w:t>
            </w:r>
            <w:r w:rsidR="0010277B">
              <w:rPr>
                <w:rFonts w:eastAsia="Calibri"/>
              </w:rPr>
              <w:t xml:space="preserve">униципальное казенное учреждение культуры </w:t>
            </w:r>
            <w:r w:rsidRPr="005C75A5">
              <w:rPr>
                <w:rFonts w:eastAsia="Calibri"/>
              </w:rPr>
              <w:t>«Холмогорская централизованная клубная система»</w:t>
            </w:r>
            <w:r w:rsidR="0010277B">
              <w:rPr>
                <w:rFonts w:eastAsia="Calibri"/>
              </w:rPr>
              <w:t xml:space="preserve"> (далее – МКУК «ХЦКС»)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«Холмогорская центра</w:t>
            </w:r>
            <w:r w:rsidR="00291DED">
              <w:rPr>
                <w:rFonts w:eastAsia="Calibri"/>
              </w:rPr>
              <w:t>лизованная</w:t>
            </w:r>
            <w:r w:rsidRPr="005C75A5">
              <w:rPr>
                <w:rFonts w:eastAsia="Calibri"/>
              </w:rPr>
              <w:t xml:space="preserve"> </w:t>
            </w:r>
            <w:r w:rsidR="00291DED">
              <w:rPr>
                <w:rFonts w:eastAsia="Calibri"/>
              </w:rPr>
              <w:t>библиотечная система</w:t>
            </w:r>
            <w:r w:rsidRPr="005C75A5">
              <w:rPr>
                <w:rFonts w:eastAsia="Calibri"/>
              </w:rPr>
              <w:t>»</w:t>
            </w:r>
            <w:r w:rsidR="0010277B">
              <w:rPr>
                <w:rFonts w:eastAsia="Calibri"/>
              </w:rPr>
              <w:t xml:space="preserve"> (далее</w:t>
            </w:r>
            <w:r w:rsidR="0021322B">
              <w:rPr>
                <w:rFonts w:eastAsia="Calibri"/>
              </w:rPr>
              <w:t xml:space="preserve"> </w:t>
            </w:r>
            <w:r w:rsidR="0010277B">
              <w:rPr>
                <w:rFonts w:eastAsia="Calibri"/>
              </w:rPr>
              <w:t>- МКУК «Х</w:t>
            </w:r>
            <w:r w:rsidR="0021322B">
              <w:rPr>
                <w:rFonts w:eastAsia="Calibri"/>
              </w:rPr>
              <w:t xml:space="preserve">олмогорская </w:t>
            </w:r>
            <w:r w:rsidR="0010277B">
              <w:rPr>
                <w:rFonts w:eastAsia="Calibri"/>
              </w:rPr>
              <w:t>ЦБС»)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«Историко-мемо</w:t>
            </w:r>
            <w:r w:rsidR="0010277B">
              <w:rPr>
                <w:rFonts w:eastAsia="Calibri"/>
              </w:rPr>
              <w:t xml:space="preserve">риальный музей М.В. Ломоносова» (далее-МКУК </w:t>
            </w:r>
            <w:r w:rsidR="001A6F85">
              <w:rPr>
                <w:rFonts w:eastAsia="Calibri"/>
              </w:rPr>
              <w:t>М</w:t>
            </w:r>
            <w:r w:rsidR="0010277B">
              <w:rPr>
                <w:rFonts w:eastAsia="Calibri"/>
              </w:rPr>
              <w:t>узей М.В. Ломоносова»)</w:t>
            </w:r>
            <w:r w:rsidRPr="005C75A5">
              <w:rPr>
                <w:rFonts w:eastAsia="Calibri"/>
              </w:rPr>
              <w:t xml:space="preserve">, субъекты малого и среднего бизнеса Холмогорского муниципального округа Архангельской области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Подпрограммы, в том числе ведомственные целевые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Подпрограмма «Развитие культуры в Холмогорском муниципальном округе Архангельской области»;</w:t>
            </w:r>
          </w:p>
          <w:p w:rsidR="005C75A5" w:rsidRPr="005C75A5" w:rsidRDefault="005C75A5" w:rsidP="005C75A5">
            <w:pPr>
              <w:widowControl w:val="0"/>
              <w:autoSpaceDE w:val="0"/>
              <w:autoSpaceDN w:val="0"/>
              <w:rPr>
                <w:rFonts w:eastAsia="Calibri"/>
              </w:rPr>
            </w:pPr>
            <w:r w:rsidRPr="005C75A5">
              <w:rPr>
                <w:rFonts w:eastAsia="Calibri"/>
              </w:rPr>
              <w:t>2. Подпрограмма «Развитие туризма в Холмогорском муниципальном округе Архангельской области»</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Цели муниципальной программы</w:t>
            </w:r>
          </w:p>
        </w:tc>
        <w:tc>
          <w:tcPr>
            <w:tcW w:w="4622" w:type="dxa"/>
          </w:tcPr>
          <w:p w:rsidR="00A41C7F" w:rsidRPr="005C75A5" w:rsidRDefault="005C75A5" w:rsidP="0010277B">
            <w:pPr>
              <w:widowControl w:val="0"/>
              <w:autoSpaceDE w:val="0"/>
              <w:autoSpaceDN w:val="0"/>
              <w:jc w:val="both"/>
              <w:rPr>
                <w:rFonts w:eastAsia="Calibri"/>
              </w:rPr>
            </w:pP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 xml:space="preserve">Задачи муниципальной программы </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21322B">
            <w:pPr>
              <w:widowControl w:val="0"/>
              <w:autoSpaceDE w:val="0"/>
              <w:autoSpaceDN w:val="0"/>
              <w:jc w:val="both"/>
              <w:rPr>
                <w:rFonts w:eastAsia="Calibri"/>
              </w:rPr>
            </w:pP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21322B">
            <w:pPr>
              <w:widowControl w:val="0"/>
              <w:autoSpaceDE w:val="0"/>
              <w:autoSpaceDN w:val="0"/>
              <w:jc w:val="both"/>
              <w:rPr>
                <w:rFonts w:eastAsia="Calibri"/>
              </w:rPr>
            </w:pPr>
            <w:r w:rsidRPr="005C75A5">
              <w:rPr>
                <w:rFonts w:eastAsia="Calibri"/>
              </w:rPr>
              <w:t>задача 2:</w:t>
            </w:r>
          </w:p>
          <w:p w:rsidR="005C75A5" w:rsidRPr="005C75A5" w:rsidRDefault="005C75A5" w:rsidP="0021322B">
            <w:pPr>
              <w:widowControl w:val="0"/>
              <w:autoSpaceDE w:val="0"/>
              <w:autoSpaceDN w:val="0"/>
              <w:jc w:val="both"/>
              <w:rPr>
                <w:rFonts w:eastAsia="Calibri"/>
              </w:rPr>
            </w:pPr>
            <w:r w:rsidRPr="005C75A5">
              <w:rPr>
                <w:rFonts w:eastAsia="Calibri"/>
              </w:rPr>
              <w:t>сохранение культурного наследия;</w:t>
            </w:r>
          </w:p>
          <w:p w:rsidR="005C75A5" w:rsidRPr="005C75A5" w:rsidRDefault="005C75A5" w:rsidP="0021322B">
            <w:pPr>
              <w:widowControl w:val="0"/>
              <w:autoSpaceDE w:val="0"/>
              <w:autoSpaceDN w:val="0"/>
              <w:jc w:val="both"/>
              <w:rPr>
                <w:rFonts w:eastAsia="Calibri"/>
              </w:rPr>
            </w:pPr>
            <w:r w:rsidRPr="005C75A5">
              <w:rPr>
                <w:rFonts w:eastAsia="Calibri"/>
              </w:rPr>
              <w:t>задача 3:</w:t>
            </w:r>
          </w:p>
          <w:p w:rsidR="005C75A5" w:rsidRPr="005C75A5" w:rsidRDefault="005C75A5" w:rsidP="0021322B">
            <w:pPr>
              <w:widowControl w:val="0"/>
              <w:autoSpaceDE w:val="0"/>
              <w:autoSpaceDN w:val="0"/>
              <w:jc w:val="both"/>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p w:rsidR="005C75A5" w:rsidRPr="005C75A5" w:rsidRDefault="005C75A5" w:rsidP="0021322B">
            <w:pPr>
              <w:widowControl w:val="0"/>
              <w:autoSpaceDE w:val="0"/>
              <w:autoSpaceDN w:val="0"/>
              <w:jc w:val="both"/>
              <w:rPr>
                <w:rFonts w:eastAsia="Calibri"/>
              </w:rPr>
            </w:pPr>
            <w:r w:rsidRPr="005C75A5">
              <w:rPr>
                <w:rFonts w:eastAsia="Calibri"/>
              </w:rPr>
              <w:t>задача 4:</w:t>
            </w:r>
          </w:p>
          <w:p w:rsidR="005C75A5" w:rsidRPr="005C75A5" w:rsidRDefault="005C75A5" w:rsidP="0021322B">
            <w:pPr>
              <w:widowControl w:val="0"/>
              <w:autoSpaceDE w:val="0"/>
              <w:autoSpaceDN w:val="0"/>
              <w:jc w:val="both"/>
              <w:rPr>
                <w:rFonts w:eastAsia="Calibri"/>
              </w:rPr>
            </w:pPr>
            <w:r w:rsidRPr="005C75A5">
              <w:rPr>
                <w:rFonts w:eastAsia="Calibri"/>
              </w:rPr>
              <w:t xml:space="preserve">создание условий для эффективного развития сферы туризма и туристской инфраструктуры с высоким уровнем сервиса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Сроки и этапы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202</w:t>
            </w:r>
            <w:r w:rsidR="004A0CD8">
              <w:rPr>
                <w:rFonts w:eastAsia="Calibri"/>
              </w:rPr>
              <w:t>3</w:t>
            </w:r>
            <w:r w:rsidRPr="005C75A5">
              <w:rPr>
                <w:rFonts w:eastAsia="Calibri"/>
              </w:rPr>
              <w:t>-202</w:t>
            </w:r>
            <w:r w:rsidR="004A0CD8">
              <w:rPr>
                <w:rFonts w:eastAsia="Calibri"/>
              </w:rPr>
              <w:t>7</w:t>
            </w:r>
            <w:r w:rsidRPr="005C75A5">
              <w:rPr>
                <w:rFonts w:eastAsia="Calibri"/>
              </w:rPr>
              <w:t xml:space="preserve"> годы</w:t>
            </w:r>
          </w:p>
          <w:p w:rsidR="005C75A5" w:rsidRPr="005C75A5" w:rsidRDefault="005C75A5" w:rsidP="005C75A5">
            <w:pPr>
              <w:widowControl w:val="0"/>
              <w:autoSpaceDE w:val="0"/>
              <w:autoSpaceDN w:val="0"/>
              <w:rPr>
                <w:rFonts w:eastAsia="Calibri"/>
              </w:rPr>
            </w:pPr>
            <w:r w:rsidRPr="005C75A5">
              <w:rPr>
                <w:rFonts w:eastAsia="Calibri"/>
              </w:rPr>
              <w:t>муниципальная программа реализуется в один этап</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Целевые показатели эффективности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Увеличение количества посещений МКУК «</w:t>
            </w:r>
            <w:proofErr w:type="gramStart"/>
            <w:r w:rsidRPr="005C75A5">
              <w:rPr>
                <w:rFonts w:eastAsia="Calibri"/>
              </w:rPr>
              <w:t>Х</w:t>
            </w:r>
            <w:r w:rsidR="00DE6293">
              <w:rPr>
                <w:rFonts w:eastAsia="Calibri"/>
              </w:rPr>
              <w:t>олмогорская</w:t>
            </w:r>
            <w:proofErr w:type="gramEnd"/>
            <w:r w:rsidR="00DE6293">
              <w:rPr>
                <w:rFonts w:eastAsia="Calibri"/>
              </w:rPr>
              <w:t xml:space="preserve"> ЦБС</w:t>
            </w:r>
            <w:r w:rsidRPr="005C75A5">
              <w:rPr>
                <w:rFonts w:eastAsia="Calibri"/>
              </w:rPr>
              <w:t>»</w:t>
            </w:r>
          </w:p>
          <w:p w:rsidR="005C75A5" w:rsidRPr="005C75A5" w:rsidRDefault="005C75A5" w:rsidP="005C75A5">
            <w:pPr>
              <w:widowControl w:val="0"/>
              <w:autoSpaceDE w:val="0"/>
              <w:autoSpaceDN w:val="0"/>
              <w:rPr>
                <w:rFonts w:eastAsia="Calibri"/>
              </w:rPr>
            </w:pPr>
            <w:r w:rsidRPr="005C75A5">
              <w:rPr>
                <w:rFonts w:eastAsia="Calibri"/>
              </w:rPr>
              <w:t>2. Увеличение количества посещений МКУК «ХЦКС»</w:t>
            </w:r>
          </w:p>
          <w:p w:rsidR="005C75A5" w:rsidRPr="005C75A5" w:rsidRDefault="005C75A5" w:rsidP="005C75A5">
            <w:pPr>
              <w:widowControl w:val="0"/>
              <w:autoSpaceDE w:val="0"/>
              <w:autoSpaceDN w:val="0"/>
              <w:rPr>
                <w:rFonts w:eastAsia="Calibri"/>
              </w:rPr>
            </w:pPr>
            <w:r w:rsidRPr="005C75A5">
              <w:rPr>
                <w:rFonts w:eastAsia="Calibri"/>
              </w:rPr>
              <w:t>3. Увеличение количества участников клубных формирований</w:t>
            </w:r>
          </w:p>
          <w:p w:rsidR="005C75A5" w:rsidRPr="005C75A5" w:rsidRDefault="005C75A5" w:rsidP="005C75A5">
            <w:pPr>
              <w:widowControl w:val="0"/>
              <w:autoSpaceDE w:val="0"/>
              <w:autoSpaceDN w:val="0"/>
              <w:rPr>
                <w:rFonts w:eastAsia="Calibri"/>
              </w:rPr>
            </w:pPr>
            <w:r w:rsidRPr="005C75A5">
              <w:rPr>
                <w:rFonts w:eastAsia="Calibri"/>
              </w:rPr>
              <w:t>4. Количество экскурсантов, посетивших музей</w:t>
            </w:r>
          </w:p>
          <w:p w:rsidR="005C75A5" w:rsidRPr="005C75A5" w:rsidRDefault="005C75A5" w:rsidP="005C75A5">
            <w:pPr>
              <w:widowControl w:val="0"/>
              <w:autoSpaceDE w:val="0"/>
              <w:autoSpaceDN w:val="0"/>
              <w:rPr>
                <w:rFonts w:eastAsia="Calibri"/>
              </w:rPr>
            </w:pPr>
            <w:r w:rsidRPr="005C75A5">
              <w:rPr>
                <w:rFonts w:eastAsia="Calibri"/>
              </w:rPr>
              <w:t>5. Количество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rPr>
                <w:rFonts w:eastAsia="Calibri"/>
              </w:rPr>
            </w:pPr>
            <w:r w:rsidRPr="005C75A5">
              <w:rPr>
                <w:rFonts w:eastAsia="Calibri"/>
              </w:rPr>
              <w:t>6.</w:t>
            </w:r>
            <w:r w:rsidRPr="005C75A5">
              <w:rPr>
                <w:rFonts w:asciiTheme="minorHAnsi" w:eastAsiaTheme="minorHAnsi" w:hAnsiTheme="minorHAnsi" w:cstheme="minorBidi"/>
                <w:sz w:val="22"/>
                <w:szCs w:val="22"/>
                <w:lang w:eastAsia="en-US"/>
              </w:rPr>
              <w:t xml:space="preserve"> </w:t>
            </w:r>
            <w:r w:rsidRPr="005C75A5">
              <w:rPr>
                <w:rFonts w:eastAsia="Calibri"/>
              </w:rPr>
              <w:t xml:space="preserve">Количество проведенных мероприятий, направленных на сохранение культурного наследия </w:t>
            </w:r>
          </w:p>
          <w:p w:rsidR="005C75A5" w:rsidRPr="005C75A5" w:rsidRDefault="005C75A5" w:rsidP="005C75A5">
            <w:pPr>
              <w:widowControl w:val="0"/>
              <w:autoSpaceDE w:val="0"/>
              <w:autoSpaceDN w:val="0"/>
              <w:rPr>
                <w:rFonts w:eastAsia="Calibri"/>
              </w:rPr>
            </w:pPr>
            <w:r w:rsidRPr="005C75A5">
              <w:rPr>
                <w:rFonts w:eastAsia="Calibri"/>
              </w:rPr>
              <w:t xml:space="preserve">7. Количество поддержанных проектов в </w:t>
            </w:r>
            <w:r w:rsidRPr="005C75A5">
              <w:rPr>
                <w:rFonts w:eastAsia="Calibri"/>
              </w:rPr>
              <w:lastRenderedPageBreak/>
              <w:t>сфере туризма</w:t>
            </w:r>
          </w:p>
          <w:p w:rsidR="005C75A5" w:rsidRPr="005C75A5" w:rsidRDefault="005C75A5" w:rsidP="005C75A5">
            <w:pPr>
              <w:widowControl w:val="0"/>
              <w:autoSpaceDE w:val="0"/>
              <w:autoSpaceDN w:val="0"/>
              <w:rPr>
                <w:rFonts w:eastAsia="Calibri"/>
                <w:highlight w:val="yellow"/>
              </w:rPr>
            </w:pPr>
            <w:r w:rsidRPr="005C75A5">
              <w:rPr>
                <w:rFonts w:eastAsia="Calibri"/>
              </w:rPr>
              <w:t>8. Увеличение объема туристского потока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Объемы и источники финансирования муниципальной программы</w:t>
            </w:r>
          </w:p>
        </w:tc>
        <w:tc>
          <w:tcPr>
            <w:tcW w:w="4622" w:type="dxa"/>
          </w:tcPr>
          <w:p w:rsidR="005F6A97" w:rsidRDefault="005F6A97" w:rsidP="005F6A97">
            <w:pPr>
              <w:autoSpaceDE w:val="0"/>
              <w:autoSpaceDN w:val="0"/>
              <w:adjustRightInd w:val="0"/>
            </w:pPr>
            <w:r>
              <w:t xml:space="preserve">общий объем финансирования – </w:t>
            </w:r>
            <w:r w:rsidR="006C68F0" w:rsidRPr="006C68F0">
              <w:t>710759,21864</w:t>
            </w:r>
            <w:r w:rsidR="006C68F0">
              <w:t xml:space="preserve"> </w:t>
            </w:r>
            <w:r>
              <w:t xml:space="preserve">тыс. рублей, в том числе:                        </w:t>
            </w:r>
          </w:p>
          <w:p w:rsidR="005F6A97" w:rsidRDefault="005F6A97" w:rsidP="005F6A97">
            <w:pPr>
              <w:autoSpaceDE w:val="0"/>
              <w:autoSpaceDN w:val="0"/>
              <w:adjustRightInd w:val="0"/>
            </w:pPr>
            <w:r>
              <w:t xml:space="preserve">средства федерального бюджета - </w:t>
            </w:r>
            <w:r w:rsidR="006475E4" w:rsidRPr="006475E4">
              <w:t>13629,40997</w:t>
            </w:r>
            <w:r w:rsidR="006475E4">
              <w:t xml:space="preserve"> </w:t>
            </w:r>
            <w:r>
              <w:t xml:space="preserve">тыс. рублей;                                     </w:t>
            </w:r>
          </w:p>
          <w:p w:rsidR="005F6A97" w:rsidRDefault="005F6A97" w:rsidP="005F6A97">
            <w:pPr>
              <w:autoSpaceDE w:val="0"/>
              <w:autoSpaceDN w:val="0"/>
              <w:adjustRightInd w:val="0"/>
            </w:pPr>
            <w:r>
              <w:t xml:space="preserve">средства областного бюджета – </w:t>
            </w:r>
            <w:r w:rsidR="006475E4" w:rsidRPr="006475E4">
              <w:t>14864,88606</w:t>
            </w:r>
            <w:r w:rsidR="006475E4">
              <w:t xml:space="preserve"> </w:t>
            </w:r>
            <w:r>
              <w:t xml:space="preserve">тыс. рублей;                                     </w:t>
            </w:r>
          </w:p>
          <w:p w:rsidR="005F6A97" w:rsidRDefault="005F6A97" w:rsidP="005F6A97">
            <w:pPr>
              <w:autoSpaceDE w:val="0"/>
              <w:autoSpaceDN w:val="0"/>
              <w:adjustRightInd w:val="0"/>
            </w:pPr>
            <w:r>
              <w:t xml:space="preserve">средства местного бюджета </w:t>
            </w:r>
            <w:r w:rsidR="006475E4">
              <w:t xml:space="preserve">- </w:t>
            </w:r>
            <w:r w:rsidR="00E041CB" w:rsidRPr="00E041CB">
              <w:t>682264,92261</w:t>
            </w:r>
            <w:r w:rsidR="00E041CB">
              <w:t xml:space="preserve"> </w:t>
            </w:r>
            <w:r>
              <w:t>тыс. рублей;</w:t>
            </w:r>
          </w:p>
          <w:p w:rsidR="005F6A97" w:rsidRDefault="005F6A97" w:rsidP="005F6A97">
            <w:pPr>
              <w:autoSpaceDE w:val="0"/>
              <w:autoSpaceDN w:val="0"/>
              <w:adjustRightInd w:val="0"/>
            </w:pPr>
            <w:r>
              <w:t xml:space="preserve">внебюджетные источники – 0,0 тыс. рублей;    </w:t>
            </w:r>
          </w:p>
          <w:p w:rsidR="005C75A5" w:rsidRPr="005C75A5" w:rsidRDefault="005F6A97" w:rsidP="005F6A97">
            <w:pPr>
              <w:widowControl w:val="0"/>
              <w:autoSpaceDE w:val="0"/>
              <w:autoSpaceDN w:val="0"/>
              <w:adjustRightInd w:val="0"/>
              <w:rPr>
                <w:highlight w:val="yellow"/>
              </w:rPr>
            </w:pPr>
            <w:r>
              <w:t>иные источники – 0,0 тыс. рублей.</w:t>
            </w:r>
          </w:p>
        </w:tc>
      </w:tr>
    </w:tbl>
    <w:p w:rsidR="00F34C47" w:rsidRPr="005C75A5" w:rsidRDefault="00F34C47" w:rsidP="005C75A5">
      <w:pPr>
        <w:widowControl w:val="0"/>
        <w:autoSpaceDE w:val="0"/>
        <w:autoSpaceDN w:val="0"/>
        <w:jc w:val="center"/>
        <w:rPr>
          <w:rFonts w:eastAsia="Calibri"/>
        </w:rPr>
      </w:pPr>
    </w:p>
    <w:p w:rsidR="006B1874" w:rsidRDefault="006B1874" w:rsidP="005C75A5">
      <w:pPr>
        <w:jc w:val="center"/>
        <w:rPr>
          <w:b/>
          <w:sz w:val="28"/>
          <w:szCs w:val="28"/>
        </w:rPr>
      </w:pPr>
    </w:p>
    <w:p w:rsidR="005C75A5" w:rsidRPr="005C75A5" w:rsidRDefault="005C75A5" w:rsidP="005C75A5">
      <w:pPr>
        <w:jc w:val="center"/>
        <w:rPr>
          <w:b/>
          <w:sz w:val="28"/>
          <w:szCs w:val="28"/>
        </w:rPr>
      </w:pPr>
      <w:r w:rsidRPr="005C75A5">
        <w:rPr>
          <w:b/>
          <w:sz w:val="28"/>
          <w:szCs w:val="28"/>
          <w:lang w:val="en-US"/>
        </w:rPr>
        <w:t>I</w:t>
      </w:r>
      <w:r w:rsidRPr="005C75A5">
        <w:rPr>
          <w:b/>
          <w:sz w:val="28"/>
          <w:szCs w:val="28"/>
        </w:rPr>
        <w:t>. Приоритеты деятельности в сфере реализации муниципальной программы</w:t>
      </w:r>
    </w:p>
    <w:p w:rsidR="005C75A5" w:rsidRPr="005C75A5" w:rsidRDefault="005C75A5" w:rsidP="008240BB">
      <w:pPr>
        <w:autoSpaceDE w:val="0"/>
        <w:ind w:firstLine="708"/>
        <w:jc w:val="both"/>
        <w:rPr>
          <w:kern w:val="2"/>
          <w:sz w:val="28"/>
          <w:szCs w:val="28"/>
        </w:rPr>
      </w:pPr>
      <w:r w:rsidRPr="005C75A5">
        <w:rPr>
          <w:kern w:val="2"/>
          <w:sz w:val="28"/>
          <w:szCs w:val="28"/>
        </w:rPr>
        <w:t>Муниципальная программа «Развитие культуры и туризма в Холмогорском муниципальном округе Архангельской области» является основой политики Холмогорского муниципального округа Архангельской области в области культуры и туризма.</w:t>
      </w:r>
    </w:p>
    <w:p w:rsidR="005C75A5" w:rsidRPr="005C75A5" w:rsidRDefault="005C75A5" w:rsidP="005D571E">
      <w:pPr>
        <w:ind w:firstLine="708"/>
        <w:jc w:val="both"/>
        <w:rPr>
          <w:rFonts w:eastAsiaTheme="majorEastAsia"/>
          <w:caps/>
        </w:rPr>
      </w:pPr>
      <w:r w:rsidRPr="005C75A5">
        <w:rPr>
          <w:rFonts w:eastAsiaTheme="minorEastAsia"/>
          <w:kern w:val="2"/>
          <w:sz w:val="28"/>
          <w:szCs w:val="28"/>
        </w:rPr>
        <w:t xml:space="preserve">Приоритетные направления развития сфер культуры определены Стратегией государственной культурной </w:t>
      </w:r>
      <w:proofErr w:type="gramStart"/>
      <w:r w:rsidRPr="005C75A5">
        <w:rPr>
          <w:rFonts w:eastAsiaTheme="minorEastAsia"/>
          <w:kern w:val="2"/>
          <w:sz w:val="28"/>
          <w:szCs w:val="28"/>
        </w:rPr>
        <w:t>политики на период</w:t>
      </w:r>
      <w:proofErr w:type="gramEnd"/>
      <w:r w:rsidRPr="005C75A5">
        <w:rPr>
          <w:rFonts w:eastAsiaTheme="minorEastAsia"/>
          <w:kern w:val="2"/>
          <w:sz w:val="28"/>
          <w:szCs w:val="28"/>
        </w:rPr>
        <w:t xml:space="preserve"> до 2030 года, утвержденной </w:t>
      </w:r>
      <w:r w:rsidRPr="005C75A5">
        <w:rPr>
          <w:rFonts w:eastAsiaTheme="minorEastAsia"/>
          <w:spacing w:val="2"/>
          <w:sz w:val="28"/>
          <w:szCs w:val="28"/>
        </w:rPr>
        <w:t>распоряжением Правительства Российской Федерации от 29 февраля 2016 года N 326-р</w:t>
      </w:r>
      <w:r w:rsidRPr="005C75A5">
        <w:rPr>
          <w:rFonts w:eastAsiaTheme="minorEastAsia"/>
          <w:kern w:val="2"/>
          <w:sz w:val="28"/>
          <w:szCs w:val="28"/>
        </w:rPr>
        <w:t>, Стратегией социально-экономического ра</w:t>
      </w:r>
      <w:r w:rsidR="00186F5B">
        <w:rPr>
          <w:rFonts w:eastAsiaTheme="minorEastAsia"/>
          <w:kern w:val="2"/>
          <w:sz w:val="28"/>
          <w:szCs w:val="28"/>
        </w:rPr>
        <w:t>звития Архангельской области</w:t>
      </w:r>
      <w:r w:rsidRPr="005C75A5">
        <w:rPr>
          <w:rFonts w:eastAsiaTheme="minorEastAsia"/>
          <w:kern w:val="2"/>
          <w:sz w:val="28"/>
          <w:szCs w:val="28"/>
        </w:rPr>
        <w:t xml:space="preserve"> до 2035 года, утвержденной областным законом </w:t>
      </w:r>
      <w:r w:rsidRPr="005C75A5">
        <w:rPr>
          <w:rFonts w:eastAsiaTheme="minorEastAsia"/>
          <w:spacing w:val="2"/>
          <w:sz w:val="28"/>
          <w:szCs w:val="28"/>
          <w:shd w:val="clear" w:color="auto" w:fill="FFFFFF"/>
        </w:rPr>
        <w:t>от 18 февраля 2019 года</w:t>
      </w:r>
      <w:r w:rsidRPr="005C75A5">
        <w:rPr>
          <w:rFonts w:eastAsiaTheme="minorEastAsia"/>
          <w:spacing w:val="2"/>
          <w:sz w:val="28"/>
          <w:szCs w:val="28"/>
        </w:rPr>
        <w:t xml:space="preserve"> </w:t>
      </w:r>
      <w:r w:rsidRPr="005C75A5">
        <w:rPr>
          <w:rFonts w:eastAsiaTheme="minorEastAsia"/>
          <w:spacing w:val="2"/>
          <w:sz w:val="28"/>
          <w:szCs w:val="28"/>
          <w:shd w:val="clear" w:color="auto" w:fill="FFFFFF"/>
        </w:rPr>
        <w:t>№ 57-5-ОЗ</w:t>
      </w:r>
      <w:r w:rsidRPr="005C75A5">
        <w:rPr>
          <w:rFonts w:eastAsiaTheme="minorEastAsia"/>
          <w:kern w:val="2"/>
          <w:sz w:val="28"/>
          <w:szCs w:val="28"/>
        </w:rPr>
        <w:t>.</w:t>
      </w:r>
    </w:p>
    <w:p w:rsidR="005C75A5" w:rsidRPr="005C75A5" w:rsidRDefault="005C75A5" w:rsidP="008240BB">
      <w:pPr>
        <w:autoSpaceDE w:val="0"/>
        <w:ind w:firstLine="708"/>
        <w:jc w:val="both"/>
        <w:rPr>
          <w:kern w:val="2"/>
          <w:sz w:val="28"/>
          <w:szCs w:val="28"/>
        </w:rPr>
      </w:pPr>
      <w:r w:rsidRPr="005C75A5">
        <w:rPr>
          <w:kern w:val="2"/>
          <w:sz w:val="28"/>
          <w:szCs w:val="28"/>
        </w:rPr>
        <w:t>Исходя из приоритетных направлений развития сфер, определенных стратегическими документами, в рамках реализации муниципальной программы планируется выполнение мероприятий по сохранению объектов культурного наследия, укреплению материально-технической базы, развитию библиотечной сети,  культурно-досуговой деятельности, поддержке муниципальных учреждений культуры, обеспечению профессиональным кадровым составом, развитию культурной и туристской инфраструктуры.</w:t>
      </w:r>
    </w:p>
    <w:p w:rsidR="005C75A5" w:rsidRPr="005C75A5" w:rsidRDefault="005C75A5" w:rsidP="008240BB">
      <w:pPr>
        <w:autoSpaceDE w:val="0"/>
        <w:ind w:firstLine="708"/>
        <w:jc w:val="both"/>
        <w:rPr>
          <w:kern w:val="2"/>
          <w:sz w:val="28"/>
          <w:szCs w:val="28"/>
        </w:rPr>
      </w:pPr>
      <w:r w:rsidRPr="005C75A5">
        <w:rPr>
          <w:kern w:val="2"/>
          <w:sz w:val="28"/>
          <w:szCs w:val="28"/>
        </w:rPr>
        <w:t xml:space="preserve">На территории Холмогорского муниципального округа Архангельской области </w:t>
      </w:r>
      <w:r w:rsidR="00DF7C83">
        <w:rPr>
          <w:kern w:val="2"/>
          <w:sz w:val="28"/>
          <w:szCs w:val="28"/>
        </w:rPr>
        <w:t xml:space="preserve">(далее – округ) </w:t>
      </w:r>
      <w:r w:rsidRPr="005C75A5">
        <w:rPr>
          <w:kern w:val="2"/>
          <w:sz w:val="28"/>
          <w:szCs w:val="28"/>
        </w:rPr>
        <w:t>осуществляет свою деятельность сеть муниципальных</w:t>
      </w:r>
      <w:r w:rsidR="0021322B">
        <w:rPr>
          <w:kern w:val="2"/>
          <w:sz w:val="28"/>
          <w:szCs w:val="28"/>
        </w:rPr>
        <w:t xml:space="preserve"> казенных</w:t>
      </w:r>
      <w:r w:rsidRPr="005C75A5">
        <w:rPr>
          <w:kern w:val="2"/>
          <w:sz w:val="28"/>
          <w:szCs w:val="28"/>
        </w:rPr>
        <w:t xml:space="preserve"> учреждений культуры (далее – МКУК), подведомственных администрации </w:t>
      </w:r>
      <w:r w:rsidR="00DF7C83">
        <w:rPr>
          <w:kern w:val="2"/>
          <w:sz w:val="28"/>
          <w:szCs w:val="28"/>
        </w:rPr>
        <w:t>округа</w:t>
      </w:r>
      <w:r w:rsidRPr="005C75A5">
        <w:rPr>
          <w:kern w:val="2"/>
          <w:sz w:val="28"/>
          <w:szCs w:val="28"/>
        </w:rPr>
        <w:t>:</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 «Холмогорская централизованная клубная система»</w:t>
      </w:r>
      <w:r>
        <w:rPr>
          <w:kern w:val="2"/>
          <w:sz w:val="28"/>
          <w:szCs w:val="28"/>
        </w:rPr>
        <w:t xml:space="preserve"> </w:t>
      </w:r>
      <w:r w:rsidRPr="008240BB">
        <w:rPr>
          <w:kern w:val="2"/>
          <w:sz w:val="28"/>
          <w:szCs w:val="28"/>
        </w:rPr>
        <w:t xml:space="preserve">Холмогорского муниципального округа Архангельской области </w:t>
      </w:r>
      <w:r w:rsidR="005C75A5" w:rsidRPr="005C75A5">
        <w:rPr>
          <w:kern w:val="2"/>
          <w:sz w:val="28"/>
          <w:szCs w:val="28"/>
        </w:rPr>
        <w:t>(2</w:t>
      </w:r>
      <w:r>
        <w:rPr>
          <w:kern w:val="2"/>
          <w:sz w:val="28"/>
          <w:szCs w:val="28"/>
        </w:rPr>
        <w:t>0</w:t>
      </w:r>
      <w:r w:rsidR="005C75A5" w:rsidRPr="005C75A5">
        <w:rPr>
          <w:kern w:val="2"/>
          <w:sz w:val="28"/>
          <w:szCs w:val="28"/>
        </w:rPr>
        <w:t xml:space="preserve"> дом</w:t>
      </w:r>
      <w:r>
        <w:rPr>
          <w:kern w:val="2"/>
          <w:sz w:val="28"/>
          <w:szCs w:val="28"/>
        </w:rPr>
        <w:t>ов</w:t>
      </w:r>
      <w:r w:rsidR="005C75A5" w:rsidRPr="005C75A5">
        <w:rPr>
          <w:kern w:val="2"/>
          <w:sz w:val="28"/>
          <w:szCs w:val="28"/>
        </w:rPr>
        <w:t xml:space="preserve"> культуры, центра культуры или клуба);</w:t>
      </w:r>
    </w:p>
    <w:p w:rsidR="008240BB" w:rsidRPr="008240BB"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«Холмогорская централизованная библиотечная система»</w:t>
      </w:r>
      <w:r>
        <w:rPr>
          <w:kern w:val="2"/>
          <w:sz w:val="28"/>
          <w:szCs w:val="28"/>
        </w:rPr>
        <w:t xml:space="preserve"> </w:t>
      </w:r>
      <w:r w:rsidRPr="008240BB">
        <w:rPr>
          <w:kern w:val="2"/>
          <w:sz w:val="28"/>
          <w:szCs w:val="28"/>
        </w:rPr>
        <w:t>Холмогорского муниципального округа Архангельской области</w:t>
      </w:r>
      <w:r>
        <w:rPr>
          <w:kern w:val="2"/>
          <w:sz w:val="28"/>
          <w:szCs w:val="28"/>
        </w:rPr>
        <w:t xml:space="preserve"> (</w:t>
      </w:r>
      <w:r w:rsidR="006361E6">
        <w:rPr>
          <w:kern w:val="2"/>
          <w:sz w:val="28"/>
          <w:szCs w:val="28"/>
        </w:rPr>
        <w:t>34 библиотеки);</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«Историко-мемориальный музей М.В. Ломоносова» Холмогорского муниципального округа Архангельской области </w:t>
      </w:r>
      <w:r w:rsidR="005C75A5" w:rsidRPr="005C75A5">
        <w:rPr>
          <w:kern w:val="2"/>
          <w:sz w:val="28"/>
          <w:szCs w:val="28"/>
        </w:rPr>
        <w:t>(3 музея).</w:t>
      </w:r>
    </w:p>
    <w:p w:rsidR="005C75A5" w:rsidRPr="005C75A5" w:rsidRDefault="00186F5B" w:rsidP="00291DED">
      <w:pPr>
        <w:autoSpaceDE w:val="0"/>
        <w:ind w:firstLine="708"/>
        <w:jc w:val="both"/>
        <w:rPr>
          <w:kern w:val="2"/>
          <w:sz w:val="28"/>
          <w:szCs w:val="28"/>
        </w:rPr>
      </w:pPr>
      <w:r>
        <w:rPr>
          <w:kern w:val="2"/>
          <w:sz w:val="28"/>
          <w:szCs w:val="28"/>
        </w:rPr>
        <w:lastRenderedPageBreak/>
        <w:t>МКУК</w:t>
      </w:r>
      <w:r w:rsidR="005C75A5" w:rsidRPr="005C75A5">
        <w:rPr>
          <w:kern w:val="2"/>
          <w:sz w:val="28"/>
          <w:szCs w:val="28"/>
        </w:rPr>
        <w:t xml:space="preserve"> </w:t>
      </w:r>
      <w:r>
        <w:rPr>
          <w:kern w:val="2"/>
          <w:sz w:val="28"/>
          <w:szCs w:val="28"/>
        </w:rPr>
        <w:t>округа</w:t>
      </w:r>
      <w:r w:rsidR="005C75A5" w:rsidRPr="005C75A5">
        <w:rPr>
          <w:kern w:val="2"/>
          <w:sz w:val="28"/>
          <w:szCs w:val="28"/>
        </w:rPr>
        <w:t>, являясь базовыми учреждениями реализации государственной культурной политики, обеспечивают доступ всех социально-возрастных групп и слоев населения к культурным ценностям: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библиотеки округа</w:t>
      </w:r>
      <w:r w:rsidR="00186F5B">
        <w:rPr>
          <w:kern w:val="2"/>
          <w:sz w:val="28"/>
          <w:szCs w:val="28"/>
        </w:rPr>
        <w:t xml:space="preserve"> </w:t>
      </w:r>
      <w:r w:rsidRPr="005C75A5">
        <w:rPr>
          <w:kern w:val="2"/>
          <w:sz w:val="28"/>
          <w:szCs w:val="28"/>
        </w:rPr>
        <w:t>– к информационным ресурсам;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музеи – к богатым музейным коллекциям;</w:t>
      </w:r>
    </w:p>
    <w:p w:rsidR="005C75A5" w:rsidRPr="005C75A5" w:rsidRDefault="005C75A5" w:rsidP="00291DED">
      <w:pPr>
        <w:autoSpaceDE w:val="0"/>
        <w:ind w:firstLine="708"/>
        <w:jc w:val="both"/>
        <w:rPr>
          <w:kern w:val="2"/>
          <w:sz w:val="28"/>
          <w:szCs w:val="28"/>
        </w:rPr>
      </w:pPr>
      <w:r w:rsidRPr="005C75A5">
        <w:rPr>
          <w:kern w:val="2"/>
          <w:sz w:val="28"/>
          <w:szCs w:val="28"/>
        </w:rPr>
        <w:t>дома культуры, центры культуры и клубы – к самореализации населения, сохранению и развитию различных форм проявления культурной жизни округа.</w:t>
      </w:r>
    </w:p>
    <w:p w:rsidR="005C75A5" w:rsidRPr="005C75A5" w:rsidRDefault="005C75A5" w:rsidP="00291DED">
      <w:pPr>
        <w:autoSpaceDE w:val="0"/>
        <w:ind w:firstLine="708"/>
        <w:jc w:val="both"/>
        <w:rPr>
          <w:kern w:val="2"/>
          <w:sz w:val="28"/>
          <w:szCs w:val="28"/>
        </w:rPr>
      </w:pPr>
      <w:r w:rsidRPr="005C75A5">
        <w:rPr>
          <w:sz w:val="28"/>
          <w:szCs w:val="28"/>
        </w:rPr>
        <w:t>Отличительной особенностью нашей местности является уникальное наследие округа</w:t>
      </w:r>
      <w:r w:rsidR="0021322B">
        <w:rPr>
          <w:sz w:val="28"/>
          <w:szCs w:val="28"/>
        </w:rPr>
        <w:t xml:space="preserve"> </w:t>
      </w:r>
      <w:r w:rsidRPr="005C75A5">
        <w:rPr>
          <w:sz w:val="28"/>
          <w:szCs w:val="28"/>
        </w:rPr>
        <w:t>и Русского Севера.</w:t>
      </w:r>
    </w:p>
    <w:p w:rsidR="005C75A5" w:rsidRPr="005C75A5" w:rsidRDefault="005C75A5" w:rsidP="00291DED">
      <w:pPr>
        <w:autoSpaceDE w:val="0"/>
        <w:ind w:firstLine="708"/>
        <w:jc w:val="both"/>
        <w:rPr>
          <w:kern w:val="2"/>
          <w:sz w:val="28"/>
          <w:szCs w:val="28"/>
        </w:rPr>
      </w:pPr>
      <w:r w:rsidRPr="005C75A5">
        <w:rPr>
          <w:kern w:val="2"/>
          <w:sz w:val="28"/>
          <w:szCs w:val="28"/>
        </w:rPr>
        <w:t>Мероприятия программы в сфере туризма направлены на обеспечение достойного уровня и высокого качества жизни населения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p w:rsidR="005C75A5" w:rsidRPr="005C75A5" w:rsidRDefault="005C75A5" w:rsidP="005C75A5">
      <w:pPr>
        <w:autoSpaceDE w:val="0"/>
        <w:jc w:val="both"/>
        <w:rPr>
          <w:kern w:val="2"/>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lang w:val="en-US"/>
        </w:rPr>
        <w:t>II</w:t>
      </w:r>
      <w:r w:rsidRPr="005C75A5">
        <w:rPr>
          <w:rFonts w:eastAsia="Calibri"/>
          <w:b/>
          <w:bCs/>
          <w:sz w:val="28"/>
          <w:szCs w:val="28"/>
        </w:rPr>
        <w:t xml:space="preserve"> Характеристика подпрограмм муниципальной программы </w:t>
      </w:r>
    </w:p>
    <w:p w:rsidR="005C75A5" w:rsidRPr="005C75A5" w:rsidRDefault="005C75A5" w:rsidP="005C75A5">
      <w:pPr>
        <w:widowControl w:val="0"/>
        <w:autoSpaceDE w:val="0"/>
        <w:autoSpaceDN w:val="0"/>
        <w:jc w:val="center"/>
        <w:rPr>
          <w:rFonts w:eastAsia="Calibri"/>
          <w:b/>
          <w:bCs/>
          <w:sz w:val="28"/>
          <w:szCs w:val="28"/>
        </w:rPr>
      </w:pPr>
    </w:p>
    <w:p w:rsidR="005C75A5" w:rsidRPr="005C75A5" w:rsidRDefault="005C75A5" w:rsidP="0021322B">
      <w:pPr>
        <w:widowControl w:val="0"/>
        <w:autoSpaceDE w:val="0"/>
        <w:autoSpaceDN w:val="0"/>
        <w:jc w:val="center"/>
        <w:rPr>
          <w:rFonts w:eastAsia="Calibri"/>
        </w:rPr>
      </w:pPr>
      <w:r w:rsidRPr="005C75A5">
        <w:rPr>
          <w:rFonts w:eastAsia="Calibri"/>
          <w:b/>
          <w:bCs/>
          <w:sz w:val="28"/>
          <w:szCs w:val="28"/>
        </w:rPr>
        <w:t>2.1 ПАСПОРТ подпрограммы «Развитие культуры в Холмогорском муниципальном округе Архангельской области»</w:t>
      </w:r>
    </w:p>
    <w:p w:rsidR="005C75A5" w:rsidRPr="005C75A5" w:rsidRDefault="005C75A5" w:rsidP="005C75A5">
      <w:pPr>
        <w:autoSpaceDE w:val="0"/>
        <w:autoSpaceDN w:val="0"/>
        <w:adjustRightInd w:val="0"/>
        <w:jc w:val="both"/>
        <w:outlineLvl w:val="0"/>
        <w:rPr>
          <w:rFonts w:eastAsia="Calibri"/>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170"/>
      </w:tblGrid>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культуры в Холмогорском муниципальном округе Архангельской области» (далее – подпрограмма 1)</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21322B">
              <w:rPr>
                <w:rFonts w:eastAsia="Calibri"/>
                <w:lang w:eastAsia="en-US"/>
              </w:rPr>
              <w:t>ХЦКС</w:t>
            </w:r>
            <w:r w:rsidRPr="005C75A5">
              <w:rPr>
                <w:rFonts w:eastAsia="Calibri"/>
                <w:lang w:eastAsia="en-US"/>
              </w:rPr>
              <w:t>»;</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 xml:space="preserve">2. МКУК «Холмогорская </w:t>
            </w:r>
            <w:r w:rsidR="0021322B">
              <w:rPr>
                <w:rFonts w:eastAsia="Calibri"/>
                <w:lang w:eastAsia="en-US"/>
              </w:rPr>
              <w:t>ЦБС»;</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3. МКУК «</w:t>
            </w:r>
            <w:r w:rsidR="00212B0B">
              <w:rPr>
                <w:rFonts w:eastAsia="Calibri"/>
                <w:lang w:eastAsia="en-US"/>
              </w:rPr>
              <w:t>М</w:t>
            </w:r>
            <w:r w:rsidRPr="005C75A5">
              <w:rPr>
                <w:rFonts w:eastAsia="Calibri"/>
                <w:lang w:eastAsia="en-US"/>
              </w:rPr>
              <w:t>узей М.В. Ломоносова»;</w:t>
            </w:r>
          </w:p>
          <w:p w:rsidR="00291DED" w:rsidRPr="005C75A5" w:rsidRDefault="005C75A5" w:rsidP="005C75A5">
            <w:pPr>
              <w:autoSpaceDE w:val="0"/>
              <w:autoSpaceDN w:val="0"/>
              <w:adjustRightInd w:val="0"/>
              <w:rPr>
                <w:rFonts w:eastAsia="Calibri"/>
                <w:lang w:eastAsia="en-US"/>
              </w:rPr>
            </w:pPr>
            <w:r w:rsidRPr="005C75A5">
              <w:rPr>
                <w:rFonts w:eastAsia="Calibri"/>
                <w:lang w:eastAsia="en-US"/>
              </w:rPr>
              <w:t>4. Муниципальные образовательные организации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и развитие культурного потенциала и культурного наследия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1:</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1. Увеличени</w:t>
            </w:r>
            <w:r w:rsidR="00291DED">
              <w:rPr>
                <w:rFonts w:eastAsia="Calibri"/>
                <w:lang w:eastAsia="en-US"/>
              </w:rPr>
              <w:t>е количества посещений МКУК «Х</w:t>
            </w:r>
            <w:r w:rsidR="00DE6293">
              <w:rPr>
                <w:rFonts w:eastAsia="Calibri"/>
                <w:lang w:eastAsia="en-US"/>
              </w:rPr>
              <w:t>олмогорская ЦБС</w:t>
            </w:r>
            <w:r w:rsidRPr="005C75A5">
              <w:rPr>
                <w:rFonts w:eastAsia="Calibri"/>
                <w:lang w:eastAsia="en-US"/>
              </w:rPr>
              <w:t>»</w:t>
            </w:r>
          </w:p>
          <w:p w:rsidR="00212B0B" w:rsidRDefault="005C75A5" w:rsidP="005C75A5">
            <w:pPr>
              <w:autoSpaceDE w:val="0"/>
              <w:autoSpaceDN w:val="0"/>
              <w:adjustRightInd w:val="0"/>
              <w:jc w:val="both"/>
              <w:rPr>
                <w:rFonts w:eastAsia="Calibri"/>
                <w:lang w:eastAsia="en-US"/>
              </w:rPr>
            </w:pPr>
            <w:r w:rsidRPr="005C75A5">
              <w:rPr>
                <w:rFonts w:eastAsia="Calibri"/>
                <w:lang w:eastAsia="en-US"/>
              </w:rPr>
              <w:t xml:space="preserve">2. Увеличение количества посещений МКУК </w:t>
            </w:r>
            <w:r w:rsidRPr="005C75A5">
              <w:rPr>
                <w:rFonts w:eastAsia="Calibri"/>
                <w:lang w:eastAsia="en-US"/>
              </w:rPr>
              <w:lastRenderedPageBreak/>
              <w:t>«ХЦКС»</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3. Увеличение количества участников клубных формирований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4. Количество экскурсантов, посетивших музей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5. Количество специалистов, прошедших повышение квалификации в сфере культуры и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6. Количество проведенных мероприятий, направленных на 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4A0CD8">
              <w:rPr>
                <w:rFonts w:eastAsia="Calibri"/>
                <w:lang w:eastAsia="en-US"/>
              </w:rPr>
              <w:t>7</w:t>
            </w:r>
            <w:r w:rsidRPr="005C75A5">
              <w:rPr>
                <w:rFonts w:eastAsia="Calibri"/>
                <w:lang w:eastAsia="en-US"/>
              </w:rPr>
              <w:t xml:space="preserve"> годы</w:t>
            </w:r>
          </w:p>
          <w:p w:rsidR="005C75A5" w:rsidRPr="005C75A5" w:rsidRDefault="0021322B"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1</w:t>
            </w:r>
            <w:r w:rsidR="005C75A5" w:rsidRPr="005C75A5">
              <w:rPr>
                <w:rFonts w:eastAsia="Calibri"/>
                <w:lang w:eastAsia="en-US"/>
              </w:rPr>
              <w:t xml:space="preserve"> реализуется в один этап</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170" w:type="dxa"/>
            <w:tcBorders>
              <w:top w:val="single" w:sz="4" w:space="0" w:color="auto"/>
              <w:left w:val="single" w:sz="4" w:space="0" w:color="auto"/>
              <w:bottom w:val="single" w:sz="4" w:space="0" w:color="auto"/>
              <w:right w:val="single" w:sz="4" w:space="0" w:color="auto"/>
            </w:tcBorders>
          </w:tcPr>
          <w:p w:rsidR="005F6A97" w:rsidRDefault="005F6A97" w:rsidP="005F6A97">
            <w:pPr>
              <w:autoSpaceDE w:val="0"/>
              <w:autoSpaceDN w:val="0"/>
              <w:adjustRightInd w:val="0"/>
              <w:jc w:val="both"/>
            </w:pPr>
            <w:r>
              <w:t xml:space="preserve">общий объем финансирования – </w:t>
            </w:r>
            <w:r w:rsidR="00E041CB" w:rsidRPr="00E041CB">
              <w:t>680369,69346</w:t>
            </w:r>
            <w:r w:rsidR="00E041CB">
              <w:t xml:space="preserve"> </w:t>
            </w:r>
            <w:r>
              <w:t xml:space="preserve">тыс. рублей, </w:t>
            </w:r>
          </w:p>
          <w:p w:rsidR="005F6A97" w:rsidRDefault="005F6A97" w:rsidP="005F6A97">
            <w:pPr>
              <w:autoSpaceDE w:val="0"/>
              <w:autoSpaceDN w:val="0"/>
              <w:adjustRightInd w:val="0"/>
              <w:jc w:val="both"/>
            </w:pPr>
            <w:r>
              <w:t xml:space="preserve">в том числе:                                 </w:t>
            </w:r>
          </w:p>
          <w:p w:rsidR="005F6A97" w:rsidRDefault="005F6A97" w:rsidP="005F6A97">
            <w:pPr>
              <w:autoSpaceDE w:val="0"/>
              <w:autoSpaceDN w:val="0"/>
              <w:adjustRightInd w:val="0"/>
              <w:jc w:val="both"/>
            </w:pPr>
            <w:r>
              <w:t xml:space="preserve">средства федерального бюджета – </w:t>
            </w:r>
            <w:r w:rsidR="006475E4" w:rsidRPr="006475E4">
              <w:t>13629,40997</w:t>
            </w:r>
            <w:r w:rsidR="006475E4">
              <w:t xml:space="preserve"> </w:t>
            </w:r>
            <w:r>
              <w:t xml:space="preserve">тыс. рублей;                                    </w:t>
            </w:r>
          </w:p>
          <w:p w:rsidR="005F6A97" w:rsidRDefault="005F6A97" w:rsidP="005F6A97">
            <w:pPr>
              <w:autoSpaceDE w:val="0"/>
              <w:autoSpaceDN w:val="0"/>
              <w:adjustRightInd w:val="0"/>
              <w:jc w:val="both"/>
            </w:pPr>
            <w:r>
              <w:t>средства областного бюджета</w:t>
            </w:r>
            <w:r w:rsidR="006475E4">
              <w:t xml:space="preserve"> -</w:t>
            </w:r>
            <w:r>
              <w:t xml:space="preserve"> </w:t>
            </w:r>
            <w:r w:rsidR="006475E4" w:rsidRPr="006475E4">
              <w:t>14864,88606</w:t>
            </w:r>
            <w:r w:rsidR="006475E4">
              <w:t xml:space="preserve"> </w:t>
            </w:r>
            <w:r>
              <w:t xml:space="preserve">тыс. рублей;                                     </w:t>
            </w:r>
          </w:p>
          <w:p w:rsidR="005F6A97" w:rsidRDefault="005F6A97" w:rsidP="005F6A97">
            <w:pPr>
              <w:autoSpaceDE w:val="0"/>
              <w:autoSpaceDN w:val="0"/>
              <w:adjustRightInd w:val="0"/>
              <w:jc w:val="both"/>
            </w:pPr>
            <w:r>
              <w:t xml:space="preserve">средства местного бюджета – </w:t>
            </w:r>
            <w:r w:rsidR="00E041CB" w:rsidRPr="00E041CB">
              <w:t>651875,39743</w:t>
            </w:r>
            <w:r w:rsidR="00E041CB">
              <w:t xml:space="preserve"> </w:t>
            </w:r>
            <w:r>
              <w:t>тыс. рублей;</w:t>
            </w:r>
          </w:p>
          <w:p w:rsidR="005F6A97" w:rsidRDefault="005F6A97" w:rsidP="005F6A97">
            <w:pPr>
              <w:autoSpaceDE w:val="0"/>
              <w:autoSpaceDN w:val="0"/>
              <w:adjustRightInd w:val="0"/>
              <w:jc w:val="both"/>
            </w:pPr>
            <w:r>
              <w:t xml:space="preserve">внебюджетные источники – 0,0 тыс. рублей;    </w:t>
            </w:r>
          </w:p>
          <w:p w:rsidR="005C75A5" w:rsidRPr="005C75A5" w:rsidRDefault="005F6A97" w:rsidP="005F6A97">
            <w:pPr>
              <w:widowControl w:val="0"/>
              <w:autoSpaceDE w:val="0"/>
              <w:autoSpaceDN w:val="0"/>
              <w:adjustRightInd w:val="0"/>
            </w:pPr>
            <w:r>
              <w:t>иные источники – 0,0 тыс. рублей.</w:t>
            </w:r>
          </w:p>
        </w:tc>
      </w:tr>
    </w:tbl>
    <w:p w:rsidR="005C75A5" w:rsidRDefault="005C75A5" w:rsidP="005C75A5">
      <w:pPr>
        <w:widowControl w:val="0"/>
        <w:autoSpaceDE w:val="0"/>
        <w:autoSpaceDN w:val="0"/>
        <w:rPr>
          <w:rFonts w:eastAsia="Calibri"/>
        </w:rPr>
      </w:pPr>
    </w:p>
    <w:p w:rsidR="00A90490" w:rsidRDefault="00A90490" w:rsidP="005C75A5">
      <w:pPr>
        <w:widowControl w:val="0"/>
        <w:autoSpaceDE w:val="0"/>
        <w:autoSpaceDN w:val="0"/>
        <w:rPr>
          <w:rFonts w:eastAsia="Calibri"/>
        </w:rPr>
      </w:pPr>
    </w:p>
    <w:p w:rsidR="005C75A5" w:rsidRPr="005C75A5" w:rsidRDefault="005C75A5" w:rsidP="005C75A5">
      <w:pPr>
        <w:jc w:val="center"/>
        <w:rPr>
          <w:b/>
          <w:sz w:val="28"/>
          <w:szCs w:val="28"/>
        </w:rPr>
      </w:pPr>
      <w:r w:rsidRPr="005C75A5">
        <w:rPr>
          <w:b/>
          <w:sz w:val="28"/>
          <w:szCs w:val="28"/>
        </w:rPr>
        <w:t>2.2 Характеристика сферы реализации подпрограммы 1</w:t>
      </w:r>
    </w:p>
    <w:p w:rsidR="005C75A5" w:rsidRPr="005C75A5" w:rsidRDefault="005C75A5" w:rsidP="005C75A5">
      <w:pPr>
        <w:jc w:val="center"/>
        <w:rPr>
          <w:b/>
          <w:sz w:val="28"/>
          <w:szCs w:val="28"/>
        </w:rPr>
      </w:pPr>
    </w:p>
    <w:p w:rsidR="005C75A5" w:rsidRPr="005C75A5" w:rsidRDefault="005C75A5" w:rsidP="00560688">
      <w:pPr>
        <w:ind w:firstLine="708"/>
        <w:jc w:val="both"/>
        <w:rPr>
          <w:sz w:val="28"/>
          <w:szCs w:val="28"/>
        </w:rPr>
      </w:pPr>
      <w:r w:rsidRPr="005C75A5">
        <w:rPr>
          <w:sz w:val="28"/>
          <w:szCs w:val="28"/>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 и музеи  округа.</w:t>
      </w:r>
    </w:p>
    <w:p w:rsidR="005C75A5" w:rsidRPr="005C75A5" w:rsidRDefault="005C75A5" w:rsidP="00560688">
      <w:pPr>
        <w:ind w:firstLine="708"/>
        <w:jc w:val="both"/>
        <w:rPr>
          <w:sz w:val="28"/>
          <w:szCs w:val="28"/>
        </w:rPr>
      </w:pPr>
      <w:r w:rsidRPr="005C75A5">
        <w:rPr>
          <w:sz w:val="28"/>
          <w:szCs w:val="28"/>
        </w:rPr>
        <w:t xml:space="preserve">В фондах муниципальных </w:t>
      </w:r>
      <w:r w:rsidR="00186F5B">
        <w:rPr>
          <w:sz w:val="28"/>
          <w:szCs w:val="28"/>
        </w:rPr>
        <w:t xml:space="preserve">библиотек </w:t>
      </w:r>
      <w:r w:rsidRPr="005C75A5">
        <w:rPr>
          <w:sz w:val="28"/>
          <w:szCs w:val="28"/>
        </w:rPr>
        <w:t>округа хранится 286 316 экземпляров, а пользователями являются 6 550 человек по состоянию на 2021 год. Увеличивается количество библиографических записей в сводном электронном каталоге. В 2021 году – 25 954 единиц.</w:t>
      </w:r>
    </w:p>
    <w:p w:rsidR="005C75A5" w:rsidRPr="005C75A5" w:rsidRDefault="005C75A5" w:rsidP="00560688">
      <w:pPr>
        <w:ind w:firstLine="708"/>
        <w:jc w:val="both"/>
        <w:rPr>
          <w:sz w:val="28"/>
          <w:szCs w:val="28"/>
        </w:rPr>
      </w:pPr>
      <w:r w:rsidRPr="005C75A5">
        <w:rPr>
          <w:sz w:val="28"/>
          <w:szCs w:val="28"/>
        </w:rPr>
        <w:t>В эпоху стремительного развития Интернет – технологий необходимо ускорить процессы модернизации библиотек, превратить их в центры общественного доступа для самых различных категорий населения.</w:t>
      </w:r>
    </w:p>
    <w:p w:rsidR="005C75A5" w:rsidRPr="005C75A5" w:rsidRDefault="005C75A5" w:rsidP="00186F5B">
      <w:pPr>
        <w:ind w:firstLine="708"/>
        <w:jc w:val="both"/>
        <w:rPr>
          <w:sz w:val="28"/>
          <w:szCs w:val="28"/>
        </w:rPr>
      </w:pPr>
      <w:r w:rsidRPr="005C75A5">
        <w:rPr>
          <w:sz w:val="28"/>
          <w:szCs w:val="28"/>
        </w:rPr>
        <w:t>Основными хранителями уникального культурного наследия являются муниципальные музеи округа. В 2021 году музейный фонд включает 17 844 единиц хранения, из которых: 8 542 единиц основного фонда и 9 302 единиц</w:t>
      </w:r>
      <w:r w:rsidR="005D571E">
        <w:rPr>
          <w:sz w:val="28"/>
          <w:szCs w:val="28"/>
        </w:rPr>
        <w:t>ы</w:t>
      </w:r>
      <w:r w:rsidRPr="005C75A5">
        <w:rPr>
          <w:sz w:val="28"/>
          <w:szCs w:val="28"/>
        </w:rPr>
        <w:t xml:space="preserve"> вспомогательного фонда. За 2021 год музеями проведено 746 экскурсий, их посетили 10,0 тыс</w:t>
      </w:r>
      <w:r w:rsidR="005D571E">
        <w:rPr>
          <w:sz w:val="28"/>
          <w:szCs w:val="28"/>
        </w:rPr>
        <w:t>яч</w:t>
      </w:r>
      <w:r w:rsidRPr="005C75A5">
        <w:rPr>
          <w:sz w:val="28"/>
          <w:szCs w:val="28"/>
        </w:rPr>
        <w:t xml:space="preserve"> человек.</w:t>
      </w:r>
    </w:p>
    <w:p w:rsidR="005C75A5" w:rsidRPr="005C75A5" w:rsidRDefault="005C75A5" w:rsidP="00560688">
      <w:pPr>
        <w:ind w:firstLine="708"/>
        <w:jc w:val="both"/>
        <w:rPr>
          <w:sz w:val="28"/>
          <w:szCs w:val="28"/>
        </w:rPr>
      </w:pPr>
      <w:r w:rsidRPr="005C75A5">
        <w:rPr>
          <w:sz w:val="28"/>
          <w:szCs w:val="28"/>
        </w:rPr>
        <w:t>Важной составляющей деятельности учреждений культуры является организация фестивалей, конкурсов и других мероприятий художественно – творческого характера, позволяющих решать вопросы профессионального мастерства исполнителей, поддержки и развития самодеятельного народного творчества, создания эффективной среды обмена опытом, открытия новых имен и талантов.</w:t>
      </w:r>
    </w:p>
    <w:p w:rsidR="005C75A5" w:rsidRPr="005C75A5" w:rsidRDefault="005C75A5" w:rsidP="00560688">
      <w:pPr>
        <w:ind w:firstLine="708"/>
        <w:jc w:val="both"/>
        <w:rPr>
          <w:sz w:val="28"/>
          <w:szCs w:val="28"/>
        </w:rPr>
      </w:pPr>
      <w:r w:rsidRPr="005C75A5">
        <w:rPr>
          <w:sz w:val="28"/>
          <w:szCs w:val="28"/>
        </w:rPr>
        <w:lastRenderedPageBreak/>
        <w:t>При поддержке администрации округа проводится большое количество культурно – массовых мероприятий, связанных с социально - значимыми событиями в политической, культурной и общественной жизни, в том числе:</w:t>
      </w:r>
    </w:p>
    <w:p w:rsidR="005C75A5" w:rsidRPr="005C75A5" w:rsidRDefault="005C75A5" w:rsidP="00560688">
      <w:pPr>
        <w:ind w:firstLine="708"/>
        <w:jc w:val="both"/>
        <w:rPr>
          <w:sz w:val="28"/>
          <w:szCs w:val="28"/>
        </w:rPr>
      </w:pPr>
      <w:r w:rsidRPr="005C75A5">
        <w:rPr>
          <w:sz w:val="28"/>
          <w:szCs w:val="28"/>
        </w:rPr>
        <w:t xml:space="preserve">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w:t>
      </w:r>
    </w:p>
    <w:p w:rsidR="005C75A5" w:rsidRPr="005C75A5" w:rsidRDefault="005C75A5" w:rsidP="00560688">
      <w:pPr>
        <w:ind w:firstLine="708"/>
        <w:jc w:val="both"/>
        <w:rPr>
          <w:sz w:val="28"/>
          <w:szCs w:val="28"/>
        </w:rPr>
      </w:pPr>
      <w:r w:rsidRPr="005C75A5">
        <w:rPr>
          <w:sz w:val="28"/>
          <w:szCs w:val="28"/>
        </w:rPr>
        <w:t>Ломоносовские чтения;</w:t>
      </w:r>
    </w:p>
    <w:p w:rsidR="005C75A5" w:rsidRPr="005C75A5" w:rsidRDefault="005C75A5" w:rsidP="00560688">
      <w:pPr>
        <w:ind w:firstLine="708"/>
        <w:jc w:val="both"/>
        <w:rPr>
          <w:sz w:val="28"/>
          <w:szCs w:val="28"/>
        </w:rPr>
      </w:pPr>
      <w:proofErr w:type="spellStart"/>
      <w:r w:rsidRPr="005C75A5">
        <w:rPr>
          <w:sz w:val="28"/>
          <w:szCs w:val="28"/>
        </w:rPr>
        <w:t>Жернаковские</w:t>
      </w:r>
      <w:proofErr w:type="spellEnd"/>
      <w:r w:rsidRPr="005C75A5">
        <w:rPr>
          <w:sz w:val="28"/>
          <w:szCs w:val="28"/>
        </w:rPr>
        <w:t xml:space="preserve"> встречи;</w:t>
      </w:r>
    </w:p>
    <w:p w:rsidR="005C75A5" w:rsidRPr="005C75A5" w:rsidRDefault="005C75A5" w:rsidP="00560688">
      <w:pPr>
        <w:ind w:firstLine="708"/>
        <w:jc w:val="both"/>
        <w:rPr>
          <w:sz w:val="28"/>
          <w:szCs w:val="28"/>
        </w:rPr>
      </w:pPr>
      <w:r w:rsidRPr="005C75A5">
        <w:rPr>
          <w:sz w:val="28"/>
          <w:szCs w:val="28"/>
        </w:rPr>
        <w:t>мероприятия в рамках празднования Дня Победы в Великой Отечественной войне;</w:t>
      </w:r>
    </w:p>
    <w:p w:rsidR="005C75A5" w:rsidRPr="005C75A5" w:rsidRDefault="005C75A5" w:rsidP="00560688">
      <w:pPr>
        <w:ind w:firstLine="708"/>
        <w:jc w:val="both"/>
        <w:rPr>
          <w:sz w:val="28"/>
          <w:szCs w:val="28"/>
        </w:rPr>
      </w:pPr>
      <w:r w:rsidRPr="005C75A5">
        <w:rPr>
          <w:sz w:val="28"/>
          <w:szCs w:val="28"/>
        </w:rPr>
        <w:t xml:space="preserve">участие в областном мероприятии </w:t>
      </w:r>
      <w:proofErr w:type="spellStart"/>
      <w:r w:rsidRPr="005C75A5">
        <w:rPr>
          <w:sz w:val="28"/>
          <w:szCs w:val="28"/>
        </w:rPr>
        <w:t>Маргаритинская</w:t>
      </w:r>
      <w:proofErr w:type="spellEnd"/>
      <w:r w:rsidRPr="005C75A5">
        <w:rPr>
          <w:sz w:val="28"/>
          <w:szCs w:val="28"/>
        </w:rPr>
        <w:t xml:space="preserve"> ярмарка (выставка и культурная программа);</w:t>
      </w:r>
    </w:p>
    <w:p w:rsidR="005C75A5" w:rsidRPr="005C75A5" w:rsidRDefault="005C75A5" w:rsidP="00560688">
      <w:pPr>
        <w:ind w:firstLine="708"/>
        <w:jc w:val="both"/>
        <w:rPr>
          <w:sz w:val="28"/>
          <w:szCs w:val="28"/>
        </w:rPr>
      </w:pPr>
      <w:r w:rsidRPr="005C75A5">
        <w:rPr>
          <w:sz w:val="28"/>
          <w:szCs w:val="28"/>
        </w:rPr>
        <w:t>дни сел и деревень.</w:t>
      </w:r>
    </w:p>
    <w:p w:rsidR="005C75A5" w:rsidRPr="005C75A5" w:rsidRDefault="005C75A5" w:rsidP="00560688">
      <w:pPr>
        <w:ind w:firstLine="708"/>
        <w:jc w:val="both"/>
        <w:rPr>
          <w:sz w:val="28"/>
          <w:szCs w:val="28"/>
        </w:rPr>
      </w:pPr>
      <w:r w:rsidRPr="005C75A5">
        <w:rPr>
          <w:sz w:val="28"/>
          <w:szCs w:val="28"/>
        </w:rPr>
        <w:t>В форме концертных программ и конкурсов, театрализованных представлений проводятся ежегодные мероприятия к государственным праздникам: День защитника Отечества, Международный женский день, Международный день Весны и Труда, День Матери, проводы русской зимы и другие. Кроме этого учреждениями культуры проводятся мероприятия, приуроченные к профессиональным праздникам, юбилейным датам в сфере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Вместе с тем существует ряд проблем развития сферы культуры в округе: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несоответствие технического оснащения и специализированного оборудования большинства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и видеоаппаратуры);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низкая </w:t>
      </w:r>
      <w:proofErr w:type="spellStart"/>
      <w:r w:rsidRPr="005C75A5">
        <w:rPr>
          <w:sz w:val="28"/>
          <w:szCs w:val="28"/>
        </w:rPr>
        <w:t>обновляемость</w:t>
      </w:r>
      <w:proofErr w:type="spellEnd"/>
      <w:r w:rsidRPr="005C75A5">
        <w:rPr>
          <w:sz w:val="28"/>
          <w:szCs w:val="28"/>
        </w:rPr>
        <w:t xml:space="preserve"> библиотечных фондов; </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округа;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несоответствие помещений и оборудования </w:t>
      </w:r>
      <w:proofErr w:type="spellStart"/>
      <w:r w:rsidRPr="005C75A5">
        <w:rPr>
          <w:sz w:val="28"/>
          <w:szCs w:val="28"/>
        </w:rPr>
        <w:t>фондохранения</w:t>
      </w:r>
      <w:proofErr w:type="spellEnd"/>
      <w:r w:rsidRPr="005C75A5">
        <w:rPr>
          <w:sz w:val="28"/>
          <w:szCs w:val="28"/>
        </w:rPr>
        <w:t xml:space="preserve"> муниципальных музеев современным требованиям по обеспечению сохранности музейных фондов;</w:t>
      </w:r>
    </w:p>
    <w:p w:rsidR="005C75A5" w:rsidRPr="005C75A5" w:rsidRDefault="005C75A5" w:rsidP="00186F5B">
      <w:pPr>
        <w:widowControl w:val="0"/>
        <w:autoSpaceDE w:val="0"/>
        <w:autoSpaceDN w:val="0"/>
        <w:adjustRightInd w:val="0"/>
        <w:ind w:firstLine="708"/>
        <w:jc w:val="both"/>
        <w:rPr>
          <w:rFonts w:cs="Calibri"/>
          <w:sz w:val="28"/>
          <w:szCs w:val="28"/>
        </w:rPr>
      </w:pPr>
      <w:r w:rsidRPr="005C75A5">
        <w:rPr>
          <w:sz w:val="28"/>
          <w:szCs w:val="28"/>
        </w:rPr>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5C75A5" w:rsidRPr="005C75A5" w:rsidRDefault="005C75A5" w:rsidP="00560688">
      <w:pPr>
        <w:widowControl w:val="0"/>
        <w:autoSpaceDE w:val="0"/>
        <w:autoSpaceDN w:val="0"/>
        <w:adjustRightInd w:val="0"/>
        <w:ind w:firstLine="708"/>
        <w:jc w:val="both"/>
        <w:rPr>
          <w:sz w:val="28"/>
          <w:szCs w:val="28"/>
          <w:highlight w:val="yellow"/>
        </w:rPr>
      </w:pPr>
      <w:r w:rsidRPr="005C75A5">
        <w:rPr>
          <w:sz w:val="28"/>
          <w:szCs w:val="28"/>
        </w:rPr>
        <w:t>специалисты не имеют профильного образования отсутствие или недостаточность квалифицированных работников сферы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Сложность и многозначность приоритетов развития сферы культуры в округе, наличие масштабных проблем, необходимость больших ресурсных затрат делают очевидным, что в ходе реализации </w:t>
      </w:r>
      <w:r w:rsidR="00CB56F9">
        <w:rPr>
          <w:sz w:val="28"/>
          <w:szCs w:val="28"/>
        </w:rPr>
        <w:t>муниципальной п</w:t>
      </w:r>
      <w:r w:rsidRPr="005C75A5">
        <w:rPr>
          <w:sz w:val="28"/>
          <w:szCs w:val="28"/>
        </w:rPr>
        <w:t>рограммы может быть решена только часть проблем в этой сфере.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lastRenderedPageBreak/>
        <w:t xml:space="preserve">В рамках подпрограммы 1 планируется осуществить комплекс мероприятий, частично выравнивающих существующую диспропорцию по развитию </w:t>
      </w:r>
      <w:r w:rsidR="00186F5B">
        <w:rPr>
          <w:sz w:val="28"/>
          <w:szCs w:val="28"/>
        </w:rPr>
        <w:t>МКУК округа</w:t>
      </w:r>
      <w:r w:rsidRPr="005C75A5">
        <w:rPr>
          <w:sz w:val="28"/>
          <w:szCs w:val="28"/>
        </w:rPr>
        <w:t>. Мероприятия направлены на расширение форм культурного обслуживания населения.</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Практика программно-целевого подхода к решению важнейших вопросов сохранения и развития культуры подтверждает эффективность их решения путем разработки и реализации муниципальной программы. Программный подход позволит с максимальной социальной и экономической эффективностью частично решить задачи культурного развития, сохранения и приумножения культурных ценностей, приобщения к культурным благам различных категорий населения.</w:t>
      </w:r>
    </w:p>
    <w:p w:rsidR="005C75A5" w:rsidRPr="005C75A5" w:rsidRDefault="005C75A5" w:rsidP="005C75A5">
      <w:pPr>
        <w:widowControl w:val="0"/>
        <w:autoSpaceDE w:val="0"/>
        <w:autoSpaceDN w:val="0"/>
        <w:adjustRightInd w:val="0"/>
        <w:jc w:val="both"/>
        <w:rPr>
          <w:sz w:val="28"/>
          <w:szCs w:val="28"/>
          <w:highlight w:val="yellow"/>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2.3 Механизм реализации мероприятий подпрограммы 1</w:t>
      </w:r>
    </w:p>
    <w:p w:rsidR="005C75A5" w:rsidRPr="005C75A5" w:rsidRDefault="005C75A5" w:rsidP="005C75A5">
      <w:pPr>
        <w:widowControl w:val="0"/>
        <w:autoSpaceDE w:val="0"/>
        <w:autoSpaceDN w:val="0"/>
        <w:adjustRightInd w:val="0"/>
        <w:jc w:val="both"/>
        <w:rPr>
          <w:b/>
          <w:sz w:val="28"/>
          <w:szCs w:val="28"/>
          <w:highlight w:val="yellow"/>
        </w:rPr>
      </w:pP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Программа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CB56F9" w:rsidP="00560688">
      <w:pPr>
        <w:widowControl w:val="0"/>
        <w:autoSpaceDE w:val="0"/>
        <w:autoSpaceDN w:val="0"/>
        <w:adjustRightInd w:val="0"/>
        <w:ind w:firstLine="708"/>
        <w:jc w:val="both"/>
        <w:rPr>
          <w:rFonts w:eastAsiaTheme="minorHAnsi"/>
          <w:bCs/>
          <w:sz w:val="28"/>
          <w:szCs w:val="28"/>
        </w:rPr>
      </w:pPr>
      <w:r>
        <w:rPr>
          <w:rFonts w:eastAsiaTheme="minorHAnsi"/>
          <w:bCs/>
          <w:sz w:val="28"/>
          <w:szCs w:val="28"/>
        </w:rPr>
        <w:t>Финансирование мероприятий муниципальной п</w:t>
      </w:r>
      <w:r w:rsidR="005C75A5" w:rsidRPr="005C75A5">
        <w:rPr>
          <w:rFonts w:eastAsiaTheme="minorHAnsi"/>
          <w:bCs/>
          <w:sz w:val="28"/>
          <w:szCs w:val="28"/>
        </w:rPr>
        <w:t>рограммы осуществляется через администрацию Холмогорского муниципального округа Архангельской области в соответствии с утвержденными ассигнованиями на очередной финансовый год.</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Ответственный исполнитель подпрограммы 1 муниципальной программы – администрация округа (отдел молодежной политики, культуры и спорта</w:t>
      </w:r>
      <w:r w:rsidR="00186F5B">
        <w:rPr>
          <w:rFonts w:eastAsiaTheme="minorHAnsi"/>
          <w:bCs/>
          <w:sz w:val="28"/>
          <w:szCs w:val="28"/>
        </w:rPr>
        <w:t xml:space="preserve"> администрации округа</w:t>
      </w:r>
      <w:r w:rsidRPr="005C75A5">
        <w:rPr>
          <w:rFonts w:eastAsiaTheme="minorHAnsi"/>
          <w:bCs/>
          <w:sz w:val="28"/>
          <w:szCs w:val="28"/>
        </w:rPr>
        <w:t>).</w:t>
      </w:r>
    </w:p>
    <w:p w:rsidR="005C75A5" w:rsidRPr="005C75A5" w:rsidRDefault="005C75A5" w:rsidP="00186F5B">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Участники подпрограммы 1 - МКУК «</w:t>
      </w:r>
      <w:r w:rsidR="00186F5B">
        <w:rPr>
          <w:rFonts w:eastAsiaTheme="minorHAnsi"/>
          <w:bCs/>
          <w:sz w:val="28"/>
          <w:szCs w:val="28"/>
        </w:rPr>
        <w:t>ХЦКС</w:t>
      </w:r>
      <w:r w:rsidRPr="005C75A5">
        <w:rPr>
          <w:rFonts w:eastAsiaTheme="minorHAnsi"/>
          <w:bCs/>
          <w:sz w:val="28"/>
          <w:szCs w:val="28"/>
        </w:rPr>
        <w:t xml:space="preserve">»; МКУК «Холмогорская </w:t>
      </w:r>
      <w:r w:rsidR="00186F5B">
        <w:rPr>
          <w:rFonts w:eastAsiaTheme="minorHAnsi"/>
          <w:bCs/>
          <w:sz w:val="28"/>
          <w:szCs w:val="28"/>
        </w:rPr>
        <w:t>ЦБС</w:t>
      </w:r>
      <w:r w:rsidRPr="005C75A5">
        <w:rPr>
          <w:rFonts w:eastAsiaTheme="minorHAnsi"/>
          <w:bCs/>
          <w:sz w:val="28"/>
          <w:szCs w:val="28"/>
        </w:rPr>
        <w:t>»; МКУК «</w:t>
      </w:r>
      <w:r w:rsidR="00212B0B">
        <w:rPr>
          <w:rFonts w:eastAsiaTheme="minorHAnsi"/>
          <w:bCs/>
          <w:sz w:val="28"/>
          <w:szCs w:val="28"/>
        </w:rPr>
        <w:t>М</w:t>
      </w:r>
      <w:r w:rsidRPr="005C75A5">
        <w:rPr>
          <w:rFonts w:eastAsiaTheme="minorHAnsi"/>
          <w:bCs/>
          <w:sz w:val="28"/>
          <w:szCs w:val="28"/>
        </w:rPr>
        <w:t>узей М.В. Ломоносова».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 перечня мероприятий подпрограммы 1 (приложение №1 к </w:t>
      </w:r>
      <w:r w:rsidR="00186F5B">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186F5B">
        <w:rPr>
          <w:rFonts w:eastAsiaTheme="minorHAnsi"/>
          <w:bCs/>
          <w:sz w:val="28"/>
          <w:szCs w:val="28"/>
        </w:rPr>
        <w:t xml:space="preserve">муниципальной программы </w:t>
      </w:r>
      <w:r w:rsidRPr="005C75A5">
        <w:rPr>
          <w:rFonts w:eastAsiaTheme="minorHAnsi"/>
          <w:bCs/>
          <w:sz w:val="28"/>
          <w:szCs w:val="28"/>
        </w:rPr>
        <w:t xml:space="preserve">и участниками </w:t>
      </w:r>
      <w:r w:rsidR="00186F5B">
        <w:rPr>
          <w:rFonts w:eastAsiaTheme="minorHAnsi"/>
          <w:bCs/>
          <w:sz w:val="28"/>
          <w:szCs w:val="28"/>
        </w:rPr>
        <w:t xml:space="preserve">муниципальной </w:t>
      </w:r>
      <w:r w:rsidRPr="005C75A5">
        <w:rPr>
          <w:rFonts w:eastAsiaTheme="minorHAnsi"/>
          <w:bCs/>
          <w:sz w:val="28"/>
          <w:szCs w:val="28"/>
        </w:rPr>
        <w:t>программы путем выполнения мероприятий, согла</w:t>
      </w:r>
      <w:r w:rsidR="00186F5B">
        <w:rPr>
          <w:rFonts w:eastAsiaTheme="minorHAnsi"/>
          <w:bCs/>
          <w:sz w:val="28"/>
          <w:szCs w:val="28"/>
        </w:rPr>
        <w:t>сно приложению № 1 к муниципальной п</w:t>
      </w:r>
      <w:r w:rsidRPr="005C75A5">
        <w:rPr>
          <w:rFonts w:eastAsiaTheme="minorHAnsi"/>
          <w:bCs/>
          <w:sz w:val="28"/>
          <w:szCs w:val="28"/>
        </w:rPr>
        <w:t>рограмме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Средства на реализацию указанного мероприятия направляются в форме субсидии:</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модельных муниципальных библиотек.</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мероприятий пункта 1.2 перечня мероприятий подпрограммы 1 (приложение№ 1 к </w:t>
      </w:r>
      <w:r w:rsidR="00CB56F9">
        <w:rPr>
          <w:rFonts w:eastAsiaTheme="minorHAnsi"/>
          <w:bCs/>
          <w:sz w:val="28"/>
          <w:szCs w:val="28"/>
        </w:rPr>
        <w:t>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комплекто</w:t>
      </w:r>
      <w:r w:rsidR="006147F6">
        <w:rPr>
          <w:rFonts w:eastAsiaTheme="minorHAnsi"/>
          <w:bCs/>
          <w:sz w:val="28"/>
          <w:szCs w:val="28"/>
        </w:rPr>
        <w:t xml:space="preserve">вание книжных фондов библиотек </w:t>
      </w:r>
      <w:r w:rsidRPr="005C75A5">
        <w:rPr>
          <w:rFonts w:eastAsiaTheme="minorHAnsi"/>
          <w:bCs/>
          <w:sz w:val="28"/>
          <w:szCs w:val="28"/>
        </w:rPr>
        <w:t>округа подписку на периодическую печать.</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1.3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w:t>
      </w:r>
      <w:r w:rsidRPr="005C75A5">
        <w:rPr>
          <w:rFonts w:eastAsiaTheme="minorHAnsi"/>
          <w:bCs/>
          <w:sz w:val="28"/>
          <w:szCs w:val="28"/>
        </w:rPr>
        <w:lastRenderedPageBreak/>
        <w:t xml:space="preserve">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Реализацию мероприятий пунктов 1.4 перечня мероприятий </w:t>
      </w:r>
      <w:r w:rsidR="006147F6">
        <w:rPr>
          <w:rFonts w:eastAsiaTheme="minorHAnsi"/>
          <w:bCs/>
          <w:sz w:val="28"/>
          <w:szCs w:val="28"/>
        </w:rPr>
        <w:t>муниципальной программы (приложение № 1 к муниципальной п</w:t>
      </w:r>
      <w:r w:rsidRPr="005C75A5">
        <w:rPr>
          <w:rFonts w:eastAsiaTheme="minorHAnsi"/>
          <w:bCs/>
          <w:sz w:val="28"/>
          <w:szCs w:val="28"/>
        </w:rPr>
        <w:t xml:space="preserve">рограмме) осуществляют муниципальные учреждения, подведомственные администрации округа. Средства на реализацию указанного мероприятия направляются в форме субсидии на обеспечение развития и укрепления материально-технической базы домов культуры в населенных пунктах с числом жителей до 50 тысяч человек.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пункта 1.5 перечня мероприятий подпрограммы 1 (приложение № 1 к</w:t>
      </w:r>
      <w:r w:rsidR="006147F6">
        <w:rPr>
          <w:rFonts w:eastAsiaTheme="minorHAnsi"/>
          <w:bCs/>
          <w:sz w:val="28"/>
          <w:szCs w:val="28"/>
        </w:rPr>
        <w:t xml:space="preserve"> 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без барьерной среды жизнедеятельности для инвалидов и иных маломобильных категорий населения в сфере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Реализация мероприятий 1.6-1.8 перечня мероприятий по</w:t>
      </w:r>
      <w:r w:rsidR="006147F6">
        <w:rPr>
          <w:rFonts w:eastAsiaTheme="minorHAnsi"/>
          <w:bCs/>
          <w:sz w:val="28"/>
          <w:szCs w:val="28"/>
        </w:rPr>
        <w:t>дпрограммы 1 (приложение № 1 к 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условий для обеспечения организаций культуры высокопрофессиональными кадрами (направление специалистов на обучение);</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реализацию комплекса мер по развитию учреждений культуры (проведение ремонтно-строительных работ; подписка; приобретение книг);</w:t>
      </w:r>
    </w:p>
    <w:p w:rsidR="005C75A5" w:rsidRPr="005C75A5" w:rsidRDefault="005C75A5" w:rsidP="006147F6">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проведение культурно-досуговых мероприятий.</w:t>
      </w:r>
    </w:p>
    <w:p w:rsidR="005C75A5" w:rsidRPr="005C75A5" w:rsidRDefault="00181AC3" w:rsidP="00560688">
      <w:pPr>
        <w:widowControl w:val="0"/>
        <w:autoSpaceDE w:val="0"/>
        <w:autoSpaceDN w:val="0"/>
        <w:adjustRightInd w:val="0"/>
        <w:ind w:firstLine="708"/>
        <w:jc w:val="both"/>
        <w:rPr>
          <w:rFonts w:eastAsiaTheme="minorHAnsi"/>
          <w:bCs/>
          <w:sz w:val="28"/>
          <w:szCs w:val="28"/>
          <w:highlight w:val="yellow"/>
        </w:rPr>
      </w:pPr>
      <w:r>
        <w:rPr>
          <w:rFonts w:eastAsiaTheme="minorHAnsi"/>
          <w:bCs/>
          <w:sz w:val="28"/>
          <w:szCs w:val="28"/>
        </w:rPr>
        <w:t>В рамках мероприятий пункта</w:t>
      </w:r>
      <w:r w:rsidR="005C75A5" w:rsidRPr="005C75A5">
        <w:rPr>
          <w:rFonts w:eastAsiaTheme="minorHAnsi"/>
          <w:bCs/>
          <w:sz w:val="28"/>
          <w:szCs w:val="28"/>
        </w:rPr>
        <w:t xml:space="preserve"> 1.9 перечня мероприятий</w:t>
      </w:r>
      <w:r w:rsidR="006147F6">
        <w:rPr>
          <w:rFonts w:eastAsiaTheme="minorHAnsi"/>
          <w:bCs/>
          <w:sz w:val="28"/>
          <w:szCs w:val="28"/>
        </w:rPr>
        <w:t xml:space="preserve"> </w:t>
      </w:r>
      <w:r>
        <w:rPr>
          <w:rFonts w:eastAsiaTheme="minorHAnsi"/>
          <w:bCs/>
          <w:sz w:val="28"/>
          <w:szCs w:val="28"/>
        </w:rPr>
        <w:t>подпрограммы 1</w:t>
      </w:r>
      <w:r w:rsidR="005C75A5" w:rsidRPr="005C75A5">
        <w:rPr>
          <w:rFonts w:eastAsiaTheme="minorHAnsi"/>
          <w:bCs/>
          <w:sz w:val="28"/>
          <w:szCs w:val="28"/>
        </w:rPr>
        <w:t xml:space="preserve"> (приложение № 1 к </w:t>
      </w:r>
      <w:r w:rsidR="006147F6">
        <w:rPr>
          <w:rFonts w:eastAsiaTheme="minorHAnsi"/>
          <w:bCs/>
          <w:sz w:val="28"/>
          <w:szCs w:val="28"/>
        </w:rPr>
        <w:t>муниципальной п</w:t>
      </w:r>
      <w:r w:rsidR="005C75A5"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27D08"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государственную поддержку лучших муниципальных учреждений</w:t>
      </w:r>
    </w:p>
    <w:p w:rsidR="005C75A5" w:rsidRPr="005C75A5" w:rsidRDefault="005C75A5" w:rsidP="00527D08">
      <w:pPr>
        <w:widowControl w:val="0"/>
        <w:autoSpaceDE w:val="0"/>
        <w:autoSpaceDN w:val="0"/>
        <w:adjustRightInd w:val="0"/>
        <w:jc w:val="both"/>
        <w:rPr>
          <w:rFonts w:eastAsiaTheme="minorHAnsi"/>
          <w:bCs/>
          <w:sz w:val="28"/>
          <w:szCs w:val="28"/>
        </w:rPr>
      </w:pPr>
      <w:r w:rsidRPr="005C75A5">
        <w:rPr>
          <w:rFonts w:eastAsiaTheme="minorHAnsi"/>
          <w:bCs/>
          <w:sz w:val="28"/>
          <w:szCs w:val="28"/>
        </w:rPr>
        <w:t>культуры округа и их работников.</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мероприятия пункта 1.10 перечня мероприятий </w:t>
      </w:r>
      <w:r w:rsidR="00181AC3">
        <w:rPr>
          <w:rFonts w:eastAsiaTheme="minorHAnsi"/>
          <w:bCs/>
          <w:sz w:val="28"/>
          <w:szCs w:val="28"/>
        </w:rPr>
        <w:t>подпр</w:t>
      </w:r>
      <w:r w:rsidRPr="005C75A5">
        <w:rPr>
          <w:rFonts w:eastAsiaTheme="minorHAnsi"/>
          <w:bCs/>
          <w:sz w:val="28"/>
          <w:szCs w:val="28"/>
        </w:rPr>
        <w:t xml:space="preserve">ограммы </w:t>
      </w:r>
      <w:r w:rsidR="00181AC3">
        <w:rPr>
          <w:rFonts w:eastAsiaTheme="minorHAnsi"/>
          <w:bCs/>
          <w:sz w:val="28"/>
          <w:szCs w:val="28"/>
        </w:rPr>
        <w:t xml:space="preserve">1 </w:t>
      </w:r>
      <w:r w:rsidRPr="005C75A5">
        <w:rPr>
          <w:rFonts w:eastAsiaTheme="minorHAnsi"/>
          <w:bCs/>
          <w:sz w:val="28"/>
          <w:szCs w:val="28"/>
        </w:rPr>
        <w:t xml:space="preserve">(приложение № 1 к </w:t>
      </w:r>
      <w:r w:rsidR="00212B0B">
        <w:rPr>
          <w:rFonts w:eastAsiaTheme="minorHAnsi"/>
          <w:bCs/>
          <w:sz w:val="28"/>
          <w:szCs w:val="28"/>
        </w:rPr>
        <w:t>муниципальной п</w:t>
      </w:r>
      <w:r w:rsidRPr="005C75A5">
        <w:rPr>
          <w:rFonts w:eastAsiaTheme="minorHAnsi"/>
          <w:bCs/>
          <w:sz w:val="28"/>
          <w:szCs w:val="28"/>
        </w:rPr>
        <w:t xml:space="preserve">рограмме) бюджету округа предоставляется субсидия из областного бюджета на повышение средней заработной платы работников </w:t>
      </w:r>
      <w:r w:rsidR="006147F6">
        <w:rPr>
          <w:rFonts w:eastAsiaTheme="minorHAnsi"/>
          <w:bCs/>
          <w:sz w:val="28"/>
          <w:szCs w:val="28"/>
        </w:rPr>
        <w:t>МКУК</w:t>
      </w:r>
      <w:r w:rsidRPr="005C75A5">
        <w:rPr>
          <w:rFonts w:eastAsiaTheme="minorHAnsi"/>
          <w:bCs/>
          <w:sz w:val="28"/>
          <w:szCs w:val="28"/>
        </w:rPr>
        <w:t xml:space="preserve"> округа в целях реализации Указа Президента Российской Федерации от 7 мая 2012 года № 597 «О мероприятиях по реализации государственной социальной политики».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1.11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lastRenderedPageBreak/>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финансовое обеспечение деятельности муниципальных учреждений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пунктов 1.12 перечня мероприятий</w:t>
      </w:r>
      <w:r w:rsidR="006147F6">
        <w:rPr>
          <w:rFonts w:eastAsiaTheme="minorHAnsi"/>
          <w:bCs/>
          <w:sz w:val="28"/>
          <w:szCs w:val="28"/>
        </w:rPr>
        <w:t xml:space="preserve"> </w:t>
      </w:r>
      <w:r w:rsidR="00181AC3">
        <w:rPr>
          <w:rFonts w:eastAsiaTheme="minorHAnsi"/>
          <w:bCs/>
          <w:sz w:val="28"/>
          <w:szCs w:val="28"/>
        </w:rPr>
        <w:t>подпрограммы 1</w:t>
      </w:r>
      <w:r w:rsidRPr="005C75A5">
        <w:rPr>
          <w:rFonts w:eastAsiaTheme="minorHAnsi"/>
          <w:bCs/>
          <w:sz w:val="28"/>
          <w:szCs w:val="28"/>
        </w:rPr>
        <w:t xml:space="preserve"> (приложение № 1 к </w:t>
      </w:r>
      <w:r w:rsidR="006147F6">
        <w:rPr>
          <w:rFonts w:eastAsiaTheme="minorHAnsi"/>
          <w:bCs/>
          <w:sz w:val="28"/>
          <w:szCs w:val="28"/>
        </w:rPr>
        <w:t>муниципальной п</w:t>
      </w:r>
      <w:r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модернизацию библиотек в части комплектования книжных фондов библиотек округа государственную поддержку лучших муниципальных учреждений культуры округа и их работников.</w:t>
      </w:r>
    </w:p>
    <w:p w:rsidR="00D51F3C" w:rsidRPr="00D51F3C" w:rsidRDefault="00D51F3C" w:rsidP="00D51F3C">
      <w:pPr>
        <w:widowControl w:val="0"/>
        <w:autoSpaceDE w:val="0"/>
        <w:autoSpaceDN w:val="0"/>
        <w:adjustRightInd w:val="0"/>
        <w:ind w:firstLine="708"/>
        <w:jc w:val="both"/>
        <w:rPr>
          <w:rFonts w:eastAsiaTheme="minorHAnsi"/>
          <w:bCs/>
          <w:sz w:val="28"/>
          <w:szCs w:val="28"/>
          <w:highlight w:val="yellow"/>
        </w:rPr>
      </w:pPr>
      <w:r w:rsidRPr="00D51F3C">
        <w:rPr>
          <w:rFonts w:eastAsiaTheme="minorHAnsi"/>
          <w:bCs/>
          <w:sz w:val="28"/>
          <w:szCs w:val="28"/>
          <w:highlight w:val="yellow"/>
        </w:rPr>
        <w:t>В рамках мероприятий пунктов 1.1</w:t>
      </w:r>
      <w:r>
        <w:rPr>
          <w:rFonts w:eastAsiaTheme="minorHAnsi"/>
          <w:bCs/>
          <w:sz w:val="28"/>
          <w:szCs w:val="28"/>
          <w:highlight w:val="yellow"/>
        </w:rPr>
        <w:t>3</w:t>
      </w:r>
      <w:r w:rsidRPr="00D51F3C">
        <w:rPr>
          <w:rFonts w:eastAsiaTheme="minorHAnsi"/>
          <w:bCs/>
          <w:sz w:val="28"/>
          <w:szCs w:val="28"/>
          <w:highlight w:val="yellow"/>
        </w:rPr>
        <w:t xml:space="preserve"> перечня мероприятий подпрограммы 1 (приложение № 1 к муниципальной программе) местному бюджету предоставляются субсидии и иные межбюджетные трансферты из областного бюджета:</w:t>
      </w:r>
    </w:p>
    <w:p w:rsidR="00D51F3C" w:rsidRDefault="00D51F3C" w:rsidP="00560688">
      <w:pPr>
        <w:widowControl w:val="0"/>
        <w:autoSpaceDE w:val="0"/>
        <w:autoSpaceDN w:val="0"/>
        <w:adjustRightInd w:val="0"/>
        <w:ind w:firstLine="708"/>
        <w:jc w:val="both"/>
        <w:rPr>
          <w:rFonts w:eastAsiaTheme="minorHAnsi"/>
          <w:bCs/>
          <w:sz w:val="28"/>
          <w:szCs w:val="28"/>
        </w:rPr>
      </w:pPr>
      <w:r w:rsidRPr="00D51F3C">
        <w:rPr>
          <w:rFonts w:eastAsiaTheme="minorHAnsi"/>
          <w:bCs/>
          <w:sz w:val="28"/>
          <w:szCs w:val="28"/>
          <w:highlight w:val="yellow"/>
        </w:rPr>
        <w:t>на модернизацию учреждений культуры.</w:t>
      </w:r>
    </w:p>
    <w:p w:rsidR="00D51F3C" w:rsidRPr="00D51F3C" w:rsidRDefault="00D51F3C" w:rsidP="00D51F3C">
      <w:pPr>
        <w:widowControl w:val="0"/>
        <w:autoSpaceDE w:val="0"/>
        <w:autoSpaceDN w:val="0"/>
        <w:adjustRightInd w:val="0"/>
        <w:ind w:firstLine="708"/>
        <w:jc w:val="both"/>
        <w:rPr>
          <w:rFonts w:eastAsiaTheme="minorHAnsi"/>
          <w:bCs/>
          <w:sz w:val="28"/>
          <w:szCs w:val="28"/>
          <w:highlight w:val="yellow"/>
        </w:rPr>
      </w:pPr>
      <w:r w:rsidRPr="00D51F3C">
        <w:rPr>
          <w:rFonts w:eastAsiaTheme="minorHAnsi"/>
          <w:bCs/>
          <w:sz w:val="28"/>
          <w:szCs w:val="28"/>
          <w:highlight w:val="yellow"/>
        </w:rPr>
        <w:t>В рамках мероприятий пунктов 1.1</w:t>
      </w:r>
      <w:r>
        <w:rPr>
          <w:rFonts w:eastAsiaTheme="minorHAnsi"/>
          <w:bCs/>
          <w:sz w:val="28"/>
          <w:szCs w:val="28"/>
          <w:highlight w:val="yellow"/>
        </w:rPr>
        <w:t>4</w:t>
      </w:r>
      <w:r w:rsidRPr="00D51F3C">
        <w:rPr>
          <w:rFonts w:eastAsiaTheme="minorHAnsi"/>
          <w:bCs/>
          <w:sz w:val="28"/>
          <w:szCs w:val="28"/>
          <w:highlight w:val="yellow"/>
        </w:rPr>
        <w:t xml:space="preserve"> перечня мероприятий подпрограммы 1 (приложение № 1 к муниципальной программе) местному бюджету предоставляются субсидии и иные межбюджетные трансферты из областного бюджета:</w:t>
      </w:r>
    </w:p>
    <w:p w:rsidR="00D51F3C" w:rsidRDefault="00D51F3C" w:rsidP="00D51F3C">
      <w:pPr>
        <w:widowControl w:val="0"/>
        <w:autoSpaceDE w:val="0"/>
        <w:autoSpaceDN w:val="0"/>
        <w:adjustRightInd w:val="0"/>
        <w:ind w:firstLine="708"/>
        <w:jc w:val="both"/>
        <w:rPr>
          <w:rFonts w:eastAsiaTheme="minorHAnsi"/>
          <w:bCs/>
          <w:sz w:val="28"/>
          <w:szCs w:val="28"/>
        </w:rPr>
      </w:pPr>
      <w:r w:rsidRPr="00D51F3C">
        <w:rPr>
          <w:rFonts w:eastAsiaTheme="minorHAnsi"/>
          <w:bCs/>
          <w:sz w:val="28"/>
          <w:szCs w:val="28"/>
          <w:highlight w:val="yellow"/>
        </w:rPr>
        <w:t xml:space="preserve">на </w:t>
      </w:r>
      <w:r>
        <w:rPr>
          <w:rFonts w:eastAsiaTheme="minorHAnsi"/>
          <w:bCs/>
          <w:sz w:val="28"/>
          <w:szCs w:val="28"/>
          <w:highlight w:val="yellow"/>
        </w:rPr>
        <w:t>укрепление материально-технической базы</w:t>
      </w:r>
      <w:r w:rsidRPr="00D51F3C">
        <w:rPr>
          <w:rFonts w:eastAsiaTheme="minorHAnsi"/>
          <w:bCs/>
          <w:sz w:val="28"/>
          <w:szCs w:val="28"/>
          <w:highlight w:val="yellow"/>
        </w:rPr>
        <w:t xml:space="preserve"> учреждений культуры.</w:t>
      </w:r>
    </w:p>
    <w:p w:rsidR="00D51F3C" w:rsidRPr="00D51F3C" w:rsidRDefault="00D51F3C" w:rsidP="00D51F3C">
      <w:pPr>
        <w:widowControl w:val="0"/>
        <w:autoSpaceDE w:val="0"/>
        <w:autoSpaceDN w:val="0"/>
        <w:adjustRightInd w:val="0"/>
        <w:ind w:firstLine="708"/>
        <w:jc w:val="both"/>
        <w:rPr>
          <w:rFonts w:eastAsiaTheme="minorHAnsi"/>
          <w:bCs/>
          <w:sz w:val="28"/>
          <w:szCs w:val="28"/>
          <w:highlight w:val="yellow"/>
        </w:rPr>
      </w:pPr>
      <w:r w:rsidRPr="00D51F3C">
        <w:rPr>
          <w:rFonts w:eastAsiaTheme="minorHAnsi"/>
          <w:bCs/>
          <w:sz w:val="28"/>
          <w:szCs w:val="28"/>
          <w:highlight w:val="yellow"/>
        </w:rPr>
        <w:t>В рамках мероприятий пунктов 1.1</w:t>
      </w:r>
      <w:r>
        <w:rPr>
          <w:rFonts w:eastAsiaTheme="minorHAnsi"/>
          <w:bCs/>
          <w:sz w:val="28"/>
          <w:szCs w:val="28"/>
          <w:highlight w:val="yellow"/>
        </w:rPr>
        <w:t>5</w:t>
      </w:r>
      <w:r w:rsidRPr="00D51F3C">
        <w:rPr>
          <w:rFonts w:eastAsiaTheme="minorHAnsi"/>
          <w:bCs/>
          <w:sz w:val="28"/>
          <w:szCs w:val="28"/>
          <w:highlight w:val="yellow"/>
        </w:rPr>
        <w:t xml:space="preserve"> перечня мероприятий подпрограммы 1 (приложение № 1 к муниципальной программе) местному бюджету предоставляются субсидии и иные межбюджетные трансферты из областного бюджета:</w:t>
      </w:r>
    </w:p>
    <w:p w:rsidR="00D51F3C" w:rsidRDefault="00D51F3C" w:rsidP="00D51F3C">
      <w:pPr>
        <w:widowControl w:val="0"/>
        <w:autoSpaceDE w:val="0"/>
        <w:autoSpaceDN w:val="0"/>
        <w:adjustRightInd w:val="0"/>
        <w:ind w:firstLine="708"/>
        <w:jc w:val="both"/>
        <w:rPr>
          <w:rFonts w:eastAsiaTheme="minorHAnsi"/>
          <w:bCs/>
          <w:sz w:val="28"/>
          <w:szCs w:val="28"/>
        </w:rPr>
      </w:pPr>
      <w:r w:rsidRPr="00D51F3C">
        <w:rPr>
          <w:rFonts w:eastAsiaTheme="minorHAnsi"/>
          <w:bCs/>
          <w:sz w:val="28"/>
          <w:szCs w:val="28"/>
          <w:highlight w:val="yellow"/>
        </w:rPr>
        <w:t xml:space="preserve">на </w:t>
      </w:r>
      <w:r>
        <w:rPr>
          <w:rFonts w:eastAsiaTheme="minorHAnsi"/>
          <w:bCs/>
          <w:sz w:val="28"/>
          <w:szCs w:val="28"/>
          <w:highlight w:val="yellow"/>
        </w:rPr>
        <w:t>обеспечение</w:t>
      </w:r>
      <w:r w:rsidRPr="00D51F3C">
        <w:rPr>
          <w:rFonts w:eastAsiaTheme="minorHAnsi"/>
          <w:bCs/>
          <w:sz w:val="28"/>
          <w:szCs w:val="28"/>
          <w:highlight w:val="yellow"/>
        </w:rPr>
        <w:t xml:space="preserve"> учреждений культуры</w:t>
      </w:r>
      <w:r>
        <w:rPr>
          <w:rFonts w:eastAsiaTheme="minorHAnsi"/>
          <w:bCs/>
          <w:sz w:val="28"/>
          <w:szCs w:val="28"/>
          <w:highlight w:val="yellow"/>
        </w:rPr>
        <w:t xml:space="preserve"> автотранспортом</w:t>
      </w:r>
      <w:r w:rsidRPr="00D51F3C">
        <w:rPr>
          <w:rFonts w:eastAsiaTheme="minorHAnsi"/>
          <w:bCs/>
          <w:sz w:val="28"/>
          <w:szCs w:val="28"/>
          <w:highlight w:val="yellow"/>
        </w:rPr>
        <w:t>.</w:t>
      </w:r>
    </w:p>
    <w:p w:rsidR="00D51F3C" w:rsidRPr="00D51F3C" w:rsidRDefault="00D51F3C" w:rsidP="00D51F3C">
      <w:pPr>
        <w:widowControl w:val="0"/>
        <w:autoSpaceDE w:val="0"/>
        <w:autoSpaceDN w:val="0"/>
        <w:adjustRightInd w:val="0"/>
        <w:ind w:firstLine="708"/>
        <w:jc w:val="both"/>
        <w:rPr>
          <w:rFonts w:eastAsiaTheme="minorHAnsi"/>
          <w:bCs/>
          <w:sz w:val="28"/>
          <w:szCs w:val="28"/>
          <w:highlight w:val="yellow"/>
        </w:rPr>
      </w:pPr>
      <w:r w:rsidRPr="00D51F3C">
        <w:rPr>
          <w:rFonts w:eastAsiaTheme="minorHAnsi"/>
          <w:bCs/>
          <w:sz w:val="28"/>
          <w:szCs w:val="28"/>
          <w:highlight w:val="yellow"/>
        </w:rPr>
        <w:t>В рамках мероприятий пунктов 1.1</w:t>
      </w:r>
      <w:r>
        <w:rPr>
          <w:rFonts w:eastAsiaTheme="minorHAnsi"/>
          <w:bCs/>
          <w:sz w:val="28"/>
          <w:szCs w:val="28"/>
          <w:highlight w:val="yellow"/>
        </w:rPr>
        <w:t>6</w:t>
      </w:r>
      <w:r w:rsidRPr="00D51F3C">
        <w:rPr>
          <w:rFonts w:eastAsiaTheme="minorHAnsi"/>
          <w:bCs/>
          <w:sz w:val="28"/>
          <w:szCs w:val="28"/>
          <w:highlight w:val="yellow"/>
        </w:rPr>
        <w:t xml:space="preserve"> перечня мероприятий подпрограммы 1 (приложение № 1 к муниципальной программе) местному бюджету предоставляются средства местного бюджета:</w:t>
      </w:r>
    </w:p>
    <w:p w:rsidR="00D51F3C" w:rsidRDefault="00D51F3C" w:rsidP="00D51F3C">
      <w:pPr>
        <w:widowControl w:val="0"/>
        <w:autoSpaceDE w:val="0"/>
        <w:autoSpaceDN w:val="0"/>
        <w:adjustRightInd w:val="0"/>
        <w:ind w:firstLine="708"/>
        <w:jc w:val="both"/>
        <w:rPr>
          <w:rFonts w:eastAsiaTheme="minorHAnsi"/>
          <w:bCs/>
          <w:sz w:val="28"/>
          <w:szCs w:val="28"/>
        </w:rPr>
      </w:pPr>
      <w:r w:rsidRPr="00D51F3C">
        <w:rPr>
          <w:rFonts w:eastAsiaTheme="minorHAnsi"/>
          <w:bCs/>
          <w:sz w:val="28"/>
          <w:szCs w:val="28"/>
          <w:highlight w:val="yellow"/>
        </w:rPr>
        <w:t xml:space="preserve">на </w:t>
      </w:r>
      <w:r>
        <w:rPr>
          <w:rFonts w:eastAsiaTheme="minorHAnsi"/>
          <w:bCs/>
          <w:sz w:val="28"/>
          <w:szCs w:val="28"/>
          <w:highlight w:val="yellow"/>
        </w:rPr>
        <w:t>организацию мероприятий, посвященных празднованию 95-летия Холмогорского муниципального округа Архангельской области</w:t>
      </w:r>
      <w:r w:rsidRPr="00D51F3C">
        <w:rPr>
          <w:rFonts w:eastAsiaTheme="minorHAnsi"/>
          <w:bCs/>
          <w:sz w:val="28"/>
          <w:szCs w:val="28"/>
          <w:highlight w:val="yellow"/>
        </w:rPr>
        <w:t>.</w:t>
      </w:r>
    </w:p>
    <w:p w:rsidR="00D51F3C" w:rsidRPr="00D51F3C" w:rsidRDefault="00D51F3C" w:rsidP="00D51F3C">
      <w:pPr>
        <w:widowControl w:val="0"/>
        <w:autoSpaceDE w:val="0"/>
        <w:autoSpaceDN w:val="0"/>
        <w:adjustRightInd w:val="0"/>
        <w:ind w:firstLine="708"/>
        <w:jc w:val="both"/>
        <w:rPr>
          <w:rFonts w:eastAsiaTheme="minorHAnsi"/>
          <w:bCs/>
          <w:sz w:val="28"/>
          <w:szCs w:val="28"/>
          <w:highlight w:val="yellow"/>
        </w:rPr>
      </w:pPr>
      <w:r w:rsidRPr="00D51F3C">
        <w:rPr>
          <w:rFonts w:eastAsiaTheme="minorHAnsi"/>
          <w:bCs/>
          <w:sz w:val="28"/>
          <w:szCs w:val="28"/>
          <w:highlight w:val="yellow"/>
        </w:rPr>
        <w:t>В рамках мероприятий пунктов 1.1</w:t>
      </w:r>
      <w:r>
        <w:rPr>
          <w:rFonts w:eastAsiaTheme="minorHAnsi"/>
          <w:bCs/>
          <w:sz w:val="28"/>
          <w:szCs w:val="28"/>
          <w:highlight w:val="yellow"/>
        </w:rPr>
        <w:t>7</w:t>
      </w:r>
      <w:r w:rsidRPr="00D51F3C">
        <w:rPr>
          <w:rFonts w:eastAsiaTheme="minorHAnsi"/>
          <w:bCs/>
          <w:sz w:val="28"/>
          <w:szCs w:val="28"/>
          <w:highlight w:val="yellow"/>
        </w:rPr>
        <w:t xml:space="preserve"> перечня мероприятий подпрограммы 1 (приложение № 1 к муниципальной программе) местному бюджету предоставляются средства местного бюджета:</w:t>
      </w:r>
    </w:p>
    <w:p w:rsidR="00D51F3C" w:rsidRPr="005C75A5" w:rsidRDefault="00D51F3C" w:rsidP="00560688">
      <w:pPr>
        <w:widowControl w:val="0"/>
        <w:autoSpaceDE w:val="0"/>
        <w:autoSpaceDN w:val="0"/>
        <w:adjustRightInd w:val="0"/>
        <w:ind w:firstLine="708"/>
        <w:jc w:val="both"/>
        <w:rPr>
          <w:rFonts w:eastAsiaTheme="minorHAnsi"/>
          <w:bCs/>
          <w:sz w:val="28"/>
          <w:szCs w:val="28"/>
        </w:rPr>
      </w:pPr>
      <w:r w:rsidRPr="00D51F3C">
        <w:rPr>
          <w:rFonts w:eastAsiaTheme="minorHAnsi"/>
          <w:bCs/>
          <w:sz w:val="28"/>
          <w:szCs w:val="28"/>
          <w:highlight w:val="yellow"/>
        </w:rPr>
        <w:t xml:space="preserve">на </w:t>
      </w:r>
      <w:r>
        <w:rPr>
          <w:rFonts w:eastAsiaTheme="minorHAnsi"/>
          <w:bCs/>
          <w:sz w:val="28"/>
          <w:szCs w:val="28"/>
          <w:highlight w:val="yellow"/>
        </w:rPr>
        <w:t>организацию культурно-досуговой деятельности  для населения Холмогорского муниципального округа</w:t>
      </w:r>
      <w:r w:rsidRPr="00D51F3C">
        <w:rPr>
          <w:rFonts w:eastAsiaTheme="minorHAnsi"/>
          <w:bCs/>
          <w:sz w:val="28"/>
          <w:szCs w:val="28"/>
          <w:highlight w:val="yellow"/>
        </w:rPr>
        <w:t>.</w:t>
      </w:r>
    </w:p>
    <w:p w:rsidR="005C75A5" w:rsidRPr="005C75A5" w:rsidRDefault="005C75A5" w:rsidP="00560688">
      <w:pPr>
        <w:widowControl w:val="0"/>
        <w:autoSpaceDE w:val="0"/>
        <w:autoSpaceDN w:val="0"/>
        <w:adjustRightInd w:val="0"/>
        <w:ind w:firstLine="708"/>
        <w:jc w:val="both"/>
        <w:rPr>
          <w:sz w:val="28"/>
          <w:szCs w:val="28"/>
        </w:rPr>
      </w:pPr>
      <w:r w:rsidRPr="00F34C47">
        <w:rPr>
          <w:sz w:val="28"/>
          <w:szCs w:val="28"/>
        </w:rPr>
        <w:t xml:space="preserve">В рамках мероприятий пункта 2.1 перечня мероприятий </w:t>
      </w:r>
      <w:r w:rsidR="00181AC3" w:rsidRPr="00F34C47">
        <w:rPr>
          <w:sz w:val="28"/>
          <w:szCs w:val="28"/>
        </w:rPr>
        <w:t>подпрограммы 1</w:t>
      </w:r>
      <w:r w:rsidRPr="00F34C47">
        <w:rPr>
          <w:sz w:val="28"/>
          <w:szCs w:val="28"/>
        </w:rPr>
        <w:t xml:space="preserve"> (приложение № 1 к </w:t>
      </w:r>
      <w:r w:rsidR="006147F6" w:rsidRPr="00F34C47">
        <w:rPr>
          <w:sz w:val="28"/>
          <w:szCs w:val="28"/>
        </w:rPr>
        <w:t>муниципальной п</w:t>
      </w:r>
      <w:r w:rsidRPr="00F34C47">
        <w:rPr>
          <w:sz w:val="28"/>
          <w:szCs w:val="28"/>
        </w:rPr>
        <w:t xml:space="preserve">рограмме) бюджету округа на условиях софинансирования предоставляется субсидия из областного бюджета </w:t>
      </w:r>
      <w:r w:rsidR="00F34C47">
        <w:rPr>
          <w:sz w:val="28"/>
          <w:szCs w:val="28"/>
        </w:rPr>
        <w:t>на поддержку</w:t>
      </w:r>
      <w:r w:rsidR="00F34C47" w:rsidRPr="00F34C47">
        <w:rPr>
          <w:sz w:val="28"/>
          <w:szCs w:val="28"/>
        </w:rPr>
        <w:t xml:space="preserve"> творческих проектов и любительских творческих коллективов в сфере культуры и искусства</w:t>
      </w:r>
      <w:r w:rsidR="00F34C47">
        <w:rPr>
          <w:sz w:val="28"/>
          <w:szCs w:val="28"/>
        </w:rPr>
        <w:t>.</w:t>
      </w:r>
      <w:r w:rsidR="00F34C47" w:rsidRPr="00F34C47">
        <w:rPr>
          <w:sz w:val="28"/>
          <w:szCs w:val="28"/>
        </w:rPr>
        <w:t xml:space="preserve">  </w:t>
      </w:r>
    </w:p>
    <w:p w:rsidR="005C75A5" w:rsidRPr="005C75A5" w:rsidRDefault="005C75A5" w:rsidP="00560688">
      <w:pPr>
        <w:widowControl w:val="0"/>
        <w:autoSpaceDE w:val="0"/>
        <w:autoSpaceDN w:val="0"/>
        <w:adjustRightInd w:val="0"/>
        <w:ind w:firstLine="708"/>
        <w:jc w:val="both"/>
        <w:rPr>
          <w:sz w:val="28"/>
          <w:szCs w:val="28"/>
        </w:rPr>
      </w:pPr>
      <w:r w:rsidRPr="005C75A5">
        <w:rPr>
          <w:color w:val="000000"/>
          <w:sz w:val="28"/>
          <w:szCs w:val="28"/>
        </w:rPr>
        <w:t xml:space="preserve">Реализация мероприятий 2.2 перечня мероприятий подпрограммы 1 (приложение № 1 к </w:t>
      </w:r>
      <w:r w:rsidR="006147F6">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6147F6">
        <w:rPr>
          <w:color w:val="000000"/>
          <w:sz w:val="28"/>
          <w:szCs w:val="28"/>
        </w:rPr>
        <w:t>муниципальной п</w:t>
      </w:r>
      <w:r w:rsidRPr="005C75A5">
        <w:rPr>
          <w:color w:val="000000"/>
          <w:sz w:val="28"/>
          <w:szCs w:val="28"/>
        </w:rPr>
        <w:t xml:space="preserve">рограммы и участниками </w:t>
      </w:r>
      <w:r w:rsidR="006147F6">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6147F6">
        <w:rPr>
          <w:sz w:val="28"/>
          <w:szCs w:val="28"/>
        </w:rPr>
        <w:t>муниципальной п</w:t>
      </w:r>
      <w:r w:rsidRPr="005C75A5">
        <w:rPr>
          <w:sz w:val="28"/>
          <w:szCs w:val="28"/>
        </w:rPr>
        <w:t xml:space="preserve">рограмме за счет средств местного </w:t>
      </w:r>
      <w:r w:rsidRPr="005C75A5">
        <w:rPr>
          <w:sz w:val="28"/>
          <w:szCs w:val="28"/>
        </w:rPr>
        <w:lastRenderedPageBreak/>
        <w:t>бюджета: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поддержку творческих проектов, местных культурных инициатив,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округ</w:t>
      </w:r>
      <w:r w:rsidR="006147F6">
        <w:rPr>
          <w:sz w:val="28"/>
          <w:szCs w:val="28"/>
        </w:rPr>
        <w:t>е</w:t>
      </w:r>
      <w:r w:rsidRPr="005C75A5">
        <w:rPr>
          <w:sz w:val="28"/>
          <w:szCs w:val="28"/>
        </w:rPr>
        <w:t>;</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сохранение и популяризацию культурного наследия народов, проживающих на территории округа, поддержка межкультурного и межконфессионального взаимодействия.</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Для участия в мероприятиях пунктов 1.1, 1.2, 1.4, 1.9 перечня мероприятий подпрограммы 1 (приложение № 1 к муниципальной программе) </w:t>
      </w:r>
      <w:r w:rsidR="006147F6">
        <w:rPr>
          <w:rFonts w:eastAsiaTheme="minorHAnsi"/>
          <w:bCs/>
          <w:sz w:val="28"/>
          <w:szCs w:val="28"/>
        </w:rPr>
        <w:t>ответственный</w:t>
      </w:r>
      <w:r w:rsidR="006147F6" w:rsidRPr="006147F6">
        <w:rPr>
          <w:rFonts w:eastAsiaTheme="minorHAnsi"/>
          <w:bCs/>
          <w:sz w:val="28"/>
          <w:szCs w:val="28"/>
        </w:rPr>
        <w:t xml:space="preserve"> исполнител</w:t>
      </w:r>
      <w:r w:rsidR="006147F6">
        <w:rPr>
          <w:rFonts w:eastAsiaTheme="minorHAnsi"/>
          <w:bCs/>
          <w:sz w:val="28"/>
          <w:szCs w:val="28"/>
        </w:rPr>
        <w:t>ь</w:t>
      </w:r>
      <w:r w:rsidR="006147F6" w:rsidRPr="006147F6">
        <w:rPr>
          <w:rFonts w:eastAsiaTheme="minorHAnsi"/>
          <w:bCs/>
          <w:sz w:val="28"/>
          <w:szCs w:val="28"/>
        </w:rPr>
        <w:t xml:space="preserve"> муниципальной программы</w:t>
      </w:r>
      <w:r w:rsidR="006147F6">
        <w:rPr>
          <w:rFonts w:eastAsiaTheme="minorHAnsi"/>
          <w:bCs/>
          <w:sz w:val="28"/>
          <w:szCs w:val="28"/>
        </w:rPr>
        <w:t xml:space="preserve"> представляе</w:t>
      </w:r>
      <w:r w:rsidRPr="005C75A5">
        <w:rPr>
          <w:rFonts w:eastAsiaTheme="minorHAnsi"/>
          <w:bCs/>
          <w:sz w:val="28"/>
          <w:szCs w:val="28"/>
        </w:rPr>
        <w:t>т в министерство культуры заявки на участие в государственной программе по формам, установленным положениями о порядке и условиях проведения конкурса на предоставление субсидий и межбюджетных трансфертов.</w:t>
      </w:r>
    </w:p>
    <w:p w:rsidR="005C75A5" w:rsidRPr="00212B0B" w:rsidRDefault="005C75A5" w:rsidP="00212B0B">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Предоставление денежных средств из областного бюджета бюджету округа осуществляется в соответствии с постановлением Правительства Архангельской области от 26 декабря 2017 года № 637 - </w:t>
      </w:r>
      <w:proofErr w:type="spellStart"/>
      <w:r w:rsidRPr="005C75A5">
        <w:rPr>
          <w:rFonts w:eastAsiaTheme="minorHAnsi"/>
          <w:bCs/>
          <w:sz w:val="28"/>
          <w:szCs w:val="28"/>
        </w:rPr>
        <w:t>пп</w:t>
      </w:r>
      <w:proofErr w:type="spellEnd"/>
      <w:r w:rsidRPr="005C75A5">
        <w:rPr>
          <w:rFonts w:eastAsiaTheme="minorHAnsi"/>
          <w:bCs/>
          <w:sz w:val="28"/>
          <w:szCs w:val="28"/>
        </w:rPr>
        <w:t xml:space="preserve"> «</w:t>
      </w:r>
      <w:r w:rsidR="00212B0B">
        <w:rPr>
          <w:rFonts w:eastAsiaTheme="minorHAnsi"/>
          <w:bCs/>
          <w:sz w:val="28"/>
          <w:szCs w:val="28"/>
        </w:rPr>
        <w:t>О</w:t>
      </w:r>
      <w:r w:rsidR="00212B0B" w:rsidRPr="00212B0B">
        <w:rPr>
          <w:rFonts w:eastAsiaTheme="minorHAnsi"/>
          <w:bCs/>
          <w:sz w:val="28"/>
          <w:szCs w:val="28"/>
        </w:rPr>
        <w:t>б утверждении правил, устанавливающих общие требования</w:t>
      </w:r>
      <w:r w:rsidR="00212B0B">
        <w:rPr>
          <w:rFonts w:eastAsiaTheme="minorHAnsi"/>
          <w:bCs/>
          <w:sz w:val="28"/>
          <w:szCs w:val="28"/>
        </w:rPr>
        <w:t xml:space="preserve"> к</w:t>
      </w:r>
      <w:r w:rsidR="00212B0B" w:rsidRPr="00212B0B">
        <w:rPr>
          <w:rFonts w:eastAsiaTheme="minorHAnsi"/>
          <w:bCs/>
          <w:sz w:val="28"/>
          <w:szCs w:val="28"/>
        </w:rPr>
        <w:t xml:space="preserve"> формированию, предоставлению и распределению субсидий</w:t>
      </w:r>
      <w:r w:rsidR="00212B0B">
        <w:rPr>
          <w:rFonts w:eastAsiaTheme="minorHAnsi"/>
          <w:bCs/>
          <w:sz w:val="28"/>
          <w:szCs w:val="28"/>
        </w:rPr>
        <w:t xml:space="preserve"> и</w:t>
      </w:r>
      <w:r w:rsidR="00212B0B" w:rsidRPr="00212B0B">
        <w:rPr>
          <w:rFonts w:eastAsiaTheme="minorHAnsi"/>
          <w:bCs/>
          <w:sz w:val="28"/>
          <w:szCs w:val="28"/>
        </w:rPr>
        <w:t>з областного бюджета бюджетам муниципальных районов,</w:t>
      </w:r>
      <w:r w:rsidR="00212B0B">
        <w:rPr>
          <w:rFonts w:eastAsiaTheme="minorHAnsi"/>
          <w:bCs/>
          <w:sz w:val="28"/>
          <w:szCs w:val="28"/>
        </w:rPr>
        <w:t xml:space="preserve"> м</w:t>
      </w:r>
      <w:r w:rsidR="00212B0B" w:rsidRPr="00212B0B">
        <w:rPr>
          <w:rFonts w:eastAsiaTheme="minorHAnsi"/>
          <w:bCs/>
          <w:sz w:val="28"/>
          <w:szCs w:val="28"/>
        </w:rPr>
        <w:t>униципальных округов и городских округов, городских</w:t>
      </w:r>
      <w:r w:rsidR="00212B0B">
        <w:rPr>
          <w:rFonts w:eastAsiaTheme="minorHAnsi"/>
          <w:bCs/>
          <w:sz w:val="28"/>
          <w:szCs w:val="28"/>
        </w:rPr>
        <w:t xml:space="preserve"> и</w:t>
      </w:r>
      <w:r w:rsidR="00212B0B" w:rsidRPr="00212B0B">
        <w:rPr>
          <w:rFonts w:eastAsiaTheme="minorHAnsi"/>
          <w:bCs/>
          <w:sz w:val="28"/>
          <w:szCs w:val="28"/>
        </w:rPr>
        <w:t xml:space="preserve"> сельских поселений </w:t>
      </w:r>
      <w:r w:rsidR="00212B0B">
        <w:rPr>
          <w:rFonts w:eastAsiaTheme="minorHAnsi"/>
          <w:bCs/>
          <w:sz w:val="28"/>
          <w:szCs w:val="28"/>
        </w:rPr>
        <w:t>А</w:t>
      </w:r>
      <w:r w:rsidR="00212B0B" w:rsidRPr="00212B0B">
        <w:rPr>
          <w:rFonts w:eastAsiaTheme="minorHAnsi"/>
          <w:bCs/>
          <w:sz w:val="28"/>
          <w:szCs w:val="28"/>
        </w:rPr>
        <w:t>рхангельской области, и порядка</w:t>
      </w:r>
      <w:r w:rsidR="00212B0B">
        <w:rPr>
          <w:rFonts w:eastAsiaTheme="minorHAnsi"/>
          <w:bCs/>
          <w:sz w:val="28"/>
          <w:szCs w:val="28"/>
        </w:rPr>
        <w:t xml:space="preserve"> о</w:t>
      </w:r>
      <w:r w:rsidR="00212B0B" w:rsidRPr="00212B0B">
        <w:rPr>
          <w:rFonts w:eastAsiaTheme="minorHAnsi"/>
          <w:bCs/>
          <w:sz w:val="28"/>
          <w:szCs w:val="28"/>
        </w:rPr>
        <w:t>пределения и установления предельного уровня</w:t>
      </w:r>
      <w:r w:rsidR="00212B0B">
        <w:rPr>
          <w:rFonts w:eastAsiaTheme="minorHAnsi"/>
          <w:bCs/>
          <w:sz w:val="28"/>
          <w:szCs w:val="28"/>
        </w:rPr>
        <w:t xml:space="preserve"> с</w:t>
      </w:r>
      <w:r w:rsidR="00212B0B" w:rsidRPr="00212B0B">
        <w:rPr>
          <w:rFonts w:eastAsiaTheme="minorHAnsi"/>
          <w:bCs/>
          <w:sz w:val="28"/>
          <w:szCs w:val="28"/>
        </w:rPr>
        <w:t>офинансирования</w:t>
      </w:r>
      <w:proofErr w:type="gramEnd"/>
      <w:r w:rsidR="00212B0B" w:rsidRPr="00212B0B">
        <w:rPr>
          <w:rFonts w:eastAsiaTheme="minorHAnsi"/>
          <w:bCs/>
          <w:sz w:val="28"/>
          <w:szCs w:val="28"/>
        </w:rPr>
        <w:t xml:space="preserve"> из областного бюджета (в процентах) объема</w:t>
      </w:r>
      <w:r w:rsidR="00212B0B">
        <w:rPr>
          <w:rFonts w:eastAsiaTheme="minorHAnsi"/>
          <w:bCs/>
          <w:sz w:val="28"/>
          <w:szCs w:val="28"/>
        </w:rPr>
        <w:t xml:space="preserve"> р</w:t>
      </w:r>
      <w:r w:rsidR="00212B0B" w:rsidRPr="00212B0B">
        <w:rPr>
          <w:rFonts w:eastAsiaTheme="minorHAnsi"/>
          <w:bCs/>
          <w:sz w:val="28"/>
          <w:szCs w:val="28"/>
        </w:rPr>
        <w:t>асходного обязательства муниципального района,</w:t>
      </w:r>
      <w:r w:rsidR="00212B0B">
        <w:rPr>
          <w:rFonts w:eastAsiaTheme="minorHAnsi"/>
          <w:bCs/>
          <w:sz w:val="28"/>
          <w:szCs w:val="28"/>
        </w:rPr>
        <w:t xml:space="preserve"> м</w:t>
      </w:r>
      <w:r w:rsidR="00212B0B" w:rsidRPr="00212B0B">
        <w:rPr>
          <w:rFonts w:eastAsiaTheme="minorHAnsi"/>
          <w:bCs/>
          <w:sz w:val="28"/>
          <w:szCs w:val="28"/>
        </w:rPr>
        <w:t>униципального округа и городского округа</w:t>
      </w:r>
      <w:r w:rsidR="00212B0B">
        <w:rPr>
          <w:rFonts w:eastAsiaTheme="minorHAnsi"/>
          <w:bCs/>
          <w:sz w:val="28"/>
          <w:szCs w:val="28"/>
        </w:rPr>
        <w:t xml:space="preserve"> А</w:t>
      </w:r>
      <w:r w:rsidR="00212B0B" w:rsidRPr="00212B0B">
        <w:rPr>
          <w:rFonts w:eastAsiaTheme="minorHAnsi"/>
          <w:bCs/>
          <w:sz w:val="28"/>
          <w:szCs w:val="28"/>
        </w:rPr>
        <w:t>рхангельской области</w:t>
      </w:r>
      <w:r w:rsidR="00212B0B">
        <w:rPr>
          <w:rFonts w:eastAsiaTheme="minorHAnsi"/>
          <w:bCs/>
          <w:sz w:val="28"/>
          <w:szCs w:val="28"/>
        </w:rPr>
        <w:t>».</w:t>
      </w:r>
    </w:p>
    <w:p w:rsidR="005C75A5" w:rsidRPr="005C75A5" w:rsidRDefault="005C75A5" w:rsidP="00560688">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Положение о порядке и условиях проведения конкурса на предоставление субсидий бюджетам муниципальных </w:t>
      </w:r>
      <w:r w:rsidR="00206E12">
        <w:rPr>
          <w:rFonts w:eastAsiaTheme="minorHAnsi"/>
          <w:bCs/>
          <w:sz w:val="28"/>
          <w:szCs w:val="28"/>
        </w:rPr>
        <w:t xml:space="preserve">районов, муниципальных округов,  </w:t>
      </w:r>
      <w:r w:rsidRPr="005C75A5">
        <w:rPr>
          <w:rFonts w:eastAsiaTheme="minorHAnsi"/>
          <w:bCs/>
          <w:sz w:val="28"/>
          <w:szCs w:val="28"/>
        </w:rPr>
        <w:t xml:space="preserve"> </w:t>
      </w:r>
      <w:r w:rsidR="00206E12">
        <w:rPr>
          <w:rFonts w:eastAsiaTheme="minorHAnsi"/>
          <w:bCs/>
          <w:sz w:val="28"/>
          <w:szCs w:val="28"/>
        </w:rPr>
        <w:t xml:space="preserve">городских округов, городских и сельских поселений </w:t>
      </w:r>
      <w:r w:rsidRPr="005C75A5">
        <w:rPr>
          <w:rFonts w:eastAsiaTheme="minorHAnsi"/>
          <w:bCs/>
          <w:sz w:val="28"/>
          <w:szCs w:val="28"/>
        </w:rPr>
        <w:t>Архангельской области на обеспечение развития и укрепления материально-технической базы домов культуры в населенных пунктах с числом жителей до 50 тысяч человек утверждено постановлением Правительства Архангельской области от 12 октября 2012 года № 461-пп «Об утверждении государственной программы Архангельской области «Культура</w:t>
      </w:r>
      <w:proofErr w:type="gramEnd"/>
      <w:r w:rsidRPr="005C75A5">
        <w:rPr>
          <w:rFonts w:eastAsiaTheme="minorHAnsi"/>
          <w:bCs/>
          <w:sz w:val="28"/>
          <w:szCs w:val="28"/>
        </w:rPr>
        <w:t xml:space="preserve"> Русского Севера». Распределение субсидии на реализацию данного мероприятия ежегодно утверждается постановлением Правительства Архангельской области.</w:t>
      </w:r>
    </w:p>
    <w:p w:rsid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Перечень мероприятий подпрограммы 1 муниципальной </w:t>
      </w:r>
      <w:r w:rsidRPr="005C75A5">
        <w:rPr>
          <w:rFonts w:eastAsiaTheme="minorHAnsi"/>
          <w:bCs/>
          <w:sz w:val="28"/>
          <w:szCs w:val="28"/>
        </w:rPr>
        <w:tab/>
        <w:t>программы представлен в приложении № 1.</w:t>
      </w:r>
    </w:p>
    <w:p w:rsidR="00DD4E8A" w:rsidRDefault="00DD4E8A" w:rsidP="00560688">
      <w:pPr>
        <w:widowControl w:val="0"/>
        <w:autoSpaceDE w:val="0"/>
        <w:autoSpaceDN w:val="0"/>
        <w:adjustRightInd w:val="0"/>
        <w:ind w:firstLine="708"/>
        <w:jc w:val="both"/>
        <w:rPr>
          <w:rFonts w:eastAsiaTheme="minorHAnsi"/>
          <w:bCs/>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2.4 ПАСПОРТ подпрограммы «Развитие туризма в Холмогорском муниципальном округе Архангельской области»</w:t>
      </w:r>
    </w:p>
    <w:p w:rsidR="005C75A5" w:rsidRPr="005C75A5" w:rsidRDefault="005C75A5" w:rsidP="005C75A5">
      <w:pPr>
        <w:widowControl w:val="0"/>
        <w:autoSpaceDE w:val="0"/>
        <w:autoSpaceDN w:val="0"/>
        <w:jc w:val="right"/>
        <w:rPr>
          <w:rFonts w:eastAsia="Calibri"/>
        </w:rPr>
      </w:pPr>
    </w:p>
    <w:p w:rsidR="005C75A5" w:rsidRPr="005C75A5" w:rsidRDefault="005C75A5" w:rsidP="005C75A5">
      <w:pPr>
        <w:autoSpaceDE w:val="0"/>
        <w:autoSpaceDN w:val="0"/>
        <w:adjustRightInd w:val="0"/>
        <w:jc w:val="both"/>
        <w:outlineLvl w:val="0"/>
        <w:rPr>
          <w:rFonts w:eastAsia="Calibri"/>
          <w:lang w:eastAsia="en-US"/>
        </w:rPr>
      </w:pPr>
    </w:p>
    <w:tbl>
      <w:tblPr>
        <w:tblW w:w="9620" w:type="dxa"/>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368"/>
      </w:tblGrid>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туризма в Холмогорском муниципальном округе Архангельской области» (далее – подпрограмма 2)</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Ответственный исполнитель подпрограммы (соисполнитель 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C21AB4">
              <w:rPr>
                <w:rFonts w:eastAsia="Calibri"/>
                <w:lang w:eastAsia="en-US"/>
              </w:rPr>
              <w:t>М</w:t>
            </w:r>
            <w:r w:rsidRPr="005C75A5">
              <w:rPr>
                <w:rFonts w:eastAsia="Calibri"/>
                <w:lang w:eastAsia="en-US"/>
              </w:rPr>
              <w:t>узей М.В. Ломоносова»;</w:t>
            </w:r>
          </w:p>
          <w:p w:rsidR="005C75A5" w:rsidRPr="005C75A5" w:rsidRDefault="005C75A5" w:rsidP="000B7665">
            <w:pPr>
              <w:autoSpaceDE w:val="0"/>
              <w:autoSpaceDN w:val="0"/>
              <w:adjustRightInd w:val="0"/>
              <w:rPr>
                <w:rFonts w:eastAsia="Calibri"/>
                <w:lang w:eastAsia="en-US"/>
              </w:rPr>
            </w:pPr>
            <w:r w:rsidRPr="005C75A5">
              <w:rPr>
                <w:rFonts w:eastAsia="Calibri"/>
                <w:lang w:eastAsia="en-US"/>
              </w:rPr>
              <w:t xml:space="preserve">2. Субъекты малого и среднего бизнеса округа </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создание на территории округа комфортной туристской среды.</w:t>
            </w:r>
          </w:p>
          <w:p w:rsidR="005C75A5" w:rsidRPr="005C75A5" w:rsidRDefault="005C75A5" w:rsidP="000B7665">
            <w:pPr>
              <w:autoSpaceDE w:val="0"/>
              <w:autoSpaceDN w:val="0"/>
              <w:adjustRightInd w:val="0"/>
              <w:jc w:val="both"/>
              <w:rPr>
                <w:rFonts w:eastAsia="Calibri"/>
                <w:lang w:eastAsia="en-US"/>
              </w:rPr>
            </w:pPr>
            <w:r w:rsidRPr="005C75A5">
              <w:rPr>
                <w:rFonts w:eastAsia="Calibri"/>
              </w:rPr>
              <w:t>Использование туризма как инструмента развития территорий округа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5C75A5">
            <w:pPr>
              <w:widowControl w:val="0"/>
              <w:autoSpaceDE w:val="0"/>
              <w:autoSpaceDN w:val="0"/>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округа на туристическом рынке;</w:t>
            </w:r>
          </w:p>
          <w:p w:rsidR="005C75A5" w:rsidRPr="005C75A5" w:rsidRDefault="005C75A5" w:rsidP="005C75A5">
            <w:pPr>
              <w:widowControl w:val="0"/>
              <w:autoSpaceDE w:val="0"/>
              <w:autoSpaceDN w:val="0"/>
              <w:rPr>
                <w:rFonts w:eastAsia="Calibri"/>
              </w:rPr>
            </w:pPr>
            <w:r w:rsidRPr="005C75A5">
              <w:rPr>
                <w:rFonts w:eastAsia="Calibri"/>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Количество поддержанных проектов в сфере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Увеличение объема туристского потока.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Сроки и этапы реализации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DD4E8A"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2</w:t>
            </w:r>
            <w:r w:rsidR="005C75A5" w:rsidRPr="005C75A5">
              <w:rPr>
                <w:rFonts w:eastAsia="Calibri"/>
                <w:lang w:eastAsia="en-US"/>
              </w:rPr>
              <w:t xml:space="preserve"> реализуется в один этап</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pPr>
            <w:r w:rsidRPr="005C75A5">
              <w:t xml:space="preserve">общий объем финансирования – </w:t>
            </w:r>
            <w:r w:rsidR="005B15E1" w:rsidRPr="005B15E1">
              <w:rPr>
                <w:bCs/>
                <w:iCs/>
                <w:color w:val="000000"/>
              </w:rPr>
              <w:t>30389,52518</w:t>
            </w:r>
            <w:r w:rsidR="005B15E1">
              <w:rPr>
                <w:bCs/>
                <w:iCs/>
                <w:color w:val="000000"/>
              </w:rPr>
              <w:t xml:space="preserve"> </w:t>
            </w:r>
            <w:r w:rsidRPr="005C75A5">
              <w:t xml:space="preserve">тыс. рублей, в том числе:                        </w:t>
            </w:r>
            <w:r w:rsidRPr="005C75A5">
              <w:br/>
              <w:t>средства федерального бюджета –</w:t>
            </w:r>
            <w:r w:rsidR="00507174">
              <w:t xml:space="preserve"> </w:t>
            </w:r>
            <w:r w:rsidR="0056165A">
              <w:t>0</w:t>
            </w:r>
            <w:r w:rsidR="00507174">
              <w:t>,0</w:t>
            </w:r>
            <w:r w:rsidRPr="005C75A5">
              <w:t xml:space="preserve"> рублей;                                    </w:t>
            </w:r>
          </w:p>
          <w:p w:rsidR="005C75A5" w:rsidRPr="005C75A5" w:rsidRDefault="005C75A5" w:rsidP="005C75A5">
            <w:pPr>
              <w:widowControl w:val="0"/>
              <w:autoSpaceDE w:val="0"/>
              <w:autoSpaceDN w:val="0"/>
              <w:adjustRightInd w:val="0"/>
            </w:pPr>
            <w:r w:rsidRPr="005C75A5">
              <w:t xml:space="preserve">средства областного бюджета – </w:t>
            </w:r>
            <w:r w:rsidR="0056165A">
              <w:t>0</w:t>
            </w:r>
            <w:r w:rsidR="00507174">
              <w:t>,0</w:t>
            </w:r>
            <w:r w:rsidR="00CA7A38">
              <w:t xml:space="preserve"> </w:t>
            </w:r>
            <w:r w:rsidRPr="005C75A5">
              <w:t xml:space="preserve"> рублей;                                     </w:t>
            </w:r>
            <w:r w:rsidRPr="005C75A5">
              <w:br/>
              <w:t xml:space="preserve">средства местного бюджета – </w:t>
            </w:r>
            <w:r w:rsidR="005B15E1" w:rsidRPr="005B15E1">
              <w:t>30389,52518</w:t>
            </w:r>
            <w:r w:rsidR="005B15E1">
              <w:t xml:space="preserve"> </w:t>
            </w:r>
            <w:r w:rsidR="00CA7A38">
              <w:t>т</w:t>
            </w:r>
            <w:r w:rsidRPr="005C75A5">
              <w:t>ыс. рублей;</w:t>
            </w:r>
          </w:p>
          <w:p w:rsidR="005C75A5" w:rsidRPr="005C75A5" w:rsidRDefault="005C75A5" w:rsidP="005C75A5">
            <w:pPr>
              <w:widowControl w:val="0"/>
              <w:autoSpaceDE w:val="0"/>
              <w:autoSpaceDN w:val="0"/>
              <w:adjustRightInd w:val="0"/>
            </w:pPr>
            <w:r w:rsidRPr="005C75A5">
              <w:t xml:space="preserve">внебюджетные источники – 0,0 тыс. рублей;    </w:t>
            </w:r>
          </w:p>
          <w:p w:rsidR="005C75A5" w:rsidRPr="005C75A5" w:rsidRDefault="005C75A5" w:rsidP="005C75A5">
            <w:pPr>
              <w:widowControl w:val="0"/>
              <w:autoSpaceDE w:val="0"/>
              <w:autoSpaceDN w:val="0"/>
              <w:adjustRightInd w:val="0"/>
            </w:pPr>
            <w:r w:rsidRPr="005C75A5">
              <w:t>иные источники – 0,0 тыс. рублей.</w:t>
            </w:r>
          </w:p>
        </w:tc>
      </w:tr>
    </w:tbl>
    <w:p w:rsidR="005C75A5" w:rsidRPr="005C75A5" w:rsidRDefault="005C75A5" w:rsidP="005C75A5">
      <w:pPr>
        <w:spacing w:line="276" w:lineRule="auto"/>
        <w:jc w:val="both"/>
        <w:rPr>
          <w:sz w:val="28"/>
          <w:szCs w:val="26"/>
        </w:rPr>
      </w:pPr>
    </w:p>
    <w:p w:rsidR="005C75A5" w:rsidRPr="005C75A5" w:rsidRDefault="005C75A5" w:rsidP="005C75A5">
      <w:pPr>
        <w:jc w:val="center"/>
        <w:rPr>
          <w:b/>
          <w:sz w:val="28"/>
          <w:szCs w:val="28"/>
        </w:rPr>
      </w:pPr>
      <w:r w:rsidRPr="005C75A5">
        <w:rPr>
          <w:b/>
          <w:sz w:val="28"/>
          <w:szCs w:val="28"/>
        </w:rPr>
        <w:t>2.5 Характеристика сферы реализации подпрограммы 2</w:t>
      </w:r>
    </w:p>
    <w:p w:rsidR="005C75A5" w:rsidRPr="005C75A5" w:rsidRDefault="005C75A5" w:rsidP="005C75A5">
      <w:pPr>
        <w:jc w:val="both"/>
        <w:rPr>
          <w:sz w:val="28"/>
          <w:szCs w:val="28"/>
        </w:rPr>
      </w:pPr>
    </w:p>
    <w:p w:rsidR="005C75A5" w:rsidRPr="005C75A5" w:rsidRDefault="005C75A5" w:rsidP="00560688">
      <w:pPr>
        <w:ind w:firstLine="708"/>
        <w:jc w:val="both"/>
        <w:rPr>
          <w:sz w:val="28"/>
          <w:szCs w:val="28"/>
        </w:rPr>
      </w:pPr>
      <w:proofErr w:type="gramStart"/>
      <w:r w:rsidRPr="005C75A5">
        <w:rPr>
          <w:sz w:val="28"/>
          <w:szCs w:val="28"/>
        </w:rPr>
        <w:t xml:space="preserve">Мероприятия подпрограммы 2 направлены на регулирование отношений в сфере туризма и туристской деятельности в соответствии с Конституцией Российской Федерации, Федеральным законом от 24 ноября 1996 года № 132-ФЗ «Об основах туристской деятельности в Российской Федерации» и Областным законом от 24 марта 2014 года № 99-6-ОЗ «О туризме и туристской деятельности в Архангельской области». </w:t>
      </w:r>
      <w:proofErr w:type="gramEnd"/>
    </w:p>
    <w:p w:rsidR="005C75A5" w:rsidRPr="005C75A5" w:rsidRDefault="005C75A5" w:rsidP="00560688">
      <w:pPr>
        <w:ind w:firstLine="708"/>
        <w:jc w:val="both"/>
        <w:rPr>
          <w:sz w:val="28"/>
          <w:szCs w:val="28"/>
        </w:rPr>
      </w:pPr>
      <w:r w:rsidRPr="005C75A5">
        <w:rPr>
          <w:sz w:val="28"/>
          <w:szCs w:val="28"/>
        </w:rPr>
        <w:t>Подпрограмма</w:t>
      </w:r>
      <w:r w:rsidR="000B7665">
        <w:rPr>
          <w:sz w:val="28"/>
          <w:szCs w:val="28"/>
        </w:rPr>
        <w:t xml:space="preserve"> 2</w:t>
      </w:r>
      <w:r w:rsidRPr="005C75A5">
        <w:rPr>
          <w:sz w:val="28"/>
          <w:szCs w:val="28"/>
        </w:rPr>
        <w:t xml:space="preserve"> направлена на создание благоприятных условий для развития туризма и рациональное использование туристских ресурсов на территории округа, увеличение туристского потока в округ</w:t>
      </w:r>
      <w:r w:rsidR="000B7665">
        <w:rPr>
          <w:sz w:val="28"/>
          <w:szCs w:val="28"/>
        </w:rPr>
        <w:t>е</w:t>
      </w:r>
      <w:r w:rsidRPr="005C75A5">
        <w:rPr>
          <w:sz w:val="28"/>
          <w:szCs w:val="28"/>
        </w:rPr>
        <w:t xml:space="preserve"> и привлечение инвестиций в туристскую индустрию округа.</w:t>
      </w:r>
    </w:p>
    <w:p w:rsidR="005C75A5" w:rsidRPr="005C75A5" w:rsidRDefault="005C75A5" w:rsidP="00560688">
      <w:pPr>
        <w:ind w:firstLine="708"/>
        <w:jc w:val="both"/>
        <w:rPr>
          <w:sz w:val="28"/>
          <w:szCs w:val="28"/>
        </w:rPr>
      </w:pPr>
      <w:r w:rsidRPr="005C75A5">
        <w:rPr>
          <w:sz w:val="28"/>
          <w:szCs w:val="28"/>
        </w:rPr>
        <w:lastRenderedPageBreak/>
        <w:t>Факторы, влияющие на развитие туризма в округе:</w:t>
      </w:r>
    </w:p>
    <w:p w:rsidR="005C75A5" w:rsidRPr="005C75A5" w:rsidRDefault="005C75A5" w:rsidP="00560688">
      <w:pPr>
        <w:numPr>
          <w:ilvl w:val="0"/>
          <w:numId w:val="1"/>
        </w:numPr>
        <w:spacing w:line="276" w:lineRule="auto"/>
        <w:jc w:val="both"/>
        <w:rPr>
          <w:sz w:val="28"/>
          <w:szCs w:val="28"/>
        </w:rPr>
      </w:pPr>
      <w:r w:rsidRPr="005C75A5">
        <w:rPr>
          <w:sz w:val="28"/>
          <w:szCs w:val="28"/>
        </w:rPr>
        <w:t xml:space="preserve">Инфраструктурные: </w:t>
      </w:r>
    </w:p>
    <w:p w:rsidR="005C75A5" w:rsidRPr="005C75A5" w:rsidRDefault="005C75A5" w:rsidP="00560688">
      <w:pPr>
        <w:ind w:firstLine="708"/>
        <w:jc w:val="both"/>
        <w:rPr>
          <w:sz w:val="28"/>
          <w:szCs w:val="28"/>
        </w:rPr>
      </w:pPr>
      <w:r w:rsidRPr="005C75A5">
        <w:rPr>
          <w:sz w:val="28"/>
          <w:szCs w:val="28"/>
        </w:rPr>
        <w:t xml:space="preserve">В 2022 году в округе располагались 3 гостиницы и 4 гостевых дома, количество койко-мест в которых насчитывало 92 единицы, номерной форд состоял из 32 отдельных комнат, сотрудниками которых являлись 7 человек. </w:t>
      </w:r>
    </w:p>
    <w:p w:rsidR="005C75A5" w:rsidRPr="005C75A5" w:rsidRDefault="005C75A5" w:rsidP="00560688">
      <w:pPr>
        <w:ind w:firstLine="708"/>
        <w:jc w:val="both"/>
        <w:rPr>
          <w:sz w:val="28"/>
          <w:szCs w:val="28"/>
        </w:rPr>
      </w:pPr>
      <w:r w:rsidRPr="005C75A5">
        <w:rPr>
          <w:sz w:val="28"/>
          <w:szCs w:val="28"/>
        </w:rPr>
        <w:t xml:space="preserve">В 2022 году в округе работали 17 кафе и баров, а также 20 столовых, которые имеют 1704 посадочных места. </w:t>
      </w:r>
    </w:p>
    <w:p w:rsidR="005C75A5" w:rsidRPr="005C75A5" w:rsidRDefault="005C75A5" w:rsidP="00A41C7F">
      <w:pPr>
        <w:ind w:firstLine="708"/>
        <w:jc w:val="both"/>
        <w:rPr>
          <w:sz w:val="28"/>
          <w:szCs w:val="28"/>
        </w:rPr>
      </w:pPr>
      <w:r w:rsidRPr="005C75A5">
        <w:rPr>
          <w:sz w:val="28"/>
          <w:szCs w:val="28"/>
        </w:rPr>
        <w:t>На 2022 год в округе осуществляют деятельность 6 сельскохозяйственных предприятий, 10 крестьянско-фермерских хозяйств и 1 ведущее лесозаготовительное предприятие.</w:t>
      </w:r>
    </w:p>
    <w:p w:rsidR="005C75A5" w:rsidRPr="005C75A5" w:rsidRDefault="005C75A5" w:rsidP="00560688">
      <w:pPr>
        <w:numPr>
          <w:ilvl w:val="0"/>
          <w:numId w:val="1"/>
        </w:numPr>
        <w:spacing w:line="276" w:lineRule="auto"/>
        <w:jc w:val="both"/>
        <w:rPr>
          <w:sz w:val="28"/>
          <w:szCs w:val="28"/>
        </w:rPr>
      </w:pPr>
      <w:r w:rsidRPr="005C75A5">
        <w:rPr>
          <w:sz w:val="28"/>
          <w:szCs w:val="28"/>
        </w:rPr>
        <w:t>Культурно-исторические:</w:t>
      </w:r>
    </w:p>
    <w:p w:rsidR="005C75A5" w:rsidRPr="005C75A5" w:rsidRDefault="005C75A5" w:rsidP="00560688">
      <w:pPr>
        <w:ind w:firstLine="708"/>
        <w:jc w:val="both"/>
        <w:rPr>
          <w:sz w:val="28"/>
          <w:szCs w:val="28"/>
        </w:rPr>
      </w:pPr>
      <w:r w:rsidRPr="005C75A5">
        <w:rPr>
          <w:sz w:val="28"/>
          <w:szCs w:val="28"/>
        </w:rPr>
        <w:t xml:space="preserve">На территории округа располагается 25 объектов культурного наследия федерального значения и 123 объекта культурного наследия регионального значения. </w:t>
      </w:r>
    </w:p>
    <w:p w:rsidR="005C75A5" w:rsidRPr="005C75A5" w:rsidRDefault="000B7665" w:rsidP="00560688">
      <w:pPr>
        <w:ind w:firstLine="708"/>
        <w:jc w:val="both"/>
        <w:rPr>
          <w:sz w:val="28"/>
          <w:szCs w:val="28"/>
        </w:rPr>
      </w:pPr>
      <w:r>
        <w:rPr>
          <w:sz w:val="28"/>
          <w:szCs w:val="28"/>
        </w:rPr>
        <w:t>О</w:t>
      </w:r>
      <w:r w:rsidR="005C75A5" w:rsidRPr="005C75A5">
        <w:rPr>
          <w:sz w:val="28"/>
          <w:szCs w:val="28"/>
        </w:rPr>
        <w:t xml:space="preserve">круг является родиной М.В. Ломоносова, Н.М. Рубцова, П.Г. </w:t>
      </w:r>
      <w:proofErr w:type="spellStart"/>
      <w:r w:rsidR="005C75A5" w:rsidRPr="005C75A5">
        <w:rPr>
          <w:sz w:val="28"/>
          <w:szCs w:val="28"/>
        </w:rPr>
        <w:t>Лушева</w:t>
      </w:r>
      <w:proofErr w:type="spellEnd"/>
      <w:r w:rsidR="005C75A5" w:rsidRPr="005C75A5">
        <w:rPr>
          <w:sz w:val="28"/>
          <w:szCs w:val="28"/>
        </w:rPr>
        <w:t xml:space="preserve">, В.Л. Богданова, поэтов В.И. Калинкина, Е.В. Яковлева; писателей Н.К. </w:t>
      </w:r>
      <w:proofErr w:type="spellStart"/>
      <w:r w:rsidR="005C75A5" w:rsidRPr="005C75A5">
        <w:rPr>
          <w:sz w:val="28"/>
          <w:szCs w:val="28"/>
        </w:rPr>
        <w:t>Жернакова</w:t>
      </w:r>
      <w:proofErr w:type="spellEnd"/>
      <w:r w:rsidR="005C75A5" w:rsidRPr="005C75A5">
        <w:rPr>
          <w:sz w:val="28"/>
          <w:szCs w:val="28"/>
        </w:rPr>
        <w:t>, Н.П. Леонтьева; художника Л.И. Кислякова; скульптора Ф.И. Шубина.</w:t>
      </w:r>
    </w:p>
    <w:p w:rsidR="005C75A5" w:rsidRPr="005C75A5" w:rsidRDefault="005C75A5" w:rsidP="00A41C7F">
      <w:pPr>
        <w:ind w:firstLine="708"/>
        <w:jc w:val="both"/>
        <w:rPr>
          <w:sz w:val="28"/>
          <w:szCs w:val="28"/>
        </w:rPr>
      </w:pPr>
      <w:r w:rsidRPr="005C75A5">
        <w:rPr>
          <w:sz w:val="28"/>
          <w:szCs w:val="28"/>
        </w:rPr>
        <w:t xml:space="preserve">Ежегодно проводятся Ломоносовские чтения, 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 фестиваль света и попутного ветра «Ровдина Гора», Праздник Русской горки» и др. </w:t>
      </w:r>
    </w:p>
    <w:p w:rsidR="005C75A5" w:rsidRPr="005C75A5" w:rsidRDefault="005C75A5" w:rsidP="005C75A5">
      <w:pPr>
        <w:jc w:val="both"/>
        <w:rPr>
          <w:sz w:val="28"/>
          <w:szCs w:val="28"/>
        </w:rPr>
      </w:pPr>
      <w:r w:rsidRPr="005C75A5">
        <w:rPr>
          <w:sz w:val="28"/>
          <w:szCs w:val="28"/>
        </w:rPr>
        <w:t xml:space="preserve">           Природно-географические: </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круг  расположен в центральной части Архангельской области.</w:t>
      </w:r>
    </w:p>
    <w:p w:rsidR="005C75A5" w:rsidRPr="005C75A5" w:rsidRDefault="005C75A5" w:rsidP="005C75A5">
      <w:pPr>
        <w:jc w:val="both"/>
        <w:rPr>
          <w:sz w:val="28"/>
          <w:szCs w:val="28"/>
        </w:rPr>
      </w:pPr>
      <w:r w:rsidRPr="005C75A5">
        <w:rPr>
          <w:sz w:val="28"/>
          <w:szCs w:val="28"/>
        </w:rPr>
        <w:t xml:space="preserve">            По территории округа проходит трасса М-8 (Москва – Архангельск).</w:t>
      </w:r>
    </w:p>
    <w:p w:rsidR="005C75A5" w:rsidRPr="005C75A5" w:rsidRDefault="005C75A5" w:rsidP="005C75A5">
      <w:pPr>
        <w:jc w:val="both"/>
        <w:rPr>
          <w:sz w:val="28"/>
          <w:szCs w:val="28"/>
        </w:rPr>
      </w:pPr>
      <w:r w:rsidRPr="005C75A5">
        <w:rPr>
          <w:sz w:val="28"/>
          <w:szCs w:val="28"/>
        </w:rPr>
        <w:t xml:space="preserve">           На территории округа расположены </w:t>
      </w:r>
      <w:proofErr w:type="spellStart"/>
      <w:r w:rsidRPr="005C75A5">
        <w:rPr>
          <w:sz w:val="28"/>
          <w:szCs w:val="28"/>
        </w:rPr>
        <w:t>Сийский</w:t>
      </w:r>
      <w:proofErr w:type="spellEnd"/>
      <w:r w:rsidRPr="005C75A5">
        <w:rPr>
          <w:sz w:val="28"/>
          <w:szCs w:val="28"/>
        </w:rPr>
        <w:t xml:space="preserve"> заказник, </w:t>
      </w:r>
      <w:proofErr w:type="spellStart"/>
      <w:r w:rsidRPr="005C75A5">
        <w:rPr>
          <w:sz w:val="28"/>
          <w:szCs w:val="28"/>
        </w:rPr>
        <w:t>Чугский</w:t>
      </w:r>
      <w:proofErr w:type="spellEnd"/>
      <w:r w:rsidRPr="005C75A5">
        <w:rPr>
          <w:sz w:val="28"/>
          <w:szCs w:val="28"/>
        </w:rPr>
        <w:t xml:space="preserve">  государственный природный ландшафтный заказник.</w:t>
      </w:r>
    </w:p>
    <w:p w:rsidR="005C75A5" w:rsidRPr="005C75A5" w:rsidRDefault="005C75A5" w:rsidP="005C75A5">
      <w:pPr>
        <w:jc w:val="both"/>
        <w:rPr>
          <w:sz w:val="28"/>
          <w:szCs w:val="28"/>
        </w:rPr>
      </w:pPr>
      <w:r w:rsidRPr="005C75A5">
        <w:rPr>
          <w:sz w:val="28"/>
          <w:szCs w:val="28"/>
        </w:rPr>
        <w:t xml:space="preserve">            На территории округа из минерально-сырьевых ресурсов имеются месторождения глины, гипса, торфа и карьера с песчано-гравийной смесью.</w:t>
      </w:r>
    </w:p>
    <w:p w:rsidR="005C75A5" w:rsidRPr="005C75A5" w:rsidRDefault="005C75A5" w:rsidP="005C75A5">
      <w:pPr>
        <w:jc w:val="both"/>
        <w:rPr>
          <w:sz w:val="28"/>
          <w:szCs w:val="28"/>
        </w:rPr>
      </w:pPr>
      <w:r w:rsidRPr="005C75A5">
        <w:rPr>
          <w:sz w:val="28"/>
          <w:szCs w:val="28"/>
        </w:rPr>
        <w:t xml:space="preserve">            Научно-познавательные:</w:t>
      </w:r>
    </w:p>
    <w:p w:rsidR="005C75A5" w:rsidRPr="005C75A5" w:rsidRDefault="005C75A5" w:rsidP="005C75A5">
      <w:pPr>
        <w:jc w:val="both"/>
        <w:rPr>
          <w:sz w:val="28"/>
          <w:szCs w:val="28"/>
        </w:rPr>
      </w:pPr>
      <w:r w:rsidRPr="005C75A5">
        <w:rPr>
          <w:sz w:val="28"/>
          <w:szCs w:val="28"/>
        </w:rPr>
        <w:t xml:space="preserve">             В с</w:t>
      </w:r>
      <w:r w:rsidR="00DD4E8A">
        <w:rPr>
          <w:sz w:val="28"/>
          <w:szCs w:val="28"/>
        </w:rPr>
        <w:t>еле</w:t>
      </w:r>
      <w:r w:rsidRPr="005C75A5">
        <w:rPr>
          <w:sz w:val="28"/>
          <w:szCs w:val="28"/>
        </w:rPr>
        <w:t xml:space="preserve"> </w:t>
      </w:r>
      <w:proofErr w:type="spellStart"/>
      <w:r w:rsidRPr="005C75A5">
        <w:rPr>
          <w:sz w:val="28"/>
          <w:szCs w:val="28"/>
        </w:rPr>
        <w:t>Ломоносово</w:t>
      </w:r>
      <w:proofErr w:type="spellEnd"/>
      <w:r w:rsidRPr="005C75A5">
        <w:rPr>
          <w:sz w:val="28"/>
          <w:szCs w:val="28"/>
        </w:rPr>
        <w:t xml:space="preserve"> </w:t>
      </w:r>
      <w:r w:rsidR="000B7665">
        <w:rPr>
          <w:sz w:val="28"/>
          <w:szCs w:val="28"/>
        </w:rPr>
        <w:t>г</w:t>
      </w:r>
      <w:r w:rsidR="000B7665" w:rsidRPr="000B7665">
        <w:rPr>
          <w:sz w:val="28"/>
          <w:szCs w:val="28"/>
        </w:rPr>
        <w:t xml:space="preserve">осударственное бюджетное образовательное учреждение начального профессионального образования Архангельской области «Профессиональное училище № 27 имени Н.Д. </w:t>
      </w:r>
      <w:proofErr w:type="spellStart"/>
      <w:r w:rsidR="000B7665" w:rsidRPr="000B7665">
        <w:rPr>
          <w:sz w:val="28"/>
          <w:szCs w:val="28"/>
        </w:rPr>
        <w:t>Буторина</w:t>
      </w:r>
      <w:proofErr w:type="spellEnd"/>
      <w:r w:rsidR="000B7665" w:rsidRPr="000B7665">
        <w:rPr>
          <w:sz w:val="28"/>
          <w:szCs w:val="28"/>
        </w:rPr>
        <w:t xml:space="preserve">» </w:t>
      </w:r>
      <w:r w:rsidRPr="005C75A5">
        <w:rPr>
          <w:sz w:val="28"/>
          <w:szCs w:val="28"/>
        </w:rPr>
        <w:t xml:space="preserve">передает знания, </w:t>
      </w:r>
      <w:proofErr w:type="gramStart"/>
      <w:r w:rsidRPr="005C75A5">
        <w:rPr>
          <w:sz w:val="28"/>
          <w:szCs w:val="28"/>
        </w:rPr>
        <w:t>умения</w:t>
      </w:r>
      <w:proofErr w:type="gramEnd"/>
      <w:r w:rsidRPr="005C75A5">
        <w:rPr>
          <w:sz w:val="28"/>
          <w:szCs w:val="28"/>
        </w:rPr>
        <w:t xml:space="preserve"> и навыки об искусстве холмогорской резьбы по кости.</w:t>
      </w:r>
    </w:p>
    <w:p w:rsidR="005C75A5" w:rsidRPr="005C75A5" w:rsidRDefault="005C75A5" w:rsidP="005C75A5">
      <w:pPr>
        <w:jc w:val="both"/>
        <w:rPr>
          <w:sz w:val="28"/>
          <w:szCs w:val="28"/>
        </w:rPr>
      </w:pPr>
      <w:r w:rsidRPr="005C75A5">
        <w:rPr>
          <w:sz w:val="28"/>
          <w:szCs w:val="28"/>
        </w:rPr>
        <w:t xml:space="preserve">            </w:t>
      </w:r>
      <w:r w:rsidR="000B7665" w:rsidRPr="000B7665">
        <w:rPr>
          <w:sz w:val="28"/>
          <w:szCs w:val="28"/>
        </w:rPr>
        <w:t>Федеральное государственное унитарно</w:t>
      </w:r>
      <w:r w:rsidR="000B7665">
        <w:rPr>
          <w:sz w:val="28"/>
          <w:szCs w:val="28"/>
        </w:rPr>
        <w:t>е предприятие «Х</w:t>
      </w:r>
      <w:r w:rsidR="000B7665" w:rsidRPr="000B7665">
        <w:rPr>
          <w:sz w:val="28"/>
          <w:szCs w:val="28"/>
        </w:rPr>
        <w:t>олмогорское</w:t>
      </w:r>
      <w:r w:rsidR="000B7665">
        <w:rPr>
          <w:sz w:val="28"/>
          <w:szCs w:val="28"/>
        </w:rPr>
        <w:t xml:space="preserve">» </w:t>
      </w:r>
      <w:r w:rsidR="000B7665" w:rsidRPr="000B7665">
        <w:rPr>
          <w:sz w:val="28"/>
          <w:szCs w:val="28"/>
        </w:rPr>
        <w:t xml:space="preserve"> </w:t>
      </w:r>
      <w:r w:rsidRPr="005C75A5">
        <w:rPr>
          <w:sz w:val="28"/>
          <w:szCs w:val="28"/>
        </w:rPr>
        <w:t>проводит научные исследования в области животноводства и кормопроизводства.</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 xml:space="preserve">круг является родиной Холмогорской породы крупного рогатого скота. </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Тем не менее, современное состояние туристской отрасли в округе можно оценить как слабо развитое.</w:t>
      </w:r>
    </w:p>
    <w:p w:rsidR="005C75A5" w:rsidRPr="005C75A5" w:rsidRDefault="005C75A5" w:rsidP="00CC419E">
      <w:pPr>
        <w:widowControl w:val="0"/>
        <w:autoSpaceDE w:val="0"/>
        <w:autoSpaceDN w:val="0"/>
        <w:adjustRightInd w:val="0"/>
        <w:ind w:firstLine="708"/>
        <w:jc w:val="both"/>
        <w:rPr>
          <w:sz w:val="28"/>
          <w:szCs w:val="28"/>
        </w:rPr>
      </w:pPr>
      <w:proofErr w:type="gramStart"/>
      <w:r w:rsidRPr="005C75A5">
        <w:rPr>
          <w:sz w:val="28"/>
          <w:szCs w:val="28"/>
        </w:rPr>
        <w:t xml:space="preserve">Факторами, сдерживающими развитие туризма в округе, являются: отсутствие у органов местного самоуправления практики развития туризма в округе; неразвитая туристическая инфраструктура (размещение, транспорт, питание); отсутствие  автомобильного сообщения в  период ледостава и ледокола; отсутствие в округе туристических организаций, работающих на развитие въездного и внутреннего туризма; недостаточное количество </w:t>
      </w:r>
      <w:r w:rsidRPr="005C75A5">
        <w:rPr>
          <w:sz w:val="28"/>
          <w:szCs w:val="28"/>
        </w:rPr>
        <w:lastRenderedPageBreak/>
        <w:t>профессиональных кадров для работы в туристской индустрии.</w:t>
      </w:r>
      <w:proofErr w:type="gramEnd"/>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Это актуальные проблемы, требующие решения в виде совокупности слаженных действий и стимулирования деловой активности всех заинтересованных структур в развитии туристической деятельности  в округе. Программно-целевой метод позволяет решать часть комплекса проблем, сдерживающего развитие туристической деятельности на территории округа.</w:t>
      </w:r>
    </w:p>
    <w:p w:rsidR="005C75A5" w:rsidRPr="005C75A5" w:rsidRDefault="005C75A5" w:rsidP="005C75A5">
      <w:pPr>
        <w:widowControl w:val="0"/>
        <w:tabs>
          <w:tab w:val="left" w:pos="851"/>
        </w:tabs>
        <w:autoSpaceDE w:val="0"/>
        <w:autoSpaceDN w:val="0"/>
        <w:adjustRightInd w:val="0"/>
        <w:jc w:val="both"/>
        <w:rPr>
          <w:sz w:val="28"/>
          <w:szCs w:val="28"/>
        </w:rPr>
      </w:pPr>
      <w:r w:rsidRPr="005C75A5">
        <w:rPr>
          <w:sz w:val="28"/>
          <w:szCs w:val="28"/>
        </w:rPr>
        <w:t xml:space="preserve">             Настоящей подпрограммой</w:t>
      </w:r>
      <w:r w:rsidR="00CC419E">
        <w:rPr>
          <w:sz w:val="28"/>
          <w:szCs w:val="28"/>
        </w:rPr>
        <w:t xml:space="preserve"> 2 к</w:t>
      </w:r>
      <w:r w:rsidRPr="005C75A5">
        <w:rPr>
          <w:sz w:val="28"/>
          <w:szCs w:val="28"/>
        </w:rPr>
        <w:t xml:space="preserve"> муниципальной программ</w:t>
      </w:r>
      <w:r w:rsidR="00CC419E">
        <w:rPr>
          <w:sz w:val="28"/>
          <w:szCs w:val="28"/>
        </w:rPr>
        <w:t>е</w:t>
      </w:r>
      <w:r w:rsidRPr="005C75A5">
        <w:rPr>
          <w:sz w:val="28"/>
          <w:szCs w:val="28"/>
        </w:rPr>
        <w:t xml:space="preserve"> определена система мероприятий, выполнение которых позволит создать условия </w:t>
      </w:r>
      <w:r w:rsidRPr="005C75A5">
        <w:rPr>
          <w:sz w:val="28"/>
        </w:rPr>
        <w:t>для формирования  в округе современного и конкурентоспособного туристско-рекреационного комплекса</w:t>
      </w:r>
      <w:r w:rsidRPr="005C75A5">
        <w:rPr>
          <w:sz w:val="28"/>
          <w:szCs w:val="28"/>
        </w:rPr>
        <w:t>, а также заложит основу для  привлечения бюджетных и внебюджетных инвестиций для реализации инвестиционных проектов в сфере туризма.</w:t>
      </w:r>
    </w:p>
    <w:p w:rsidR="005C75A5" w:rsidRPr="005C75A5" w:rsidRDefault="005C75A5" w:rsidP="005C75A5">
      <w:pPr>
        <w:widowControl w:val="0"/>
        <w:autoSpaceDE w:val="0"/>
        <w:autoSpaceDN w:val="0"/>
        <w:adjustRightInd w:val="0"/>
        <w:jc w:val="both"/>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2.6 Механизм реализации мероприятий подпрограммы 2</w:t>
      </w:r>
    </w:p>
    <w:p w:rsidR="005C75A5" w:rsidRPr="005C75A5" w:rsidRDefault="005C75A5" w:rsidP="005C75A5">
      <w:pPr>
        <w:widowControl w:val="0"/>
        <w:autoSpaceDE w:val="0"/>
        <w:autoSpaceDN w:val="0"/>
        <w:adjustRightInd w:val="0"/>
        <w:jc w:val="center"/>
        <w:rPr>
          <w:b/>
          <w:sz w:val="28"/>
          <w:szCs w:val="28"/>
        </w:rPr>
      </w:pP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w:t>
      </w:r>
      <w:r w:rsidR="00DD4E8A">
        <w:rPr>
          <w:sz w:val="28"/>
          <w:szCs w:val="28"/>
        </w:rPr>
        <w:t>Муниципальная прог</w:t>
      </w:r>
      <w:r w:rsidRPr="005C75A5">
        <w:rPr>
          <w:sz w:val="28"/>
          <w:szCs w:val="28"/>
        </w:rPr>
        <w:t>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Финансирование мероприятий </w:t>
      </w:r>
      <w:r w:rsidR="00CC419E">
        <w:rPr>
          <w:color w:val="000000"/>
          <w:sz w:val="28"/>
          <w:szCs w:val="28"/>
        </w:rPr>
        <w:t>муниципальной п</w:t>
      </w:r>
      <w:r w:rsidRPr="005C75A5">
        <w:rPr>
          <w:color w:val="000000"/>
          <w:sz w:val="28"/>
          <w:szCs w:val="28"/>
        </w:rPr>
        <w:t>рограммы осуществляется через администрацию округа в соответствии с утвержденными ассигнованиями на очередной финансовый год.</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Реализация мероприятий 1.1-2.</w:t>
      </w:r>
      <w:r w:rsidR="00CC419E">
        <w:rPr>
          <w:color w:val="000000"/>
          <w:sz w:val="28"/>
          <w:szCs w:val="28"/>
        </w:rPr>
        <w:t>1</w:t>
      </w:r>
      <w:r w:rsidRPr="005C75A5">
        <w:rPr>
          <w:color w:val="000000"/>
          <w:sz w:val="28"/>
          <w:szCs w:val="28"/>
        </w:rPr>
        <w:t xml:space="preserve">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Ответственный исполнитель подпрограммы 2</w:t>
      </w:r>
      <w:r w:rsidR="00DD4E8A">
        <w:rPr>
          <w:sz w:val="28"/>
          <w:szCs w:val="28"/>
        </w:rPr>
        <w:t xml:space="preserve"> -</w:t>
      </w:r>
      <w:r w:rsidRPr="005C75A5">
        <w:rPr>
          <w:sz w:val="28"/>
          <w:szCs w:val="28"/>
        </w:rPr>
        <w:t xml:space="preserve"> администрация округа (отдел молодежной политики, культуры и спорта</w:t>
      </w:r>
      <w:r w:rsidR="00CC419E" w:rsidRPr="00CC419E">
        <w:t xml:space="preserve"> </w:t>
      </w:r>
      <w:r w:rsidR="00CC419E" w:rsidRPr="00CC419E">
        <w:rPr>
          <w:sz w:val="28"/>
          <w:szCs w:val="28"/>
        </w:rPr>
        <w:t>администраци</w:t>
      </w:r>
      <w:r w:rsidR="00CC419E">
        <w:rPr>
          <w:sz w:val="28"/>
          <w:szCs w:val="28"/>
        </w:rPr>
        <w:t>и</w:t>
      </w:r>
      <w:r w:rsidR="00CC419E" w:rsidRPr="00CC419E">
        <w:rPr>
          <w:sz w:val="28"/>
          <w:szCs w:val="28"/>
        </w:rPr>
        <w:t xml:space="preserve"> округа</w:t>
      </w:r>
      <w:r w:rsidRPr="005C75A5">
        <w:rPr>
          <w:sz w:val="28"/>
          <w:szCs w:val="28"/>
        </w:rPr>
        <w:t>).</w:t>
      </w:r>
    </w:p>
    <w:p w:rsidR="005C75A5" w:rsidRPr="005C75A5" w:rsidRDefault="005C75A5" w:rsidP="00CC419E">
      <w:pPr>
        <w:widowControl w:val="0"/>
        <w:autoSpaceDE w:val="0"/>
        <w:autoSpaceDN w:val="0"/>
        <w:adjustRightInd w:val="0"/>
        <w:ind w:firstLine="708"/>
        <w:jc w:val="both"/>
        <w:rPr>
          <w:sz w:val="28"/>
          <w:szCs w:val="28"/>
        </w:rPr>
      </w:pPr>
      <w:r w:rsidRPr="005C75A5">
        <w:rPr>
          <w:sz w:val="28"/>
          <w:szCs w:val="28"/>
        </w:rPr>
        <w:t>Участники подпрограммы 2 – МКУК «</w:t>
      </w:r>
      <w:r w:rsidR="00C21AB4">
        <w:rPr>
          <w:sz w:val="28"/>
          <w:szCs w:val="28"/>
        </w:rPr>
        <w:t>М</w:t>
      </w:r>
      <w:r w:rsidRPr="005C75A5">
        <w:rPr>
          <w:sz w:val="28"/>
          <w:szCs w:val="28"/>
        </w:rPr>
        <w:t>узей М.В. Ломоносова», субъекты малого и среднего бизнеса округа.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Для участия в ме</w:t>
      </w:r>
      <w:r w:rsidR="00CC419E">
        <w:rPr>
          <w:sz w:val="28"/>
          <w:szCs w:val="28"/>
        </w:rPr>
        <w:t>роприятиях пунктов 1.1, 1.2, 2.1</w:t>
      </w:r>
      <w:r w:rsidRPr="005C75A5">
        <w:rPr>
          <w:sz w:val="28"/>
          <w:szCs w:val="28"/>
        </w:rPr>
        <w:t>, перечня мероприятий подпрограммы 2 (приложение № 1 к муниципальной программе) местным бюджетам предоставляются субсидии и иные межбюджетные трансферты из областного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разработку и продвижение уникальных туристических маршрутов;</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комплексную работу по развитию туристской инфраструктуры;</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реализацию приоритетных проектов в сфере туризма.</w:t>
      </w:r>
    </w:p>
    <w:p w:rsidR="005C75A5" w:rsidRPr="005C75A5" w:rsidRDefault="005C75A5" w:rsidP="005C75A5">
      <w:pPr>
        <w:widowControl w:val="0"/>
        <w:autoSpaceDE w:val="0"/>
        <w:autoSpaceDN w:val="0"/>
        <w:adjustRightInd w:val="0"/>
        <w:jc w:val="both"/>
        <w:rPr>
          <w:sz w:val="28"/>
          <w:szCs w:val="28"/>
        </w:rPr>
      </w:pPr>
      <w:r w:rsidRPr="005C75A5">
        <w:rPr>
          <w:color w:val="000000"/>
          <w:sz w:val="28"/>
          <w:szCs w:val="28"/>
        </w:rPr>
        <w:t xml:space="preserve">               Реализация мероприятий 2.1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повышение конкурентоспособности туристского продукта </w:t>
      </w:r>
      <w:r w:rsidR="00CC419E">
        <w:rPr>
          <w:sz w:val="28"/>
          <w:szCs w:val="28"/>
        </w:rPr>
        <w:t xml:space="preserve">округа </w:t>
      </w:r>
      <w:r w:rsidRPr="005C75A5">
        <w:rPr>
          <w:sz w:val="28"/>
          <w:szCs w:val="28"/>
        </w:rPr>
        <w:lastRenderedPageBreak/>
        <w:t>посредством проведения информационных мероприятий;</w:t>
      </w:r>
    </w:p>
    <w:p w:rsidR="005C75A5" w:rsidRPr="005C75A5" w:rsidRDefault="005C75A5" w:rsidP="00CC419E">
      <w:pPr>
        <w:widowControl w:val="0"/>
        <w:autoSpaceDE w:val="0"/>
        <w:autoSpaceDN w:val="0"/>
        <w:adjustRightInd w:val="0"/>
        <w:jc w:val="both"/>
        <w:rPr>
          <w:rFonts w:eastAsia="Calibri"/>
          <w:sz w:val="28"/>
          <w:szCs w:val="28"/>
        </w:rPr>
      </w:pPr>
      <w:r w:rsidRPr="005C75A5">
        <w:rPr>
          <w:color w:val="000000"/>
          <w:sz w:val="28"/>
          <w:szCs w:val="28"/>
        </w:rPr>
        <w:t xml:space="preserve">             </w:t>
      </w:r>
      <w:r w:rsidRPr="005C75A5">
        <w:rPr>
          <w:rFonts w:eastAsia="Calibri"/>
          <w:sz w:val="28"/>
          <w:szCs w:val="28"/>
        </w:rPr>
        <w:t>Перечень мероприятий подпрограммы 2 муниципальной программы представлен в приложении № 1.</w:t>
      </w:r>
    </w:p>
    <w:p w:rsidR="005C75A5" w:rsidRPr="005C75A5" w:rsidRDefault="005C75A5" w:rsidP="005C75A5">
      <w:pPr>
        <w:widowControl w:val="0"/>
        <w:autoSpaceDE w:val="0"/>
        <w:autoSpaceDN w:val="0"/>
        <w:rPr>
          <w:rFonts w:eastAsia="Calibri"/>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lang w:val="en-US"/>
        </w:rPr>
        <w:t>III</w:t>
      </w:r>
      <w:r w:rsidRPr="005C75A5">
        <w:rPr>
          <w:b/>
          <w:sz w:val="28"/>
          <w:szCs w:val="28"/>
        </w:rPr>
        <w:t>. Ожидаемые результаты реализации муниципальной программы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5C75A5">
        <w:rPr>
          <w:rFonts w:ascii="yandex-sans" w:hAnsi="yandex-sans"/>
          <w:color w:val="000000"/>
          <w:sz w:val="28"/>
          <w:szCs w:val="28"/>
        </w:rPr>
        <w:t xml:space="preserve">             </w:t>
      </w:r>
      <w:r w:rsidRPr="00A96CC2">
        <w:rPr>
          <w:rFonts w:ascii="yandex-sans" w:hAnsi="yandex-sans"/>
          <w:color w:val="000000"/>
          <w:sz w:val="28"/>
          <w:szCs w:val="28"/>
          <w:highlight w:val="yellow"/>
        </w:rPr>
        <w:t>Реализация подпрограммы 1 муниципальной п</w:t>
      </w:r>
      <w:r w:rsidR="00C75555" w:rsidRPr="00A96CC2">
        <w:rPr>
          <w:rFonts w:ascii="yandex-sans" w:hAnsi="yandex-sans"/>
          <w:color w:val="000000"/>
          <w:sz w:val="28"/>
          <w:szCs w:val="28"/>
          <w:highlight w:val="yellow"/>
        </w:rPr>
        <w:t>рограммы позволит достичь к 2027</w:t>
      </w:r>
      <w:r w:rsidRPr="00A96CC2">
        <w:rPr>
          <w:rFonts w:ascii="yandex-sans" w:hAnsi="yandex-sans"/>
          <w:color w:val="000000"/>
          <w:sz w:val="28"/>
          <w:szCs w:val="28"/>
          <w:highlight w:val="yellow"/>
        </w:rPr>
        <w:t xml:space="preserve"> году следующих результатов:</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увеличение удовлетворенности населения  услугами в сфере культуры;</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повышение уровня благосостояния сельского населения;</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обеспечение доступа населения к библиотечным фондам (в том числе в электронном виде);</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ежегодный прирост культурно-массовых мероприятий;</w:t>
      </w:r>
    </w:p>
    <w:p w:rsidR="005C75A5" w:rsidRPr="00A96CC2" w:rsidRDefault="005C75A5" w:rsidP="005C75A5">
      <w:pPr>
        <w:widowControl w:val="0"/>
        <w:autoSpaceDE w:val="0"/>
        <w:autoSpaceDN w:val="0"/>
        <w:adjustRightInd w:val="0"/>
        <w:jc w:val="both"/>
        <w:rPr>
          <w:sz w:val="28"/>
          <w:szCs w:val="28"/>
          <w:highlight w:val="yellow"/>
        </w:rPr>
      </w:pPr>
      <w:r w:rsidRPr="00A96CC2">
        <w:rPr>
          <w:sz w:val="28"/>
          <w:szCs w:val="28"/>
          <w:highlight w:val="yellow"/>
        </w:rPr>
        <w:t xml:space="preserve">             увеличение количества специалистов, прошедших повышение квалификации в сфере культуры и туризма.</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В ходе реализации подпрограммы 2 муниципальной пр</w:t>
      </w:r>
      <w:r w:rsidR="008146DD" w:rsidRPr="00A96CC2">
        <w:rPr>
          <w:rFonts w:ascii="yandex-sans" w:hAnsi="yandex-sans"/>
          <w:color w:val="000000"/>
          <w:sz w:val="28"/>
          <w:szCs w:val="28"/>
          <w:highlight w:val="yellow"/>
        </w:rPr>
        <w:t>ограммы за период с 2023 по 202</w:t>
      </w:r>
      <w:r w:rsidR="008E6CD2" w:rsidRPr="00A96CC2">
        <w:rPr>
          <w:rFonts w:ascii="yandex-sans" w:hAnsi="yandex-sans"/>
          <w:color w:val="000000"/>
          <w:sz w:val="28"/>
          <w:szCs w:val="28"/>
          <w:highlight w:val="yellow"/>
        </w:rPr>
        <w:t>7</w:t>
      </w:r>
      <w:r w:rsidRPr="00A96CC2">
        <w:rPr>
          <w:rFonts w:ascii="yandex-sans" w:hAnsi="yandex-sans"/>
          <w:color w:val="000000"/>
          <w:sz w:val="28"/>
          <w:szCs w:val="28"/>
          <w:highlight w:val="yellow"/>
        </w:rPr>
        <w:t xml:space="preserve"> годы будут достигнуты следующие результаты:</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увеличение разнообразия туристического предложения на внутреннем рынке и развитие малого предпринимательства в смежных сферах потребительских услуг;</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увеличение объема туристского потока до </w:t>
      </w:r>
      <w:r w:rsidR="008146DD" w:rsidRPr="00A96CC2">
        <w:rPr>
          <w:rFonts w:ascii="yandex-sans" w:hAnsi="yandex-sans"/>
          <w:color w:val="000000"/>
          <w:sz w:val="28"/>
          <w:szCs w:val="28"/>
          <w:highlight w:val="yellow"/>
        </w:rPr>
        <w:t>1</w:t>
      </w:r>
      <w:r w:rsidR="007014A1">
        <w:rPr>
          <w:rFonts w:ascii="yandex-sans" w:hAnsi="yandex-sans"/>
          <w:color w:val="000000"/>
          <w:sz w:val="28"/>
          <w:szCs w:val="28"/>
          <w:highlight w:val="yellow"/>
        </w:rPr>
        <w:t>7</w:t>
      </w:r>
      <w:r w:rsidR="008146DD" w:rsidRPr="00A96CC2">
        <w:rPr>
          <w:rFonts w:ascii="yandex-sans" w:hAnsi="yandex-sans"/>
          <w:color w:val="000000"/>
          <w:sz w:val="28"/>
          <w:szCs w:val="28"/>
          <w:highlight w:val="yellow"/>
        </w:rPr>
        <w:t>,</w:t>
      </w:r>
      <w:r w:rsidR="007014A1">
        <w:rPr>
          <w:rFonts w:ascii="yandex-sans" w:hAnsi="yandex-sans"/>
          <w:color w:val="000000"/>
          <w:sz w:val="28"/>
          <w:szCs w:val="28"/>
          <w:highlight w:val="yellow"/>
        </w:rPr>
        <w:t>1</w:t>
      </w:r>
      <w:r w:rsidR="008146DD" w:rsidRPr="00A96CC2">
        <w:rPr>
          <w:rFonts w:ascii="yandex-sans" w:hAnsi="yandex-sans"/>
          <w:color w:val="000000"/>
          <w:sz w:val="28"/>
          <w:szCs w:val="28"/>
          <w:highlight w:val="yellow"/>
        </w:rPr>
        <w:t xml:space="preserve"> </w:t>
      </w:r>
      <w:r w:rsidRPr="00A96CC2">
        <w:rPr>
          <w:rFonts w:ascii="yandex-sans" w:hAnsi="yandex-sans"/>
          <w:color w:val="000000"/>
          <w:sz w:val="28"/>
          <w:szCs w:val="28"/>
          <w:highlight w:val="yellow"/>
        </w:rPr>
        <w:t>тысяч человек;</w:t>
      </w:r>
    </w:p>
    <w:p w:rsidR="005C75A5" w:rsidRPr="005C75A5" w:rsidRDefault="005C75A5" w:rsidP="005849FB">
      <w:pPr>
        <w:widowControl w:val="0"/>
        <w:autoSpaceDE w:val="0"/>
        <w:autoSpaceDN w:val="0"/>
        <w:adjustRightInd w:val="0"/>
        <w:jc w:val="both"/>
        <w:rPr>
          <w:kern w:val="2"/>
          <w:sz w:val="28"/>
          <w:szCs w:val="28"/>
        </w:rPr>
      </w:pPr>
      <w:r w:rsidRPr="00A96CC2">
        <w:rPr>
          <w:rFonts w:ascii="yandex-sans" w:hAnsi="yandex-sans"/>
          <w:color w:val="000000"/>
          <w:sz w:val="28"/>
          <w:szCs w:val="28"/>
          <w:highlight w:val="yellow"/>
        </w:rPr>
        <w:t xml:space="preserve">             </w:t>
      </w:r>
      <w:r w:rsidRPr="00A96CC2">
        <w:rPr>
          <w:kern w:val="2"/>
          <w:sz w:val="28"/>
          <w:szCs w:val="28"/>
          <w:highlight w:val="yellow"/>
        </w:rPr>
        <w:t>Перечень целевых показателей эффективности реализации муниципальной программы представлен в приложении № 2 к муниципальной программе.</w:t>
      </w:r>
    </w:p>
    <w:p w:rsidR="005C75A5" w:rsidRPr="005C75A5" w:rsidRDefault="005C75A5" w:rsidP="005C75A5">
      <w:pPr>
        <w:widowControl w:val="0"/>
        <w:autoSpaceDE w:val="0"/>
        <w:autoSpaceDN w:val="0"/>
        <w:jc w:val="center"/>
        <w:rPr>
          <w:rFonts w:eastAsia="Calibri"/>
          <w:b/>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A76600">
          <w:pgSz w:w="11906" w:h="16838"/>
          <w:pgMar w:top="568" w:right="850" w:bottom="1134" w:left="1701" w:header="397" w:footer="720" w:gutter="0"/>
          <w:cols w:space="708"/>
          <w:docGrid w:linePitch="354" w:charSpace="-4916"/>
        </w:sectPr>
      </w:pPr>
    </w:p>
    <w:p w:rsidR="005C75A5" w:rsidRPr="005C75A5" w:rsidRDefault="005C75A5" w:rsidP="005C75A5">
      <w:pPr>
        <w:widowControl w:val="0"/>
        <w:autoSpaceDE w:val="0"/>
        <w:autoSpaceDN w:val="0"/>
        <w:adjustRightInd w:val="0"/>
        <w:jc w:val="right"/>
        <w:outlineLvl w:val="1"/>
        <w:rPr>
          <w:sz w:val="28"/>
          <w:szCs w:val="28"/>
        </w:rPr>
      </w:pPr>
      <w:r w:rsidRPr="005C75A5">
        <w:rPr>
          <w:sz w:val="28"/>
          <w:szCs w:val="28"/>
        </w:rPr>
        <w:lastRenderedPageBreak/>
        <w:t xml:space="preserve">  ПРИЛОЖЕНИЕ № 1</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к муниципальной программе </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«Развитие культуры и туризма</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в Холмогорском муниципальном </w:t>
      </w:r>
    </w:p>
    <w:p w:rsidR="005C75A5" w:rsidRDefault="005C75A5" w:rsidP="005C75A5">
      <w:pPr>
        <w:widowControl w:val="0"/>
        <w:autoSpaceDE w:val="0"/>
        <w:autoSpaceDN w:val="0"/>
        <w:adjustRightInd w:val="0"/>
        <w:jc w:val="right"/>
        <w:rPr>
          <w:sz w:val="28"/>
          <w:szCs w:val="28"/>
        </w:rPr>
      </w:pPr>
      <w:r w:rsidRPr="005C75A5">
        <w:rPr>
          <w:sz w:val="28"/>
          <w:szCs w:val="28"/>
        </w:rPr>
        <w:t>округе Архангельской области»</w:t>
      </w:r>
    </w:p>
    <w:p w:rsidR="004715E9" w:rsidRDefault="004715E9" w:rsidP="004715E9">
      <w:pPr>
        <w:widowControl w:val="0"/>
        <w:autoSpaceDE w:val="0"/>
        <w:autoSpaceDN w:val="0"/>
        <w:adjustRightInd w:val="0"/>
        <w:jc w:val="right"/>
      </w:pPr>
      <w:proofErr w:type="gramStart"/>
      <w:r w:rsidRPr="004715E9">
        <w:t xml:space="preserve">(в редакции постановлений от 04.04.2023 г. № 181, от 21.07.2023 г. № 251, </w:t>
      </w:r>
      <w:proofErr w:type="gramEnd"/>
    </w:p>
    <w:p w:rsidR="004715E9" w:rsidRPr="004715E9" w:rsidRDefault="004715E9" w:rsidP="004715E9">
      <w:pPr>
        <w:widowControl w:val="0"/>
        <w:autoSpaceDE w:val="0"/>
        <w:autoSpaceDN w:val="0"/>
        <w:adjustRightInd w:val="0"/>
        <w:jc w:val="right"/>
      </w:pPr>
      <w:r w:rsidRPr="004715E9">
        <w:t xml:space="preserve">от 12.10.2023 г. № 308, </w:t>
      </w:r>
    </w:p>
    <w:p w:rsidR="004715E9" w:rsidRDefault="004715E9" w:rsidP="004715E9">
      <w:pPr>
        <w:widowControl w:val="0"/>
        <w:autoSpaceDE w:val="0"/>
        <w:autoSpaceDN w:val="0"/>
        <w:adjustRightInd w:val="0"/>
        <w:jc w:val="right"/>
      </w:pPr>
      <w:r w:rsidRPr="004715E9">
        <w:t xml:space="preserve">от 31.10.2023 г. № 327, от 13.11.2023 г. № 347, от 15.02.2024 г. № 27, </w:t>
      </w:r>
    </w:p>
    <w:p w:rsidR="004715E9" w:rsidRDefault="004715E9" w:rsidP="004715E9">
      <w:pPr>
        <w:widowControl w:val="0"/>
        <w:autoSpaceDE w:val="0"/>
        <w:autoSpaceDN w:val="0"/>
        <w:adjustRightInd w:val="0"/>
        <w:jc w:val="right"/>
      </w:pPr>
      <w:r w:rsidRPr="004715E9">
        <w:t>от 04.03.2024 г. № 41, от 07.03.2024 г. № 43, от 25.06.2024 г. № 122,</w:t>
      </w:r>
    </w:p>
    <w:p w:rsidR="004715E9" w:rsidRDefault="004715E9" w:rsidP="004715E9">
      <w:pPr>
        <w:widowControl w:val="0"/>
        <w:autoSpaceDE w:val="0"/>
        <w:autoSpaceDN w:val="0"/>
        <w:adjustRightInd w:val="0"/>
        <w:jc w:val="right"/>
      </w:pPr>
      <w:r w:rsidRPr="004715E9">
        <w:t xml:space="preserve"> от 15.07.2024 г. № 129, от 15.10.2024 г. № 170, </w:t>
      </w:r>
    </w:p>
    <w:p w:rsidR="004715E9" w:rsidRPr="004715E9" w:rsidRDefault="004715E9" w:rsidP="004715E9">
      <w:pPr>
        <w:widowControl w:val="0"/>
        <w:autoSpaceDE w:val="0"/>
        <w:autoSpaceDN w:val="0"/>
        <w:adjustRightInd w:val="0"/>
        <w:jc w:val="right"/>
      </w:pPr>
      <w:r w:rsidRPr="004715E9">
        <w:t>от 2.11.2024 г. № 185, от 13.11.2024 г. № 204)</w:t>
      </w:r>
    </w:p>
    <w:p w:rsidR="00A76600" w:rsidRPr="00A76600" w:rsidRDefault="00A76600" w:rsidP="005C75A5">
      <w:pPr>
        <w:widowControl w:val="0"/>
        <w:autoSpaceDE w:val="0"/>
        <w:autoSpaceDN w:val="0"/>
        <w:adjustRightInd w:val="0"/>
        <w:jc w:val="right"/>
      </w:pPr>
    </w:p>
    <w:p w:rsidR="005C75A5" w:rsidRPr="005C75A5" w:rsidRDefault="005C75A5" w:rsidP="005C75A5">
      <w:pPr>
        <w:widowControl w:val="0"/>
        <w:autoSpaceDE w:val="0"/>
        <w:autoSpaceDN w:val="0"/>
        <w:adjustRightInd w:val="0"/>
        <w:jc w:val="center"/>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 xml:space="preserve">ПЕРЕЧЕНЬ МЕРОПРИЯТИЙ муниципальной программы </w:t>
      </w:r>
    </w:p>
    <w:p w:rsidR="005C75A5" w:rsidRPr="005C75A5" w:rsidRDefault="005C75A5" w:rsidP="005C75A5">
      <w:pPr>
        <w:widowControl w:val="0"/>
        <w:autoSpaceDE w:val="0"/>
        <w:autoSpaceDN w:val="0"/>
        <w:adjustRightInd w:val="0"/>
        <w:jc w:val="center"/>
        <w:rPr>
          <w:sz w:val="28"/>
          <w:szCs w:val="28"/>
        </w:rPr>
      </w:pPr>
      <w:r w:rsidRPr="005C75A5">
        <w:rPr>
          <w:b/>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jc w:val="center"/>
      </w:pPr>
      <w:r w:rsidRPr="005C75A5">
        <w:t>(указать наименование муниципальной программы)</w:t>
      </w:r>
    </w:p>
    <w:p w:rsidR="005C75A5" w:rsidRPr="005C75A5" w:rsidRDefault="005C75A5" w:rsidP="005C75A5">
      <w:pPr>
        <w:widowControl w:val="0"/>
        <w:autoSpaceDE w:val="0"/>
        <w:autoSpaceDN w:val="0"/>
        <w:adjustRightInd w:val="0"/>
        <w:jc w:val="center"/>
      </w:pPr>
    </w:p>
    <w:tbl>
      <w:tblPr>
        <w:tblpPr w:leftFromText="180" w:rightFromText="180" w:vertAnchor="text" w:horzAnchor="page" w:tblpX="960" w:tblpY="34"/>
        <w:tblOverlap w:val="never"/>
        <w:tblW w:w="23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60"/>
        <w:gridCol w:w="1842"/>
        <w:gridCol w:w="1134"/>
        <w:gridCol w:w="1134"/>
        <w:gridCol w:w="19"/>
        <w:gridCol w:w="11"/>
        <w:gridCol w:w="963"/>
        <w:gridCol w:w="18"/>
        <w:gridCol w:w="11"/>
        <w:gridCol w:w="1105"/>
        <w:gridCol w:w="20"/>
        <w:gridCol w:w="11"/>
        <w:gridCol w:w="961"/>
        <w:gridCol w:w="992"/>
        <w:gridCol w:w="1418"/>
        <w:gridCol w:w="1559"/>
        <w:gridCol w:w="1134"/>
        <w:gridCol w:w="1134"/>
        <w:gridCol w:w="1134"/>
        <w:gridCol w:w="1134"/>
        <w:gridCol w:w="1134"/>
        <w:gridCol w:w="1134"/>
        <w:gridCol w:w="1134"/>
      </w:tblGrid>
      <w:tr w:rsidR="00E10723" w:rsidRPr="005C75A5" w:rsidTr="00D410B0">
        <w:trPr>
          <w:gridAfter w:val="7"/>
          <w:wAfter w:w="7938" w:type="dxa"/>
        </w:trPr>
        <w:tc>
          <w:tcPr>
            <w:tcW w:w="2376"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Наименование</w:t>
            </w:r>
          </w:p>
          <w:p w:rsidR="00E10723" w:rsidRPr="005C75A5" w:rsidRDefault="00E10723" w:rsidP="00E10723">
            <w:pPr>
              <w:widowControl w:val="0"/>
              <w:autoSpaceDE w:val="0"/>
              <w:autoSpaceDN w:val="0"/>
              <w:adjustRightInd w:val="0"/>
              <w:jc w:val="center"/>
            </w:pPr>
            <w:r w:rsidRPr="005C75A5">
              <w:t>мероприятия</w:t>
            </w:r>
          </w:p>
        </w:tc>
        <w:tc>
          <w:tcPr>
            <w:tcW w:w="1560"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Ответственный</w:t>
            </w:r>
          </w:p>
          <w:p w:rsidR="00E10723" w:rsidRPr="005C75A5" w:rsidRDefault="00E10723" w:rsidP="00E10723">
            <w:pPr>
              <w:widowControl w:val="0"/>
              <w:autoSpaceDE w:val="0"/>
              <w:autoSpaceDN w:val="0"/>
              <w:adjustRightInd w:val="0"/>
              <w:jc w:val="center"/>
            </w:pPr>
            <w:r w:rsidRPr="005C75A5">
              <w:t>исполнитель,</w:t>
            </w:r>
          </w:p>
          <w:p w:rsidR="00E10723" w:rsidRPr="005C75A5" w:rsidRDefault="00E10723" w:rsidP="00E10723">
            <w:pPr>
              <w:widowControl w:val="0"/>
              <w:autoSpaceDE w:val="0"/>
              <w:autoSpaceDN w:val="0"/>
              <w:adjustRightInd w:val="0"/>
              <w:ind w:right="-166"/>
              <w:jc w:val="center"/>
            </w:pPr>
            <w:r w:rsidRPr="005C75A5">
              <w:t>соисполнители, участники</w:t>
            </w:r>
          </w:p>
          <w:p w:rsidR="00E10723" w:rsidRPr="005C75A5" w:rsidRDefault="00E10723" w:rsidP="00E10723">
            <w:pPr>
              <w:widowControl w:val="0"/>
              <w:autoSpaceDE w:val="0"/>
              <w:autoSpaceDN w:val="0"/>
              <w:adjustRightInd w:val="0"/>
              <w:jc w:val="center"/>
            </w:pPr>
          </w:p>
        </w:tc>
        <w:tc>
          <w:tcPr>
            <w:tcW w:w="1842"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Источник</w:t>
            </w:r>
          </w:p>
          <w:p w:rsidR="00E10723" w:rsidRPr="005C75A5" w:rsidRDefault="00E10723" w:rsidP="00E10723">
            <w:pPr>
              <w:widowControl w:val="0"/>
              <w:autoSpaceDE w:val="0"/>
              <w:autoSpaceDN w:val="0"/>
              <w:adjustRightInd w:val="0"/>
              <w:jc w:val="center"/>
            </w:pPr>
            <w:proofErr w:type="spellStart"/>
            <w:r w:rsidRPr="005C75A5">
              <w:t>финансирова</w:t>
            </w:r>
            <w:proofErr w:type="spellEnd"/>
          </w:p>
          <w:p w:rsidR="00E10723" w:rsidRPr="005C75A5" w:rsidRDefault="00E10723" w:rsidP="00E10723">
            <w:pPr>
              <w:widowControl w:val="0"/>
              <w:autoSpaceDE w:val="0"/>
              <w:autoSpaceDN w:val="0"/>
              <w:adjustRightInd w:val="0"/>
              <w:jc w:val="center"/>
            </w:pPr>
            <w:proofErr w:type="spellStart"/>
            <w:r w:rsidRPr="005C75A5">
              <w:t>ния</w:t>
            </w:r>
            <w:proofErr w:type="spellEnd"/>
          </w:p>
        </w:tc>
        <w:tc>
          <w:tcPr>
            <w:tcW w:w="6379" w:type="dxa"/>
            <w:gridSpan w:val="12"/>
            <w:shd w:val="clear" w:color="auto" w:fill="auto"/>
            <w:vAlign w:val="center"/>
          </w:tcPr>
          <w:p w:rsidR="00E10723" w:rsidRPr="005C75A5" w:rsidRDefault="00E10723" w:rsidP="00E10723">
            <w:pPr>
              <w:widowControl w:val="0"/>
              <w:autoSpaceDE w:val="0"/>
              <w:autoSpaceDN w:val="0"/>
              <w:adjustRightInd w:val="0"/>
              <w:jc w:val="center"/>
            </w:pPr>
            <w:r w:rsidRPr="005C75A5">
              <w:t>Объем финансирования, тыс. рублей</w:t>
            </w:r>
          </w:p>
        </w:tc>
        <w:tc>
          <w:tcPr>
            <w:tcW w:w="1418"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Показатели</w:t>
            </w:r>
          </w:p>
          <w:p w:rsidR="00E10723" w:rsidRPr="005C75A5" w:rsidRDefault="00E10723" w:rsidP="00E10723">
            <w:pPr>
              <w:widowControl w:val="0"/>
              <w:autoSpaceDE w:val="0"/>
              <w:autoSpaceDN w:val="0"/>
              <w:adjustRightInd w:val="0"/>
              <w:jc w:val="center"/>
            </w:pPr>
            <w:r w:rsidRPr="005C75A5">
              <w:t>результата</w:t>
            </w:r>
          </w:p>
          <w:p w:rsidR="00E10723" w:rsidRPr="005C75A5" w:rsidRDefault="00E10723" w:rsidP="00E10723">
            <w:pPr>
              <w:widowControl w:val="0"/>
              <w:autoSpaceDE w:val="0"/>
              <w:autoSpaceDN w:val="0"/>
              <w:adjustRightInd w:val="0"/>
              <w:jc w:val="center"/>
            </w:pPr>
            <w:r w:rsidRPr="005C75A5">
              <w:t>реализации</w:t>
            </w:r>
          </w:p>
          <w:p w:rsidR="00E10723" w:rsidRPr="005C75A5" w:rsidRDefault="00E10723" w:rsidP="00E10723">
            <w:pPr>
              <w:widowControl w:val="0"/>
              <w:autoSpaceDE w:val="0"/>
              <w:autoSpaceDN w:val="0"/>
              <w:adjustRightInd w:val="0"/>
              <w:jc w:val="center"/>
            </w:pPr>
            <w:r w:rsidRPr="005C75A5">
              <w:t>мероприятия</w:t>
            </w:r>
          </w:p>
          <w:p w:rsidR="00E10723" w:rsidRPr="005C75A5" w:rsidRDefault="00E10723" w:rsidP="00E10723">
            <w:pPr>
              <w:widowControl w:val="0"/>
              <w:autoSpaceDE w:val="0"/>
              <w:autoSpaceDN w:val="0"/>
              <w:adjustRightInd w:val="0"/>
              <w:jc w:val="center"/>
            </w:pPr>
            <w:r w:rsidRPr="005C75A5">
              <w:t>по годам</w:t>
            </w:r>
          </w:p>
        </w:tc>
        <w:tc>
          <w:tcPr>
            <w:tcW w:w="1559"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Связь с целевыми показателями программы (подпрограммы)</w:t>
            </w:r>
          </w:p>
        </w:tc>
      </w:tr>
      <w:tr w:rsidR="00E10723" w:rsidRPr="005C75A5" w:rsidTr="00D410B0">
        <w:trPr>
          <w:gridAfter w:val="7"/>
          <w:wAfter w:w="7938" w:type="dxa"/>
        </w:trPr>
        <w:tc>
          <w:tcPr>
            <w:tcW w:w="2376"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560"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842"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134" w:type="dxa"/>
            <w:shd w:val="clear" w:color="auto" w:fill="auto"/>
            <w:vAlign w:val="center"/>
          </w:tcPr>
          <w:p w:rsidR="00E10723" w:rsidRPr="005C75A5" w:rsidRDefault="00E10723" w:rsidP="00E10723">
            <w:pPr>
              <w:widowControl w:val="0"/>
              <w:autoSpaceDE w:val="0"/>
              <w:autoSpaceDN w:val="0"/>
              <w:adjustRightInd w:val="0"/>
              <w:jc w:val="center"/>
            </w:pPr>
            <w:r w:rsidRPr="005C75A5">
              <w:t>всего</w:t>
            </w:r>
          </w:p>
        </w:tc>
        <w:tc>
          <w:tcPr>
            <w:tcW w:w="1134" w:type="dxa"/>
            <w:shd w:val="clear" w:color="auto" w:fill="auto"/>
            <w:vAlign w:val="center"/>
          </w:tcPr>
          <w:p w:rsidR="00E10723" w:rsidRDefault="00E10723" w:rsidP="00E10723">
            <w:pPr>
              <w:jc w:val="center"/>
            </w:pPr>
            <w:r w:rsidRPr="005C75A5">
              <w:t xml:space="preserve">2023 </w:t>
            </w:r>
          </w:p>
          <w:p w:rsidR="00E10723" w:rsidRPr="005C75A5" w:rsidRDefault="00E10723" w:rsidP="00E10723">
            <w:pPr>
              <w:jc w:val="center"/>
            </w:pPr>
            <w:r w:rsidRPr="005C75A5">
              <w:t>год</w:t>
            </w:r>
          </w:p>
        </w:tc>
        <w:tc>
          <w:tcPr>
            <w:tcW w:w="993" w:type="dxa"/>
            <w:gridSpan w:val="3"/>
            <w:shd w:val="clear" w:color="auto" w:fill="auto"/>
            <w:vAlign w:val="center"/>
          </w:tcPr>
          <w:p w:rsidR="00E10723" w:rsidRDefault="00E10723" w:rsidP="00E10723">
            <w:pPr>
              <w:jc w:val="center"/>
              <w:rPr>
                <w:highlight w:val="yellow"/>
              </w:rPr>
            </w:pPr>
            <w:r w:rsidRPr="007B0F2E">
              <w:rPr>
                <w:highlight w:val="yellow"/>
              </w:rPr>
              <w:t xml:space="preserve">2024 </w:t>
            </w:r>
          </w:p>
          <w:p w:rsidR="00E10723" w:rsidRPr="007B0F2E" w:rsidRDefault="00E10723" w:rsidP="00E10723">
            <w:pPr>
              <w:jc w:val="center"/>
              <w:rPr>
                <w:highlight w:val="yellow"/>
              </w:rPr>
            </w:pPr>
            <w:r w:rsidRPr="007B0F2E">
              <w:rPr>
                <w:highlight w:val="yellow"/>
              </w:rPr>
              <w:t>год</w:t>
            </w:r>
          </w:p>
        </w:tc>
        <w:tc>
          <w:tcPr>
            <w:tcW w:w="1134" w:type="dxa"/>
            <w:gridSpan w:val="3"/>
            <w:shd w:val="clear" w:color="auto" w:fill="auto"/>
            <w:vAlign w:val="center"/>
          </w:tcPr>
          <w:p w:rsidR="00E10723" w:rsidRPr="005C75A5" w:rsidRDefault="00E10723" w:rsidP="00E10723">
            <w:pPr>
              <w:widowControl w:val="0"/>
              <w:autoSpaceDE w:val="0"/>
              <w:autoSpaceDN w:val="0"/>
              <w:adjustRightInd w:val="0"/>
              <w:jc w:val="center"/>
            </w:pPr>
            <w:r w:rsidRPr="005C75A5">
              <w:t>2025 год</w:t>
            </w:r>
          </w:p>
        </w:tc>
        <w:tc>
          <w:tcPr>
            <w:tcW w:w="992" w:type="dxa"/>
            <w:gridSpan w:val="3"/>
          </w:tcPr>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r>
              <w:t xml:space="preserve">2026 </w:t>
            </w:r>
          </w:p>
          <w:p w:rsidR="00E10723" w:rsidRPr="005C75A5" w:rsidRDefault="00E10723" w:rsidP="00E10723">
            <w:pPr>
              <w:widowControl w:val="0"/>
              <w:autoSpaceDE w:val="0"/>
              <w:autoSpaceDN w:val="0"/>
              <w:adjustRightInd w:val="0"/>
              <w:jc w:val="center"/>
            </w:pPr>
            <w:r>
              <w:t>год</w:t>
            </w:r>
          </w:p>
        </w:tc>
        <w:tc>
          <w:tcPr>
            <w:tcW w:w="992" w:type="dxa"/>
          </w:tcPr>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r>
              <w:t>2027</w:t>
            </w:r>
          </w:p>
          <w:p w:rsidR="00E10723" w:rsidRPr="005C75A5" w:rsidRDefault="00E10723" w:rsidP="00E10723">
            <w:pPr>
              <w:widowControl w:val="0"/>
              <w:autoSpaceDE w:val="0"/>
              <w:autoSpaceDN w:val="0"/>
              <w:adjustRightInd w:val="0"/>
              <w:jc w:val="center"/>
            </w:pPr>
            <w:r>
              <w:t xml:space="preserve"> год</w:t>
            </w:r>
          </w:p>
        </w:tc>
        <w:tc>
          <w:tcPr>
            <w:tcW w:w="1418"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559" w:type="dxa"/>
            <w:vMerge/>
            <w:shd w:val="clear" w:color="auto" w:fill="auto"/>
            <w:vAlign w:val="center"/>
          </w:tcPr>
          <w:p w:rsidR="00E10723" w:rsidRPr="005C75A5" w:rsidRDefault="00E10723" w:rsidP="00E10723">
            <w:pPr>
              <w:widowControl w:val="0"/>
              <w:autoSpaceDE w:val="0"/>
              <w:autoSpaceDN w:val="0"/>
              <w:adjustRightInd w:val="0"/>
              <w:jc w:val="center"/>
            </w:pPr>
          </w:p>
        </w:tc>
      </w:tr>
      <w:tr w:rsidR="00E10723" w:rsidRPr="005C75A5" w:rsidTr="00D410B0">
        <w:trPr>
          <w:gridAfter w:val="7"/>
          <w:wAfter w:w="7938" w:type="dxa"/>
        </w:trPr>
        <w:tc>
          <w:tcPr>
            <w:tcW w:w="2376" w:type="dxa"/>
            <w:shd w:val="clear" w:color="auto" w:fill="auto"/>
            <w:vAlign w:val="center"/>
          </w:tcPr>
          <w:p w:rsidR="00E10723" w:rsidRPr="005C75A5" w:rsidRDefault="00E10723" w:rsidP="00E10723">
            <w:pPr>
              <w:widowControl w:val="0"/>
              <w:autoSpaceDE w:val="0"/>
              <w:autoSpaceDN w:val="0"/>
              <w:adjustRightInd w:val="0"/>
              <w:jc w:val="center"/>
            </w:pPr>
            <w:r w:rsidRPr="005C75A5">
              <w:t>1</w:t>
            </w:r>
          </w:p>
        </w:tc>
        <w:tc>
          <w:tcPr>
            <w:tcW w:w="1560" w:type="dxa"/>
            <w:shd w:val="clear" w:color="auto" w:fill="auto"/>
            <w:vAlign w:val="center"/>
          </w:tcPr>
          <w:p w:rsidR="00E10723" w:rsidRPr="005C75A5" w:rsidRDefault="00E10723" w:rsidP="00E10723">
            <w:pPr>
              <w:widowControl w:val="0"/>
              <w:autoSpaceDE w:val="0"/>
              <w:autoSpaceDN w:val="0"/>
              <w:adjustRightInd w:val="0"/>
              <w:jc w:val="center"/>
            </w:pPr>
            <w:r w:rsidRPr="005C75A5">
              <w:t>2</w:t>
            </w:r>
          </w:p>
        </w:tc>
        <w:tc>
          <w:tcPr>
            <w:tcW w:w="1842" w:type="dxa"/>
            <w:shd w:val="clear" w:color="auto" w:fill="auto"/>
            <w:vAlign w:val="center"/>
          </w:tcPr>
          <w:p w:rsidR="00E10723" w:rsidRPr="005C75A5" w:rsidRDefault="00E10723" w:rsidP="00E10723">
            <w:pPr>
              <w:widowControl w:val="0"/>
              <w:autoSpaceDE w:val="0"/>
              <w:autoSpaceDN w:val="0"/>
              <w:adjustRightInd w:val="0"/>
              <w:jc w:val="center"/>
            </w:pPr>
            <w:r w:rsidRPr="005C75A5">
              <w:t>3</w:t>
            </w:r>
          </w:p>
        </w:tc>
        <w:tc>
          <w:tcPr>
            <w:tcW w:w="1134" w:type="dxa"/>
            <w:shd w:val="clear" w:color="auto" w:fill="auto"/>
            <w:vAlign w:val="center"/>
          </w:tcPr>
          <w:p w:rsidR="00E10723" w:rsidRPr="005C75A5" w:rsidRDefault="00E10723" w:rsidP="00E10723">
            <w:pPr>
              <w:widowControl w:val="0"/>
              <w:autoSpaceDE w:val="0"/>
              <w:autoSpaceDN w:val="0"/>
              <w:adjustRightInd w:val="0"/>
              <w:jc w:val="center"/>
            </w:pPr>
            <w:r w:rsidRPr="005C75A5">
              <w:t>4</w:t>
            </w:r>
          </w:p>
        </w:tc>
        <w:tc>
          <w:tcPr>
            <w:tcW w:w="1134" w:type="dxa"/>
            <w:shd w:val="clear" w:color="auto" w:fill="auto"/>
            <w:vAlign w:val="center"/>
          </w:tcPr>
          <w:p w:rsidR="00E10723" w:rsidRPr="005C75A5" w:rsidRDefault="00E10723" w:rsidP="00E10723">
            <w:pPr>
              <w:widowControl w:val="0"/>
              <w:autoSpaceDE w:val="0"/>
              <w:autoSpaceDN w:val="0"/>
              <w:adjustRightInd w:val="0"/>
              <w:jc w:val="center"/>
            </w:pPr>
            <w:r w:rsidRPr="005C75A5">
              <w:t>5</w:t>
            </w:r>
          </w:p>
        </w:tc>
        <w:tc>
          <w:tcPr>
            <w:tcW w:w="993" w:type="dxa"/>
            <w:gridSpan w:val="3"/>
            <w:shd w:val="clear" w:color="auto" w:fill="auto"/>
            <w:vAlign w:val="center"/>
          </w:tcPr>
          <w:p w:rsidR="00E10723" w:rsidRPr="007B0F2E" w:rsidRDefault="00E10723" w:rsidP="00E10723">
            <w:pPr>
              <w:widowControl w:val="0"/>
              <w:autoSpaceDE w:val="0"/>
              <w:autoSpaceDN w:val="0"/>
              <w:adjustRightInd w:val="0"/>
              <w:jc w:val="center"/>
              <w:rPr>
                <w:highlight w:val="yellow"/>
              </w:rPr>
            </w:pPr>
            <w:r w:rsidRPr="007B0F2E">
              <w:rPr>
                <w:highlight w:val="yellow"/>
              </w:rPr>
              <w:t>6</w:t>
            </w:r>
          </w:p>
        </w:tc>
        <w:tc>
          <w:tcPr>
            <w:tcW w:w="1134" w:type="dxa"/>
            <w:gridSpan w:val="3"/>
            <w:shd w:val="clear" w:color="auto" w:fill="auto"/>
            <w:vAlign w:val="center"/>
          </w:tcPr>
          <w:p w:rsidR="00E10723" w:rsidRPr="005C75A5" w:rsidRDefault="00E10723" w:rsidP="00E10723">
            <w:pPr>
              <w:widowControl w:val="0"/>
              <w:autoSpaceDE w:val="0"/>
              <w:autoSpaceDN w:val="0"/>
              <w:adjustRightInd w:val="0"/>
              <w:jc w:val="center"/>
            </w:pPr>
            <w:r w:rsidRPr="005C75A5">
              <w:t>7</w:t>
            </w:r>
          </w:p>
        </w:tc>
        <w:tc>
          <w:tcPr>
            <w:tcW w:w="992" w:type="dxa"/>
            <w:gridSpan w:val="3"/>
          </w:tcPr>
          <w:p w:rsidR="00E10723" w:rsidRPr="005C75A5" w:rsidRDefault="00E10723" w:rsidP="00E10723">
            <w:pPr>
              <w:widowControl w:val="0"/>
              <w:autoSpaceDE w:val="0"/>
              <w:autoSpaceDN w:val="0"/>
              <w:adjustRightInd w:val="0"/>
              <w:jc w:val="center"/>
            </w:pPr>
            <w:r>
              <w:t>8</w:t>
            </w:r>
          </w:p>
        </w:tc>
        <w:tc>
          <w:tcPr>
            <w:tcW w:w="992" w:type="dxa"/>
          </w:tcPr>
          <w:p w:rsidR="00E10723" w:rsidRDefault="00E10723" w:rsidP="00E10723">
            <w:pPr>
              <w:widowControl w:val="0"/>
              <w:autoSpaceDE w:val="0"/>
              <w:autoSpaceDN w:val="0"/>
              <w:adjustRightInd w:val="0"/>
              <w:jc w:val="center"/>
            </w:pPr>
            <w:r>
              <w:t>9</w:t>
            </w:r>
          </w:p>
        </w:tc>
        <w:tc>
          <w:tcPr>
            <w:tcW w:w="1418" w:type="dxa"/>
            <w:shd w:val="clear" w:color="auto" w:fill="auto"/>
            <w:vAlign w:val="center"/>
          </w:tcPr>
          <w:p w:rsidR="00E10723" w:rsidRPr="005C75A5" w:rsidRDefault="00E10723" w:rsidP="00E10723">
            <w:pPr>
              <w:widowControl w:val="0"/>
              <w:autoSpaceDE w:val="0"/>
              <w:autoSpaceDN w:val="0"/>
              <w:adjustRightInd w:val="0"/>
              <w:jc w:val="center"/>
            </w:pPr>
            <w:r>
              <w:t>10</w:t>
            </w:r>
          </w:p>
        </w:tc>
        <w:tc>
          <w:tcPr>
            <w:tcW w:w="1559" w:type="dxa"/>
            <w:shd w:val="clear" w:color="auto" w:fill="auto"/>
            <w:vAlign w:val="center"/>
          </w:tcPr>
          <w:p w:rsidR="00E10723" w:rsidRPr="005C75A5" w:rsidRDefault="00E10723" w:rsidP="00E10723">
            <w:pPr>
              <w:widowControl w:val="0"/>
              <w:autoSpaceDE w:val="0"/>
              <w:autoSpaceDN w:val="0"/>
              <w:adjustRightInd w:val="0"/>
              <w:jc w:val="center"/>
            </w:pPr>
            <w:r>
              <w:t>11</w:t>
            </w:r>
          </w:p>
        </w:tc>
      </w:tr>
      <w:tr w:rsidR="00E10723" w:rsidRPr="005C75A5" w:rsidTr="00D410B0">
        <w:trPr>
          <w:gridAfter w:val="7"/>
          <w:wAfter w:w="7938" w:type="dxa"/>
        </w:trPr>
        <w:tc>
          <w:tcPr>
            <w:tcW w:w="15134" w:type="dxa"/>
            <w:gridSpan w:val="17"/>
          </w:tcPr>
          <w:p w:rsidR="00E10723" w:rsidRPr="005C75A5" w:rsidRDefault="00E10723" w:rsidP="00E10723">
            <w:pPr>
              <w:widowControl w:val="0"/>
              <w:autoSpaceDE w:val="0"/>
              <w:autoSpaceDN w:val="0"/>
              <w:adjustRightInd w:val="0"/>
              <w:jc w:val="center"/>
            </w:pPr>
            <w:r w:rsidRPr="005C75A5">
              <w:t xml:space="preserve">Цель муниципальной программы: </w:t>
            </w: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E10723" w:rsidRPr="005C75A5" w:rsidTr="00D410B0">
        <w:trPr>
          <w:gridAfter w:val="7"/>
          <w:wAfter w:w="7938" w:type="dxa"/>
        </w:trPr>
        <w:tc>
          <w:tcPr>
            <w:tcW w:w="15134" w:type="dxa"/>
            <w:gridSpan w:val="17"/>
          </w:tcPr>
          <w:p w:rsidR="00E10723" w:rsidRPr="005C75A5" w:rsidRDefault="00E10723" w:rsidP="00E10723">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E10723" w:rsidRPr="005C75A5" w:rsidTr="00D410B0">
        <w:trPr>
          <w:gridAfter w:val="7"/>
          <w:wAfter w:w="7938" w:type="dxa"/>
        </w:trPr>
        <w:tc>
          <w:tcPr>
            <w:tcW w:w="15134" w:type="dxa"/>
            <w:gridSpan w:val="17"/>
          </w:tcPr>
          <w:p w:rsidR="00E10723" w:rsidRPr="005C75A5" w:rsidRDefault="00E10723" w:rsidP="00E10723">
            <w:pPr>
              <w:widowControl w:val="0"/>
              <w:autoSpaceDE w:val="0"/>
              <w:autoSpaceDN w:val="0"/>
              <w:adjustRightInd w:val="0"/>
              <w:jc w:val="center"/>
            </w:pPr>
            <w:r w:rsidRPr="005C75A5">
              <w:t>Цель подпрограммы 1:</w:t>
            </w:r>
            <w:r w:rsidRPr="005C75A5">
              <w:rPr>
                <w:rFonts w:eastAsia="Calibri"/>
              </w:rPr>
              <w:t xml:space="preserve"> сохранение и развитие культурного потенциала и культурного наследия Холмогорского муниципального округа Архангельской области</w:t>
            </w:r>
          </w:p>
        </w:tc>
      </w:tr>
      <w:tr w:rsidR="00E10723" w:rsidRPr="005C75A5" w:rsidTr="00D410B0">
        <w:trPr>
          <w:gridAfter w:val="7"/>
          <w:wAfter w:w="7938" w:type="dxa"/>
        </w:trPr>
        <w:tc>
          <w:tcPr>
            <w:tcW w:w="15134" w:type="dxa"/>
            <w:gridSpan w:val="17"/>
          </w:tcPr>
          <w:p w:rsidR="00E10723" w:rsidRPr="005C75A5" w:rsidRDefault="00E10723" w:rsidP="00E10723">
            <w:pPr>
              <w:autoSpaceDE w:val="0"/>
              <w:autoSpaceDN w:val="0"/>
              <w:adjustRightInd w:val="0"/>
              <w:jc w:val="center"/>
              <w:rPr>
                <w:rFonts w:eastAsia="Calibri"/>
              </w:rPr>
            </w:pPr>
            <w:r w:rsidRPr="005C75A5">
              <w:t xml:space="preserve">Задача 1 подпрограммы 1: </w:t>
            </w:r>
            <w:r w:rsidRPr="005C75A5">
              <w:rPr>
                <w:rFonts w:eastAsia="Calibri"/>
              </w:rPr>
              <w:t xml:space="preserve">обеспечение высокого качества культурно-досуговых услуг для жителей и гостей Холмогорского муниципального </w:t>
            </w:r>
            <w:r w:rsidRPr="005C75A5">
              <w:rPr>
                <w:rFonts w:eastAsia="Calibri"/>
              </w:rPr>
              <w:lastRenderedPageBreak/>
              <w:t>округа Архангельской области</w:t>
            </w:r>
          </w:p>
        </w:tc>
      </w:tr>
      <w:tr w:rsidR="00E10723" w:rsidRPr="005C75A5" w:rsidTr="00D410B0">
        <w:trPr>
          <w:gridAfter w:val="7"/>
          <w:wAfter w:w="7938" w:type="dxa"/>
        </w:trPr>
        <w:tc>
          <w:tcPr>
            <w:tcW w:w="2376" w:type="dxa"/>
            <w:vMerge w:val="restart"/>
            <w:shd w:val="clear" w:color="auto" w:fill="auto"/>
          </w:tcPr>
          <w:p w:rsidR="00E10723" w:rsidRPr="005C75A5" w:rsidRDefault="00E10723" w:rsidP="00E10723">
            <w:pPr>
              <w:widowControl w:val="0"/>
              <w:autoSpaceDE w:val="0"/>
              <w:autoSpaceDN w:val="0"/>
              <w:adjustRightInd w:val="0"/>
            </w:pPr>
            <w:r w:rsidRPr="005C75A5">
              <w:lastRenderedPageBreak/>
              <w:t>1.1. Развитие библиотечной сети</w:t>
            </w:r>
          </w:p>
        </w:tc>
        <w:tc>
          <w:tcPr>
            <w:tcW w:w="1560" w:type="dxa"/>
            <w:vMerge w:val="restart"/>
            <w:shd w:val="clear" w:color="auto" w:fill="auto"/>
          </w:tcPr>
          <w:p w:rsidR="00E10723" w:rsidRPr="005C75A5" w:rsidRDefault="00E10723" w:rsidP="00E10723">
            <w:pPr>
              <w:widowControl w:val="0"/>
              <w:autoSpaceDE w:val="0"/>
              <w:autoSpaceDN w:val="0"/>
              <w:adjustRightInd w:val="0"/>
              <w:jc w:val="center"/>
            </w:pPr>
            <w:r w:rsidRPr="005C75A5">
              <w:t xml:space="preserve">МКУК «Холмогорская </w:t>
            </w:r>
            <w:r>
              <w:t>ЦБС</w:t>
            </w:r>
            <w:r w:rsidRPr="005C75A5">
              <w:t>»</w:t>
            </w:r>
          </w:p>
          <w:p w:rsidR="00E10723" w:rsidRPr="005C75A5" w:rsidRDefault="00E10723" w:rsidP="00E10723">
            <w:pPr>
              <w:widowControl w:val="0"/>
              <w:autoSpaceDE w:val="0"/>
              <w:autoSpaceDN w:val="0"/>
              <w:adjustRightInd w:val="0"/>
            </w:pPr>
          </w:p>
          <w:p w:rsidR="00E10723" w:rsidRPr="005C75A5" w:rsidRDefault="00E10723" w:rsidP="00E10723">
            <w:pPr>
              <w:widowControl w:val="0"/>
              <w:autoSpaceDE w:val="0"/>
              <w:autoSpaceDN w:val="0"/>
              <w:adjustRightInd w:val="0"/>
            </w:pPr>
          </w:p>
        </w:tc>
        <w:tc>
          <w:tcPr>
            <w:tcW w:w="1842" w:type="dxa"/>
            <w:shd w:val="clear" w:color="auto" w:fill="auto"/>
          </w:tcPr>
          <w:p w:rsidR="00E10723" w:rsidRPr="005C75A5" w:rsidRDefault="00E10723" w:rsidP="00E10723">
            <w:pPr>
              <w:widowControl w:val="0"/>
              <w:autoSpaceDE w:val="0"/>
              <w:autoSpaceDN w:val="0"/>
              <w:adjustRightInd w:val="0"/>
              <w:rPr>
                <w:b/>
              </w:rPr>
            </w:pPr>
            <w:r w:rsidRPr="005C75A5">
              <w:rPr>
                <w:b/>
              </w:rPr>
              <w:t>итого</w:t>
            </w:r>
          </w:p>
        </w:tc>
        <w:tc>
          <w:tcPr>
            <w:tcW w:w="1134" w:type="dxa"/>
            <w:shd w:val="clear" w:color="auto" w:fill="auto"/>
          </w:tcPr>
          <w:p w:rsidR="00E10723" w:rsidRPr="006633C5" w:rsidRDefault="00A96CC2" w:rsidP="00E10723">
            <w:pPr>
              <w:jc w:val="center"/>
              <w:rPr>
                <w:b/>
              </w:rPr>
            </w:pPr>
            <w:r>
              <w:rPr>
                <w:b/>
              </w:rPr>
              <w:t>10554,00</w:t>
            </w:r>
          </w:p>
        </w:tc>
        <w:tc>
          <w:tcPr>
            <w:tcW w:w="1134" w:type="dxa"/>
            <w:shd w:val="clear" w:color="auto" w:fill="auto"/>
          </w:tcPr>
          <w:p w:rsidR="00E10723" w:rsidRPr="006633C5" w:rsidRDefault="00E10723" w:rsidP="00E10723">
            <w:pPr>
              <w:jc w:val="center"/>
              <w:rPr>
                <w:b/>
              </w:rPr>
            </w:pPr>
            <w:r w:rsidRPr="006633C5">
              <w:rPr>
                <w:b/>
              </w:rPr>
              <w:t>10554,0</w:t>
            </w:r>
            <w:r>
              <w:rPr>
                <w:b/>
              </w:rPr>
              <w:t>0</w:t>
            </w:r>
          </w:p>
        </w:tc>
        <w:tc>
          <w:tcPr>
            <w:tcW w:w="993" w:type="dxa"/>
            <w:gridSpan w:val="3"/>
            <w:shd w:val="clear" w:color="auto" w:fill="auto"/>
          </w:tcPr>
          <w:p w:rsidR="00E10723" w:rsidRPr="007B0F2E" w:rsidRDefault="00E10723" w:rsidP="00E10723">
            <w:pPr>
              <w:jc w:val="center"/>
              <w:rPr>
                <w:b/>
                <w:highlight w:val="yellow"/>
              </w:rPr>
            </w:pPr>
            <w:r w:rsidRPr="007B0F2E">
              <w:rPr>
                <w:b/>
                <w:highlight w:val="yellow"/>
              </w:rPr>
              <w:t>0,00</w:t>
            </w:r>
          </w:p>
          <w:p w:rsidR="00E10723" w:rsidRPr="007B0F2E" w:rsidRDefault="00E10723" w:rsidP="00E10723">
            <w:pPr>
              <w:jc w:val="center"/>
              <w:rPr>
                <w:b/>
                <w:highlight w:val="yellow"/>
              </w:rPr>
            </w:pPr>
          </w:p>
        </w:tc>
        <w:tc>
          <w:tcPr>
            <w:tcW w:w="1134" w:type="dxa"/>
            <w:gridSpan w:val="3"/>
            <w:shd w:val="clear" w:color="auto" w:fill="auto"/>
          </w:tcPr>
          <w:p w:rsidR="00E10723" w:rsidRPr="00F34C47" w:rsidRDefault="00A96CC2" w:rsidP="00E10723">
            <w:pPr>
              <w:jc w:val="center"/>
              <w:rPr>
                <w:b/>
              </w:rPr>
            </w:pPr>
            <w:r>
              <w:rPr>
                <w:b/>
              </w:rPr>
              <w:t>0,0</w:t>
            </w:r>
            <w:r w:rsidR="00DB5EB0">
              <w:rPr>
                <w:b/>
              </w:rPr>
              <w:t>0</w:t>
            </w:r>
          </w:p>
        </w:tc>
        <w:tc>
          <w:tcPr>
            <w:tcW w:w="992" w:type="dxa"/>
            <w:gridSpan w:val="3"/>
          </w:tcPr>
          <w:p w:rsidR="00E10723" w:rsidRPr="00F34C47" w:rsidRDefault="00A96CC2" w:rsidP="00E10723">
            <w:pPr>
              <w:jc w:val="center"/>
              <w:rPr>
                <w:b/>
              </w:rPr>
            </w:pPr>
            <w:r>
              <w:rPr>
                <w:b/>
              </w:rPr>
              <w:t>0,0</w:t>
            </w:r>
            <w:r w:rsidR="00DB5EB0">
              <w:rPr>
                <w:b/>
              </w:rPr>
              <w:t>0</w:t>
            </w:r>
          </w:p>
        </w:tc>
        <w:tc>
          <w:tcPr>
            <w:tcW w:w="992" w:type="dxa"/>
          </w:tcPr>
          <w:p w:rsidR="00E10723" w:rsidRPr="00F34C47" w:rsidRDefault="00A96CC2" w:rsidP="00E10723">
            <w:pPr>
              <w:jc w:val="center"/>
              <w:rPr>
                <w:b/>
              </w:rPr>
            </w:pPr>
            <w:r>
              <w:rPr>
                <w:b/>
              </w:rPr>
              <w:t>0,0</w:t>
            </w:r>
            <w:r w:rsidR="00DB5EB0">
              <w:rPr>
                <w:b/>
              </w:rPr>
              <w:t>0</w:t>
            </w:r>
          </w:p>
        </w:tc>
        <w:tc>
          <w:tcPr>
            <w:tcW w:w="1418" w:type="dxa"/>
            <w:shd w:val="clear" w:color="auto" w:fill="auto"/>
          </w:tcPr>
          <w:p w:rsidR="00E10723" w:rsidRPr="005C75A5" w:rsidRDefault="00E10723" w:rsidP="00E10723">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Увеличе</w:t>
            </w:r>
            <w:r>
              <w:rPr>
                <w:rFonts w:eastAsiaTheme="minorHAnsi"/>
                <w:color w:val="000000" w:themeColor="text1"/>
                <w:sz w:val="22"/>
                <w:szCs w:val="22"/>
                <w:lang w:eastAsia="en-US"/>
              </w:rPr>
              <w:t>ние количества посещений МКУК «</w:t>
            </w:r>
            <w:proofErr w:type="gramStart"/>
            <w:r>
              <w:rPr>
                <w:rFonts w:eastAsiaTheme="minorHAnsi"/>
                <w:color w:val="000000" w:themeColor="text1"/>
                <w:sz w:val="22"/>
                <w:szCs w:val="22"/>
                <w:lang w:eastAsia="en-US"/>
              </w:rPr>
              <w:t>Холмогорская</w:t>
            </w:r>
            <w:proofErr w:type="gramEnd"/>
            <w:r>
              <w:rPr>
                <w:rFonts w:eastAsiaTheme="minorHAnsi"/>
                <w:color w:val="000000" w:themeColor="text1"/>
                <w:sz w:val="22"/>
                <w:szCs w:val="22"/>
                <w:lang w:eastAsia="en-US"/>
              </w:rPr>
              <w:t xml:space="preserve"> </w:t>
            </w:r>
            <w:r w:rsidRPr="005C75A5">
              <w:rPr>
                <w:rFonts w:eastAsiaTheme="minorHAnsi"/>
                <w:color w:val="000000" w:themeColor="text1"/>
                <w:sz w:val="22"/>
                <w:szCs w:val="22"/>
                <w:lang w:eastAsia="en-US"/>
              </w:rPr>
              <w:t>ЦБ</w:t>
            </w:r>
            <w:r>
              <w:rPr>
                <w:rFonts w:eastAsiaTheme="minorHAnsi"/>
                <w:color w:val="000000" w:themeColor="text1"/>
                <w:sz w:val="22"/>
                <w:szCs w:val="22"/>
                <w:lang w:eastAsia="en-US"/>
              </w:rPr>
              <w:t>С</w:t>
            </w:r>
            <w:r w:rsidRPr="005C75A5">
              <w:rPr>
                <w:rFonts w:eastAsiaTheme="minorHAnsi"/>
                <w:color w:val="000000" w:themeColor="text1"/>
                <w:sz w:val="22"/>
                <w:szCs w:val="22"/>
                <w:lang w:eastAsia="en-US"/>
              </w:rPr>
              <w:t>»</w:t>
            </w:r>
          </w:p>
        </w:tc>
        <w:tc>
          <w:tcPr>
            <w:tcW w:w="1559" w:type="dxa"/>
            <w:shd w:val="clear" w:color="auto" w:fill="auto"/>
          </w:tcPr>
          <w:p w:rsidR="00E10723" w:rsidRPr="005C75A5" w:rsidRDefault="00E10723" w:rsidP="00E10723">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п. 1.1, 1.5</w:t>
            </w:r>
            <w:r>
              <w:rPr>
                <w:rFonts w:eastAsiaTheme="minorHAnsi"/>
                <w:color w:val="000000" w:themeColor="text1"/>
                <w:sz w:val="22"/>
                <w:szCs w:val="22"/>
                <w:lang w:eastAsia="en-US"/>
              </w:rPr>
              <w:t>, 1.6, 1.9, 1.10</w:t>
            </w:r>
            <w:r w:rsidRPr="005C75A5">
              <w:rPr>
                <w:rFonts w:eastAsiaTheme="minorHAnsi"/>
                <w:color w:val="000000" w:themeColor="text1"/>
                <w:sz w:val="22"/>
                <w:szCs w:val="22"/>
                <w:lang w:eastAsia="en-US"/>
              </w:rPr>
              <w:t xml:space="preserve"> подпрограммы 1, приложения 2</w:t>
            </w:r>
          </w:p>
        </w:tc>
      </w:tr>
      <w:tr w:rsidR="00E10723" w:rsidRPr="005C75A5" w:rsidTr="00D410B0">
        <w:trPr>
          <w:gridAfter w:val="7"/>
          <w:wAfter w:w="7938" w:type="dxa"/>
          <w:trHeight w:val="318"/>
        </w:trPr>
        <w:tc>
          <w:tcPr>
            <w:tcW w:w="2376" w:type="dxa"/>
            <w:vMerge/>
            <w:shd w:val="clear" w:color="auto" w:fill="auto"/>
          </w:tcPr>
          <w:p w:rsidR="00E10723" w:rsidRPr="005C75A5" w:rsidRDefault="00E10723" w:rsidP="00E10723">
            <w:pPr>
              <w:widowControl w:val="0"/>
              <w:autoSpaceDE w:val="0"/>
              <w:autoSpaceDN w:val="0"/>
              <w:adjustRightInd w:val="0"/>
              <w:jc w:val="center"/>
            </w:pPr>
          </w:p>
        </w:tc>
        <w:tc>
          <w:tcPr>
            <w:tcW w:w="1560" w:type="dxa"/>
            <w:vMerge/>
            <w:shd w:val="clear" w:color="auto" w:fill="auto"/>
          </w:tcPr>
          <w:p w:rsidR="00E10723" w:rsidRPr="005C75A5" w:rsidRDefault="00E10723" w:rsidP="00E10723">
            <w:pPr>
              <w:widowControl w:val="0"/>
              <w:autoSpaceDE w:val="0"/>
              <w:autoSpaceDN w:val="0"/>
              <w:adjustRightInd w:val="0"/>
              <w:jc w:val="center"/>
            </w:pPr>
          </w:p>
        </w:tc>
        <w:tc>
          <w:tcPr>
            <w:tcW w:w="1842" w:type="dxa"/>
            <w:vMerge w:val="restart"/>
            <w:shd w:val="clear" w:color="auto" w:fill="auto"/>
          </w:tcPr>
          <w:p w:rsidR="00E10723" w:rsidRPr="005C75A5" w:rsidRDefault="00E10723" w:rsidP="00E10723">
            <w:pPr>
              <w:widowControl w:val="0"/>
              <w:autoSpaceDE w:val="0"/>
              <w:autoSpaceDN w:val="0"/>
              <w:adjustRightInd w:val="0"/>
            </w:pPr>
            <w:r w:rsidRPr="005C75A5">
              <w:t>федеральный бюджет</w:t>
            </w:r>
          </w:p>
        </w:tc>
        <w:tc>
          <w:tcPr>
            <w:tcW w:w="1134" w:type="dxa"/>
            <w:vMerge w:val="restart"/>
            <w:shd w:val="clear" w:color="auto" w:fill="auto"/>
          </w:tcPr>
          <w:p w:rsidR="00E10723" w:rsidRPr="00D126EB" w:rsidRDefault="00E10723" w:rsidP="00E10723">
            <w:pPr>
              <w:jc w:val="center"/>
            </w:pPr>
            <w:r w:rsidRPr="00D126EB">
              <w:t>10000,</w:t>
            </w:r>
            <w:r>
              <w:t>00</w:t>
            </w:r>
          </w:p>
          <w:p w:rsidR="00E10723" w:rsidRPr="00D126EB" w:rsidRDefault="00E10723" w:rsidP="00E10723">
            <w:pPr>
              <w:jc w:val="center"/>
            </w:pPr>
          </w:p>
        </w:tc>
        <w:tc>
          <w:tcPr>
            <w:tcW w:w="1134" w:type="dxa"/>
            <w:vMerge w:val="restart"/>
            <w:shd w:val="clear" w:color="auto" w:fill="auto"/>
          </w:tcPr>
          <w:p w:rsidR="00E10723" w:rsidRPr="00D126EB" w:rsidRDefault="00E10723" w:rsidP="00E10723">
            <w:pPr>
              <w:jc w:val="center"/>
            </w:pPr>
            <w:r w:rsidRPr="00D126EB">
              <w:t>10000,</w:t>
            </w:r>
            <w:r>
              <w:t>00</w:t>
            </w:r>
          </w:p>
          <w:p w:rsidR="00E10723" w:rsidRPr="00D126EB" w:rsidRDefault="00E10723" w:rsidP="00E10723">
            <w:pPr>
              <w:jc w:val="center"/>
            </w:pPr>
          </w:p>
        </w:tc>
        <w:tc>
          <w:tcPr>
            <w:tcW w:w="993" w:type="dxa"/>
            <w:gridSpan w:val="3"/>
            <w:vMerge w:val="restart"/>
            <w:shd w:val="clear" w:color="auto" w:fill="auto"/>
          </w:tcPr>
          <w:p w:rsidR="00E10723" w:rsidRPr="007B0F2E" w:rsidRDefault="00E10723" w:rsidP="00E10723">
            <w:pPr>
              <w:jc w:val="center"/>
              <w:rPr>
                <w:highlight w:val="yellow"/>
              </w:rPr>
            </w:pPr>
            <w:r w:rsidRPr="007B0F2E">
              <w:rPr>
                <w:highlight w:val="yellow"/>
              </w:rPr>
              <w:t>0,00</w:t>
            </w:r>
          </w:p>
          <w:p w:rsidR="00E10723" w:rsidRPr="007B0F2E" w:rsidRDefault="00E10723" w:rsidP="00E10723">
            <w:pPr>
              <w:jc w:val="center"/>
              <w:rPr>
                <w:highlight w:val="yellow"/>
              </w:rPr>
            </w:pPr>
          </w:p>
        </w:tc>
        <w:tc>
          <w:tcPr>
            <w:tcW w:w="1134" w:type="dxa"/>
            <w:gridSpan w:val="3"/>
            <w:vMerge w:val="restart"/>
            <w:shd w:val="clear" w:color="auto" w:fill="auto"/>
          </w:tcPr>
          <w:p w:rsidR="00E10723" w:rsidRPr="00D126EB" w:rsidRDefault="00E10723" w:rsidP="00E10723">
            <w:pPr>
              <w:jc w:val="center"/>
            </w:pPr>
            <w:r w:rsidRPr="00D126EB">
              <w:t>0,</w:t>
            </w:r>
            <w:r>
              <w:t>00</w:t>
            </w:r>
          </w:p>
          <w:p w:rsidR="00E10723" w:rsidRPr="00D126EB" w:rsidRDefault="00E10723" w:rsidP="00E10723">
            <w:pPr>
              <w:jc w:val="center"/>
            </w:pPr>
          </w:p>
        </w:tc>
        <w:tc>
          <w:tcPr>
            <w:tcW w:w="992" w:type="dxa"/>
            <w:gridSpan w:val="3"/>
            <w:vMerge w:val="restart"/>
          </w:tcPr>
          <w:p w:rsidR="00E10723" w:rsidRPr="00D126EB" w:rsidRDefault="00E10723" w:rsidP="00E10723">
            <w:pPr>
              <w:jc w:val="center"/>
            </w:pPr>
            <w:r w:rsidRPr="00D126EB">
              <w:t>0,</w:t>
            </w:r>
            <w:r>
              <w:t>00</w:t>
            </w:r>
          </w:p>
        </w:tc>
        <w:tc>
          <w:tcPr>
            <w:tcW w:w="992" w:type="dxa"/>
            <w:vMerge w:val="restart"/>
          </w:tcPr>
          <w:p w:rsidR="00E10723" w:rsidRPr="00D126EB" w:rsidRDefault="00A155C0" w:rsidP="00E10723">
            <w:pPr>
              <w:jc w:val="center"/>
            </w:pPr>
            <w:r w:rsidRPr="00D126EB">
              <w:t>0,</w:t>
            </w:r>
            <w:r>
              <w:t>00</w:t>
            </w:r>
          </w:p>
        </w:tc>
        <w:tc>
          <w:tcPr>
            <w:tcW w:w="1418" w:type="dxa"/>
            <w:vMerge w:val="restart"/>
            <w:shd w:val="clear" w:color="auto" w:fill="auto"/>
          </w:tcPr>
          <w:p w:rsidR="00E10723" w:rsidRPr="005C75A5" w:rsidRDefault="00E10723" w:rsidP="00E10723">
            <w:pPr>
              <w:widowControl w:val="0"/>
              <w:autoSpaceDE w:val="0"/>
              <w:autoSpaceDN w:val="0"/>
              <w:adjustRightInd w:val="0"/>
              <w:jc w:val="center"/>
            </w:pPr>
          </w:p>
        </w:tc>
        <w:tc>
          <w:tcPr>
            <w:tcW w:w="1559" w:type="dxa"/>
            <w:vMerge w:val="restart"/>
            <w:shd w:val="clear" w:color="auto" w:fill="auto"/>
          </w:tcPr>
          <w:p w:rsidR="00E10723" w:rsidRPr="005C75A5" w:rsidRDefault="00E10723" w:rsidP="00E10723">
            <w:pPr>
              <w:widowControl w:val="0"/>
              <w:autoSpaceDE w:val="0"/>
              <w:autoSpaceDN w:val="0"/>
              <w:adjustRightInd w:val="0"/>
              <w:jc w:val="center"/>
            </w:pPr>
          </w:p>
        </w:tc>
      </w:tr>
      <w:tr w:rsidR="00E10723" w:rsidRPr="005C75A5" w:rsidTr="00D410B0">
        <w:trPr>
          <w:gridAfter w:val="7"/>
          <w:wAfter w:w="7938" w:type="dxa"/>
          <w:trHeight w:val="276"/>
        </w:trPr>
        <w:tc>
          <w:tcPr>
            <w:tcW w:w="2376" w:type="dxa"/>
            <w:vMerge w:val="restart"/>
            <w:shd w:val="clear" w:color="auto" w:fill="auto"/>
          </w:tcPr>
          <w:p w:rsidR="00E10723" w:rsidRPr="005C75A5" w:rsidRDefault="00E10723" w:rsidP="00E10723">
            <w:pPr>
              <w:widowControl w:val="0"/>
              <w:autoSpaceDE w:val="0"/>
              <w:autoSpaceDN w:val="0"/>
              <w:adjustRightInd w:val="0"/>
            </w:pPr>
            <w:r w:rsidRPr="005C75A5">
              <w:t>1) Создание модельных библиотек</w:t>
            </w:r>
          </w:p>
        </w:tc>
        <w:tc>
          <w:tcPr>
            <w:tcW w:w="1560" w:type="dxa"/>
            <w:vMerge/>
            <w:shd w:val="clear" w:color="auto" w:fill="auto"/>
          </w:tcPr>
          <w:p w:rsidR="00E10723" w:rsidRPr="005C75A5" w:rsidRDefault="00E10723" w:rsidP="00E10723">
            <w:pPr>
              <w:widowControl w:val="0"/>
              <w:autoSpaceDE w:val="0"/>
              <w:autoSpaceDN w:val="0"/>
              <w:adjustRightInd w:val="0"/>
              <w:jc w:val="center"/>
            </w:pPr>
          </w:p>
        </w:tc>
        <w:tc>
          <w:tcPr>
            <w:tcW w:w="1842" w:type="dxa"/>
            <w:vMerge/>
            <w:shd w:val="clear" w:color="auto" w:fill="auto"/>
          </w:tcPr>
          <w:p w:rsidR="00E10723" w:rsidRPr="005C75A5" w:rsidRDefault="00E10723" w:rsidP="00E10723">
            <w:pPr>
              <w:widowControl w:val="0"/>
              <w:autoSpaceDE w:val="0"/>
              <w:autoSpaceDN w:val="0"/>
              <w:adjustRightInd w:val="0"/>
            </w:pPr>
          </w:p>
        </w:tc>
        <w:tc>
          <w:tcPr>
            <w:tcW w:w="1134" w:type="dxa"/>
            <w:vMerge/>
            <w:shd w:val="clear" w:color="auto" w:fill="auto"/>
          </w:tcPr>
          <w:p w:rsidR="00E10723" w:rsidRPr="005C75A5" w:rsidRDefault="00E10723" w:rsidP="00E10723">
            <w:pPr>
              <w:widowControl w:val="0"/>
              <w:autoSpaceDE w:val="0"/>
              <w:autoSpaceDN w:val="0"/>
              <w:adjustRightInd w:val="0"/>
              <w:jc w:val="center"/>
            </w:pPr>
          </w:p>
        </w:tc>
        <w:tc>
          <w:tcPr>
            <w:tcW w:w="1134" w:type="dxa"/>
            <w:vMerge/>
            <w:shd w:val="clear" w:color="auto" w:fill="auto"/>
          </w:tcPr>
          <w:p w:rsidR="00E10723" w:rsidRPr="005C75A5" w:rsidRDefault="00E10723" w:rsidP="00E10723">
            <w:pPr>
              <w:widowControl w:val="0"/>
              <w:autoSpaceDE w:val="0"/>
              <w:autoSpaceDN w:val="0"/>
              <w:adjustRightInd w:val="0"/>
              <w:jc w:val="center"/>
            </w:pPr>
          </w:p>
        </w:tc>
        <w:tc>
          <w:tcPr>
            <w:tcW w:w="993" w:type="dxa"/>
            <w:gridSpan w:val="3"/>
            <w:vMerge/>
            <w:shd w:val="clear" w:color="auto" w:fill="auto"/>
          </w:tcPr>
          <w:p w:rsidR="00E10723" w:rsidRPr="007B0F2E" w:rsidRDefault="00E10723" w:rsidP="00E10723">
            <w:pPr>
              <w:widowControl w:val="0"/>
              <w:autoSpaceDE w:val="0"/>
              <w:autoSpaceDN w:val="0"/>
              <w:adjustRightInd w:val="0"/>
              <w:jc w:val="center"/>
              <w:rPr>
                <w:highlight w:val="yellow"/>
              </w:rPr>
            </w:pPr>
          </w:p>
        </w:tc>
        <w:tc>
          <w:tcPr>
            <w:tcW w:w="1134" w:type="dxa"/>
            <w:gridSpan w:val="3"/>
            <w:vMerge/>
            <w:shd w:val="clear" w:color="auto" w:fill="auto"/>
          </w:tcPr>
          <w:p w:rsidR="00E10723" w:rsidRPr="005C75A5" w:rsidRDefault="00E10723" w:rsidP="00E10723">
            <w:pPr>
              <w:widowControl w:val="0"/>
              <w:autoSpaceDE w:val="0"/>
              <w:autoSpaceDN w:val="0"/>
              <w:adjustRightInd w:val="0"/>
              <w:jc w:val="center"/>
            </w:pPr>
          </w:p>
        </w:tc>
        <w:tc>
          <w:tcPr>
            <w:tcW w:w="992" w:type="dxa"/>
            <w:gridSpan w:val="3"/>
            <w:vMerge/>
          </w:tcPr>
          <w:p w:rsidR="00E10723" w:rsidRPr="005C75A5" w:rsidRDefault="00E10723" w:rsidP="00E10723">
            <w:pPr>
              <w:widowControl w:val="0"/>
              <w:autoSpaceDE w:val="0"/>
              <w:autoSpaceDN w:val="0"/>
              <w:adjustRightInd w:val="0"/>
              <w:jc w:val="center"/>
            </w:pPr>
          </w:p>
        </w:tc>
        <w:tc>
          <w:tcPr>
            <w:tcW w:w="992" w:type="dxa"/>
            <w:vMerge/>
          </w:tcPr>
          <w:p w:rsidR="00E10723" w:rsidRPr="005C75A5" w:rsidRDefault="00E10723" w:rsidP="00E10723">
            <w:pPr>
              <w:widowControl w:val="0"/>
              <w:autoSpaceDE w:val="0"/>
              <w:autoSpaceDN w:val="0"/>
              <w:adjustRightInd w:val="0"/>
              <w:jc w:val="center"/>
            </w:pPr>
          </w:p>
        </w:tc>
        <w:tc>
          <w:tcPr>
            <w:tcW w:w="1418" w:type="dxa"/>
            <w:vMerge/>
            <w:shd w:val="clear" w:color="auto" w:fill="auto"/>
          </w:tcPr>
          <w:p w:rsidR="00E10723" w:rsidRPr="005C75A5" w:rsidRDefault="00E10723" w:rsidP="00E10723">
            <w:pPr>
              <w:widowControl w:val="0"/>
              <w:autoSpaceDE w:val="0"/>
              <w:autoSpaceDN w:val="0"/>
              <w:adjustRightInd w:val="0"/>
              <w:jc w:val="center"/>
            </w:pPr>
          </w:p>
        </w:tc>
        <w:tc>
          <w:tcPr>
            <w:tcW w:w="1559" w:type="dxa"/>
            <w:vMerge/>
            <w:shd w:val="clear" w:color="auto" w:fill="auto"/>
          </w:tcPr>
          <w:p w:rsidR="00E10723" w:rsidRPr="005C75A5" w:rsidRDefault="00E10723" w:rsidP="00E10723">
            <w:pPr>
              <w:widowControl w:val="0"/>
              <w:autoSpaceDE w:val="0"/>
              <w:autoSpaceDN w:val="0"/>
              <w:adjustRightInd w:val="0"/>
              <w:jc w:val="center"/>
            </w:pPr>
          </w:p>
        </w:tc>
      </w:tr>
      <w:tr w:rsidR="00E10723" w:rsidRPr="005C75A5" w:rsidTr="00D410B0">
        <w:trPr>
          <w:gridAfter w:val="7"/>
          <w:wAfter w:w="7938" w:type="dxa"/>
        </w:trPr>
        <w:tc>
          <w:tcPr>
            <w:tcW w:w="2376" w:type="dxa"/>
            <w:vMerge/>
            <w:shd w:val="clear" w:color="auto" w:fill="auto"/>
          </w:tcPr>
          <w:p w:rsidR="00E10723" w:rsidRPr="005C75A5" w:rsidRDefault="00E10723" w:rsidP="00E10723">
            <w:pPr>
              <w:widowControl w:val="0"/>
              <w:autoSpaceDE w:val="0"/>
              <w:autoSpaceDN w:val="0"/>
              <w:adjustRightInd w:val="0"/>
              <w:jc w:val="center"/>
            </w:pPr>
          </w:p>
        </w:tc>
        <w:tc>
          <w:tcPr>
            <w:tcW w:w="1560" w:type="dxa"/>
            <w:vMerge/>
            <w:shd w:val="clear" w:color="auto" w:fill="auto"/>
          </w:tcPr>
          <w:p w:rsidR="00E10723" w:rsidRPr="005C75A5" w:rsidRDefault="00E10723" w:rsidP="00E10723">
            <w:pPr>
              <w:widowControl w:val="0"/>
              <w:autoSpaceDE w:val="0"/>
              <w:autoSpaceDN w:val="0"/>
              <w:adjustRightInd w:val="0"/>
              <w:jc w:val="center"/>
            </w:pPr>
          </w:p>
        </w:tc>
        <w:tc>
          <w:tcPr>
            <w:tcW w:w="1842" w:type="dxa"/>
            <w:shd w:val="clear" w:color="auto" w:fill="auto"/>
          </w:tcPr>
          <w:p w:rsidR="00E10723" w:rsidRPr="005C75A5" w:rsidRDefault="00E10723" w:rsidP="00E10723">
            <w:pPr>
              <w:widowControl w:val="0"/>
              <w:autoSpaceDE w:val="0"/>
              <w:autoSpaceDN w:val="0"/>
              <w:adjustRightInd w:val="0"/>
            </w:pPr>
            <w:r w:rsidRPr="005C75A5">
              <w:t xml:space="preserve">областной бюджет  </w:t>
            </w:r>
          </w:p>
        </w:tc>
        <w:tc>
          <w:tcPr>
            <w:tcW w:w="1134" w:type="dxa"/>
            <w:shd w:val="clear" w:color="auto" w:fill="auto"/>
          </w:tcPr>
          <w:p w:rsidR="00E10723" w:rsidRPr="00D126EB" w:rsidRDefault="00E10723" w:rsidP="00E10723">
            <w:pPr>
              <w:jc w:val="center"/>
            </w:pPr>
            <w:r>
              <w:t>0,00</w:t>
            </w:r>
          </w:p>
        </w:tc>
        <w:tc>
          <w:tcPr>
            <w:tcW w:w="1134" w:type="dxa"/>
            <w:shd w:val="clear" w:color="auto" w:fill="auto"/>
          </w:tcPr>
          <w:p w:rsidR="00E10723" w:rsidRPr="00D126EB" w:rsidRDefault="00E10723" w:rsidP="00E10723">
            <w:pPr>
              <w:jc w:val="center"/>
            </w:pPr>
            <w:r>
              <w:t>0,</w:t>
            </w:r>
            <w:r w:rsidRPr="00D126EB">
              <w:t>0</w:t>
            </w:r>
            <w:r>
              <w:t>0</w:t>
            </w:r>
          </w:p>
        </w:tc>
        <w:tc>
          <w:tcPr>
            <w:tcW w:w="993" w:type="dxa"/>
            <w:gridSpan w:val="3"/>
            <w:shd w:val="clear" w:color="auto" w:fill="auto"/>
          </w:tcPr>
          <w:p w:rsidR="00E10723" w:rsidRPr="007B0F2E" w:rsidRDefault="00E10723" w:rsidP="00E10723">
            <w:pPr>
              <w:jc w:val="center"/>
              <w:rPr>
                <w:highlight w:val="yellow"/>
              </w:rPr>
            </w:pPr>
            <w:r w:rsidRPr="007B0F2E">
              <w:rPr>
                <w:highlight w:val="yellow"/>
              </w:rPr>
              <w:t>0,00</w:t>
            </w:r>
          </w:p>
          <w:p w:rsidR="00E10723" w:rsidRPr="007B0F2E" w:rsidRDefault="00E10723" w:rsidP="00E10723">
            <w:pPr>
              <w:jc w:val="center"/>
              <w:rPr>
                <w:highlight w:val="yellow"/>
              </w:rPr>
            </w:pPr>
          </w:p>
        </w:tc>
        <w:tc>
          <w:tcPr>
            <w:tcW w:w="1134" w:type="dxa"/>
            <w:gridSpan w:val="3"/>
            <w:shd w:val="clear" w:color="auto" w:fill="auto"/>
          </w:tcPr>
          <w:p w:rsidR="00E10723" w:rsidRPr="00D126EB" w:rsidRDefault="00E10723" w:rsidP="00E10723">
            <w:pPr>
              <w:jc w:val="center"/>
            </w:pPr>
            <w:r w:rsidRPr="00D126EB">
              <w:t>0,</w:t>
            </w:r>
            <w:r>
              <w:t>00</w:t>
            </w:r>
          </w:p>
          <w:p w:rsidR="00E10723" w:rsidRPr="00D126EB" w:rsidRDefault="00E10723" w:rsidP="00E10723">
            <w:pPr>
              <w:jc w:val="center"/>
            </w:pPr>
          </w:p>
        </w:tc>
        <w:tc>
          <w:tcPr>
            <w:tcW w:w="992" w:type="dxa"/>
            <w:gridSpan w:val="3"/>
          </w:tcPr>
          <w:p w:rsidR="00E10723" w:rsidRPr="00D126EB" w:rsidRDefault="00E10723" w:rsidP="00E10723">
            <w:pPr>
              <w:jc w:val="center"/>
            </w:pPr>
            <w:r w:rsidRPr="00D126EB">
              <w:t>0,</w:t>
            </w:r>
            <w:r>
              <w:t>00</w:t>
            </w:r>
          </w:p>
        </w:tc>
        <w:tc>
          <w:tcPr>
            <w:tcW w:w="992" w:type="dxa"/>
          </w:tcPr>
          <w:p w:rsidR="00E10723" w:rsidRPr="00D126EB" w:rsidRDefault="00A155C0" w:rsidP="00E10723">
            <w:pPr>
              <w:jc w:val="center"/>
            </w:pPr>
            <w:r w:rsidRPr="00D126EB">
              <w:t>0,</w:t>
            </w:r>
            <w:r>
              <w:t>00</w:t>
            </w:r>
          </w:p>
        </w:tc>
        <w:tc>
          <w:tcPr>
            <w:tcW w:w="1418" w:type="dxa"/>
            <w:vMerge/>
            <w:shd w:val="clear" w:color="auto" w:fill="auto"/>
          </w:tcPr>
          <w:p w:rsidR="00E10723" w:rsidRPr="005C75A5" w:rsidRDefault="00E10723" w:rsidP="00E10723">
            <w:pPr>
              <w:widowControl w:val="0"/>
              <w:autoSpaceDE w:val="0"/>
              <w:autoSpaceDN w:val="0"/>
              <w:adjustRightInd w:val="0"/>
              <w:jc w:val="center"/>
            </w:pPr>
          </w:p>
        </w:tc>
        <w:tc>
          <w:tcPr>
            <w:tcW w:w="1559" w:type="dxa"/>
            <w:vMerge/>
            <w:shd w:val="clear" w:color="auto" w:fill="auto"/>
          </w:tcPr>
          <w:p w:rsidR="00E10723" w:rsidRPr="005C75A5" w:rsidRDefault="00E10723" w:rsidP="00E10723">
            <w:pPr>
              <w:widowControl w:val="0"/>
              <w:autoSpaceDE w:val="0"/>
              <w:autoSpaceDN w:val="0"/>
              <w:adjustRightInd w:val="0"/>
              <w:jc w:val="center"/>
            </w:pPr>
          </w:p>
        </w:tc>
      </w:tr>
      <w:tr w:rsidR="00A96CC2" w:rsidRPr="005C75A5" w:rsidTr="00D410B0">
        <w:trPr>
          <w:gridAfter w:val="7"/>
          <w:wAfter w:w="7938" w:type="dxa"/>
          <w:trHeight w:val="413"/>
        </w:trPr>
        <w:tc>
          <w:tcPr>
            <w:tcW w:w="2376" w:type="dxa"/>
            <w:vMerge/>
            <w:shd w:val="clear" w:color="auto" w:fill="auto"/>
          </w:tcPr>
          <w:p w:rsidR="00A96CC2" w:rsidRPr="005C75A5" w:rsidRDefault="00A96CC2" w:rsidP="00A96CC2">
            <w:pPr>
              <w:widowControl w:val="0"/>
              <w:autoSpaceDE w:val="0"/>
              <w:autoSpaceDN w:val="0"/>
              <w:adjustRightInd w:val="0"/>
              <w:jc w:val="center"/>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D126EB" w:rsidRDefault="00A96CC2" w:rsidP="00A96CC2">
            <w:pPr>
              <w:jc w:val="center"/>
            </w:pPr>
            <w:r>
              <w:t>554,00</w:t>
            </w:r>
          </w:p>
        </w:tc>
        <w:tc>
          <w:tcPr>
            <w:tcW w:w="1134" w:type="dxa"/>
            <w:shd w:val="clear" w:color="auto" w:fill="auto"/>
          </w:tcPr>
          <w:p w:rsidR="00A96CC2" w:rsidRPr="00D126EB" w:rsidRDefault="00A96CC2" w:rsidP="00A96CC2">
            <w:pPr>
              <w:jc w:val="center"/>
            </w:pPr>
            <w:r>
              <w:t>554,00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D126EB" w:rsidRDefault="00A96CC2" w:rsidP="00A96CC2">
            <w:pPr>
              <w:jc w:val="center"/>
            </w:pPr>
            <w:r w:rsidRPr="00D126EB">
              <w:t>0,</w:t>
            </w:r>
            <w:r>
              <w:t>00</w:t>
            </w:r>
          </w:p>
          <w:p w:rsidR="00A96CC2" w:rsidRPr="00D126EB" w:rsidRDefault="00A96CC2" w:rsidP="00A96CC2">
            <w:pPr>
              <w:jc w:val="center"/>
            </w:pPr>
          </w:p>
        </w:tc>
        <w:tc>
          <w:tcPr>
            <w:tcW w:w="992" w:type="dxa"/>
            <w:gridSpan w:val="3"/>
          </w:tcPr>
          <w:p w:rsidR="00A96CC2" w:rsidRPr="00D126EB" w:rsidRDefault="00A96CC2" w:rsidP="00A96CC2">
            <w:pPr>
              <w:jc w:val="center"/>
            </w:pPr>
            <w:r w:rsidRPr="00D126EB">
              <w:t>0,</w:t>
            </w:r>
            <w:r>
              <w:t>00</w:t>
            </w:r>
          </w:p>
        </w:tc>
        <w:tc>
          <w:tcPr>
            <w:tcW w:w="992" w:type="dxa"/>
          </w:tcPr>
          <w:p w:rsidR="00A96CC2" w:rsidRPr="00D126EB" w:rsidRDefault="00A96CC2" w:rsidP="00A96CC2">
            <w:pPr>
              <w:jc w:val="center"/>
            </w:pPr>
            <w:r w:rsidRPr="00D126EB">
              <w:t>0,</w:t>
            </w:r>
            <w:r>
              <w:t>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Pr>
        <w:tc>
          <w:tcPr>
            <w:tcW w:w="2376" w:type="dxa"/>
            <w:vMerge/>
            <w:shd w:val="clear" w:color="auto" w:fill="auto"/>
          </w:tcPr>
          <w:p w:rsidR="00A96CC2" w:rsidRPr="005C75A5" w:rsidRDefault="00A96CC2" w:rsidP="00A96CC2">
            <w:pPr>
              <w:widowControl w:val="0"/>
              <w:autoSpaceDE w:val="0"/>
              <w:autoSpaceDN w:val="0"/>
              <w:adjustRightInd w:val="0"/>
              <w:jc w:val="center"/>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rsidRPr="00D126EB">
              <w:t>0,</w:t>
            </w:r>
            <w:r>
              <w:t>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563"/>
        </w:trPr>
        <w:tc>
          <w:tcPr>
            <w:tcW w:w="2376" w:type="dxa"/>
            <w:vMerge/>
            <w:shd w:val="clear" w:color="auto" w:fill="auto"/>
          </w:tcPr>
          <w:p w:rsidR="00A96CC2" w:rsidRPr="005C75A5" w:rsidRDefault="00A96CC2" w:rsidP="00A96CC2">
            <w:pPr>
              <w:widowControl w:val="0"/>
              <w:autoSpaceDE w:val="0"/>
              <w:autoSpaceDN w:val="0"/>
              <w:adjustRightInd w:val="0"/>
              <w:jc w:val="center"/>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 xml:space="preserve">внебюджетные      </w:t>
            </w:r>
          </w:p>
          <w:p w:rsidR="00A96CC2" w:rsidRPr="005C75A5" w:rsidRDefault="00A96CC2" w:rsidP="00A96CC2">
            <w:pPr>
              <w:widowControl w:val="0"/>
              <w:autoSpaceDE w:val="0"/>
              <w:autoSpaceDN w:val="0"/>
              <w:adjustRightInd w:val="0"/>
            </w:pPr>
            <w:r w:rsidRPr="005C75A5">
              <w:t>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rsidRPr="00D126EB">
              <w:t>0,</w:t>
            </w:r>
            <w:r>
              <w:t>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9F5771" w:rsidRPr="005C75A5" w:rsidTr="009F5771">
        <w:trPr>
          <w:gridAfter w:val="7"/>
          <w:wAfter w:w="7938" w:type="dxa"/>
        </w:trPr>
        <w:tc>
          <w:tcPr>
            <w:tcW w:w="2376" w:type="dxa"/>
            <w:vMerge w:val="restart"/>
            <w:shd w:val="clear" w:color="auto" w:fill="auto"/>
          </w:tcPr>
          <w:p w:rsidR="009F5771" w:rsidRPr="005C75A5" w:rsidRDefault="009F5771" w:rsidP="00A96CC2">
            <w:pPr>
              <w:widowControl w:val="0"/>
              <w:autoSpaceDE w:val="0"/>
              <w:autoSpaceDN w:val="0"/>
              <w:adjustRightInd w:val="0"/>
            </w:pPr>
            <w:r w:rsidRPr="005C75A5">
              <w:t>1.2. Комплектование книжных фондов общедоступных библиотек муниципального округа и подписка на периодическую печать</w:t>
            </w:r>
          </w:p>
        </w:tc>
        <w:tc>
          <w:tcPr>
            <w:tcW w:w="1560" w:type="dxa"/>
            <w:vMerge w:val="restart"/>
            <w:shd w:val="clear" w:color="auto" w:fill="auto"/>
          </w:tcPr>
          <w:p w:rsidR="009F5771" w:rsidRPr="005C75A5" w:rsidRDefault="009F5771" w:rsidP="00A96CC2">
            <w:pPr>
              <w:widowControl w:val="0"/>
              <w:autoSpaceDE w:val="0"/>
              <w:autoSpaceDN w:val="0"/>
              <w:adjustRightInd w:val="0"/>
              <w:jc w:val="center"/>
            </w:pPr>
            <w:r w:rsidRPr="005C75A5">
              <w:t xml:space="preserve">МКУК </w:t>
            </w:r>
            <w:r w:rsidRPr="00560688">
              <w:t xml:space="preserve">«Холмогорская </w:t>
            </w:r>
            <w:r>
              <w:t>ЦБС</w:t>
            </w:r>
            <w:r w:rsidRPr="00560688">
              <w:t>»</w:t>
            </w:r>
          </w:p>
          <w:p w:rsidR="009F5771" w:rsidRPr="005C75A5" w:rsidRDefault="009F5771" w:rsidP="00A96CC2">
            <w:pPr>
              <w:widowControl w:val="0"/>
              <w:autoSpaceDE w:val="0"/>
              <w:autoSpaceDN w:val="0"/>
              <w:adjustRightInd w:val="0"/>
              <w:jc w:val="center"/>
            </w:pPr>
          </w:p>
        </w:tc>
        <w:tc>
          <w:tcPr>
            <w:tcW w:w="1842" w:type="dxa"/>
            <w:shd w:val="clear" w:color="auto" w:fill="auto"/>
          </w:tcPr>
          <w:p w:rsidR="009F5771" w:rsidRPr="005C75A5" w:rsidRDefault="009F5771" w:rsidP="00A96CC2">
            <w:pPr>
              <w:widowControl w:val="0"/>
              <w:autoSpaceDE w:val="0"/>
              <w:autoSpaceDN w:val="0"/>
              <w:adjustRightInd w:val="0"/>
              <w:rPr>
                <w:b/>
              </w:rPr>
            </w:pPr>
            <w:r w:rsidRPr="005C75A5">
              <w:rPr>
                <w:b/>
              </w:rPr>
              <w:t>итого</w:t>
            </w:r>
          </w:p>
        </w:tc>
        <w:tc>
          <w:tcPr>
            <w:tcW w:w="1134" w:type="dxa"/>
            <w:shd w:val="clear" w:color="auto" w:fill="auto"/>
          </w:tcPr>
          <w:p w:rsidR="009F5771" w:rsidRPr="009F5771" w:rsidRDefault="009F5771" w:rsidP="009F5771">
            <w:pPr>
              <w:jc w:val="center"/>
              <w:rPr>
                <w:b/>
              </w:rPr>
            </w:pPr>
            <w:r w:rsidRPr="009F5771">
              <w:rPr>
                <w:b/>
              </w:rPr>
              <w:t>577,92058</w:t>
            </w:r>
          </w:p>
        </w:tc>
        <w:tc>
          <w:tcPr>
            <w:tcW w:w="1134" w:type="dxa"/>
            <w:shd w:val="clear" w:color="auto" w:fill="auto"/>
            <w:vAlign w:val="bottom"/>
          </w:tcPr>
          <w:p w:rsidR="009F5771" w:rsidRPr="00F34C47" w:rsidRDefault="009F5771" w:rsidP="00A96CC2">
            <w:pPr>
              <w:jc w:val="center"/>
              <w:rPr>
                <w:b/>
                <w:color w:val="000000"/>
              </w:rPr>
            </w:pPr>
            <w:r w:rsidRPr="00F34C47">
              <w:rPr>
                <w:b/>
                <w:color w:val="000000"/>
              </w:rPr>
              <w:t>303,19252</w:t>
            </w:r>
          </w:p>
        </w:tc>
        <w:tc>
          <w:tcPr>
            <w:tcW w:w="993" w:type="dxa"/>
            <w:gridSpan w:val="3"/>
            <w:shd w:val="clear" w:color="auto" w:fill="auto"/>
            <w:vAlign w:val="bottom"/>
          </w:tcPr>
          <w:p w:rsidR="009F5771" w:rsidRPr="007B0F2E" w:rsidRDefault="009F5771" w:rsidP="00A96CC2">
            <w:pPr>
              <w:jc w:val="center"/>
              <w:rPr>
                <w:b/>
                <w:color w:val="000000"/>
                <w:sz w:val="22"/>
                <w:szCs w:val="22"/>
                <w:highlight w:val="yellow"/>
              </w:rPr>
            </w:pPr>
            <w:r w:rsidRPr="007B0F2E">
              <w:rPr>
                <w:b/>
                <w:color w:val="000000"/>
                <w:sz w:val="22"/>
                <w:szCs w:val="22"/>
                <w:highlight w:val="yellow"/>
              </w:rPr>
              <w:t>274,72806</w:t>
            </w:r>
          </w:p>
        </w:tc>
        <w:tc>
          <w:tcPr>
            <w:tcW w:w="1134" w:type="dxa"/>
            <w:gridSpan w:val="3"/>
            <w:shd w:val="clear" w:color="auto" w:fill="auto"/>
          </w:tcPr>
          <w:p w:rsidR="009F5771" w:rsidRDefault="009F5771" w:rsidP="009F5771">
            <w:pPr>
              <w:jc w:val="center"/>
            </w:pPr>
            <w:r w:rsidRPr="00A150BC">
              <w:rPr>
                <w:b/>
              </w:rPr>
              <w:t>0,00</w:t>
            </w:r>
          </w:p>
        </w:tc>
        <w:tc>
          <w:tcPr>
            <w:tcW w:w="992" w:type="dxa"/>
            <w:gridSpan w:val="3"/>
          </w:tcPr>
          <w:p w:rsidR="009F5771" w:rsidRDefault="009F5771" w:rsidP="009F5771">
            <w:pPr>
              <w:jc w:val="center"/>
            </w:pPr>
            <w:r w:rsidRPr="00A150BC">
              <w:rPr>
                <w:b/>
              </w:rPr>
              <w:t>0,00</w:t>
            </w:r>
          </w:p>
        </w:tc>
        <w:tc>
          <w:tcPr>
            <w:tcW w:w="992" w:type="dxa"/>
          </w:tcPr>
          <w:p w:rsidR="009F5771" w:rsidRPr="00F54685" w:rsidRDefault="009F5771" w:rsidP="00A96CC2">
            <w:pPr>
              <w:jc w:val="center"/>
              <w:rPr>
                <w:b/>
              </w:rPr>
            </w:pPr>
            <w:r>
              <w:rPr>
                <w:b/>
              </w:rPr>
              <w:t>0,00</w:t>
            </w:r>
          </w:p>
        </w:tc>
        <w:tc>
          <w:tcPr>
            <w:tcW w:w="1418" w:type="dxa"/>
            <w:vMerge w:val="restart"/>
            <w:shd w:val="clear" w:color="auto" w:fill="auto"/>
          </w:tcPr>
          <w:p w:rsidR="009F5771" w:rsidRPr="005C75A5" w:rsidRDefault="009F5771" w:rsidP="00A96CC2">
            <w:pPr>
              <w:widowControl w:val="0"/>
              <w:autoSpaceDE w:val="0"/>
              <w:autoSpaceDN w:val="0"/>
              <w:adjustRightInd w:val="0"/>
              <w:jc w:val="center"/>
            </w:pPr>
            <w:r w:rsidRPr="005C75A5">
              <w:t>Увеличение количества посещений МКУК «</w:t>
            </w:r>
            <w:proofErr w:type="gramStart"/>
            <w:r w:rsidRPr="005C75A5">
              <w:t>Х</w:t>
            </w:r>
            <w:r>
              <w:t>олмогорская</w:t>
            </w:r>
            <w:proofErr w:type="gramEnd"/>
            <w:r>
              <w:t xml:space="preserve"> </w:t>
            </w:r>
            <w:r w:rsidRPr="005C75A5">
              <w:t>ЦБ</w:t>
            </w:r>
            <w:r>
              <w:t>С</w:t>
            </w:r>
            <w:r w:rsidRPr="005C75A5">
              <w:t>»</w:t>
            </w:r>
          </w:p>
        </w:tc>
        <w:tc>
          <w:tcPr>
            <w:tcW w:w="1559" w:type="dxa"/>
            <w:vMerge w:val="restart"/>
            <w:shd w:val="clear" w:color="auto" w:fill="auto"/>
          </w:tcPr>
          <w:p w:rsidR="009F5771" w:rsidRPr="005C75A5" w:rsidRDefault="009F5771" w:rsidP="00A96CC2">
            <w:pPr>
              <w:widowControl w:val="0"/>
              <w:autoSpaceDE w:val="0"/>
              <w:autoSpaceDN w:val="0"/>
              <w:adjustRightInd w:val="0"/>
              <w:jc w:val="center"/>
            </w:pPr>
            <w:r w:rsidRPr="005C75A5">
              <w:t>п. 1.1, 1.5 подпрограммы 1, приложения 2</w:t>
            </w:r>
          </w:p>
        </w:tc>
      </w:tr>
      <w:tr w:rsidR="009F5771" w:rsidRPr="005C75A5" w:rsidTr="00D410B0">
        <w:trPr>
          <w:gridAfter w:val="7"/>
          <w:wAfter w:w="7938" w:type="dxa"/>
        </w:trPr>
        <w:tc>
          <w:tcPr>
            <w:tcW w:w="2376" w:type="dxa"/>
            <w:vMerge/>
            <w:shd w:val="clear" w:color="auto" w:fill="auto"/>
          </w:tcPr>
          <w:p w:rsidR="009F5771" w:rsidRPr="005C75A5" w:rsidRDefault="009F5771" w:rsidP="009F5771">
            <w:pPr>
              <w:widowControl w:val="0"/>
              <w:autoSpaceDE w:val="0"/>
              <w:autoSpaceDN w:val="0"/>
              <w:adjustRightInd w:val="0"/>
              <w:jc w:val="center"/>
            </w:pPr>
          </w:p>
        </w:tc>
        <w:tc>
          <w:tcPr>
            <w:tcW w:w="1560" w:type="dxa"/>
            <w:vMerge/>
            <w:shd w:val="clear" w:color="auto" w:fill="auto"/>
          </w:tcPr>
          <w:p w:rsidR="009F5771" w:rsidRPr="005C75A5" w:rsidRDefault="009F5771" w:rsidP="009F5771">
            <w:pPr>
              <w:widowControl w:val="0"/>
              <w:autoSpaceDE w:val="0"/>
              <w:autoSpaceDN w:val="0"/>
              <w:adjustRightInd w:val="0"/>
              <w:jc w:val="center"/>
            </w:pPr>
          </w:p>
        </w:tc>
        <w:tc>
          <w:tcPr>
            <w:tcW w:w="1842" w:type="dxa"/>
            <w:shd w:val="clear" w:color="auto" w:fill="auto"/>
          </w:tcPr>
          <w:p w:rsidR="009F5771" w:rsidRPr="005C75A5" w:rsidRDefault="009F5771" w:rsidP="009F5771">
            <w:pPr>
              <w:widowControl w:val="0"/>
              <w:autoSpaceDE w:val="0"/>
              <w:autoSpaceDN w:val="0"/>
              <w:adjustRightInd w:val="0"/>
            </w:pPr>
            <w:r w:rsidRPr="005C75A5">
              <w:t>федеральный бюджет</w:t>
            </w:r>
          </w:p>
        </w:tc>
        <w:tc>
          <w:tcPr>
            <w:tcW w:w="1134" w:type="dxa"/>
            <w:shd w:val="clear" w:color="auto" w:fill="auto"/>
          </w:tcPr>
          <w:p w:rsidR="009F5771" w:rsidRPr="003235AC" w:rsidRDefault="009F5771" w:rsidP="009F5771">
            <w:pPr>
              <w:jc w:val="center"/>
            </w:pPr>
            <w:r>
              <w:t>0,0</w:t>
            </w:r>
            <w:r w:rsidRPr="003235AC">
              <w:t>0</w:t>
            </w:r>
          </w:p>
        </w:tc>
        <w:tc>
          <w:tcPr>
            <w:tcW w:w="1134" w:type="dxa"/>
            <w:shd w:val="clear" w:color="auto" w:fill="auto"/>
          </w:tcPr>
          <w:p w:rsidR="009F5771" w:rsidRPr="005C75A5" w:rsidRDefault="009F5771" w:rsidP="009F5771">
            <w:pPr>
              <w:widowControl w:val="0"/>
              <w:autoSpaceDE w:val="0"/>
              <w:autoSpaceDN w:val="0"/>
              <w:adjustRightInd w:val="0"/>
              <w:jc w:val="center"/>
            </w:pPr>
            <w:r w:rsidRPr="005C75A5">
              <w:t>0,0</w:t>
            </w:r>
            <w:r>
              <w:t>0</w:t>
            </w:r>
          </w:p>
        </w:tc>
        <w:tc>
          <w:tcPr>
            <w:tcW w:w="993" w:type="dxa"/>
            <w:gridSpan w:val="3"/>
            <w:shd w:val="clear" w:color="auto" w:fill="auto"/>
          </w:tcPr>
          <w:p w:rsidR="009F5771" w:rsidRPr="007B0F2E" w:rsidRDefault="009F5771" w:rsidP="009F5771">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9F5771" w:rsidRPr="005C75A5" w:rsidRDefault="009F5771" w:rsidP="009F5771">
            <w:pPr>
              <w:widowControl w:val="0"/>
              <w:autoSpaceDE w:val="0"/>
              <w:autoSpaceDN w:val="0"/>
              <w:adjustRightInd w:val="0"/>
              <w:jc w:val="center"/>
            </w:pPr>
            <w:r w:rsidRPr="00D126EB">
              <w:t>0,</w:t>
            </w:r>
            <w:r>
              <w:t>00</w:t>
            </w:r>
          </w:p>
        </w:tc>
        <w:tc>
          <w:tcPr>
            <w:tcW w:w="992" w:type="dxa"/>
            <w:gridSpan w:val="3"/>
          </w:tcPr>
          <w:p w:rsidR="009F5771" w:rsidRPr="005C75A5" w:rsidRDefault="009F5771" w:rsidP="009F5771">
            <w:pPr>
              <w:widowControl w:val="0"/>
              <w:autoSpaceDE w:val="0"/>
              <w:autoSpaceDN w:val="0"/>
              <w:adjustRightInd w:val="0"/>
              <w:jc w:val="center"/>
            </w:pPr>
            <w:r w:rsidRPr="00D126EB">
              <w:t>0,</w:t>
            </w:r>
            <w:r>
              <w:t>00</w:t>
            </w:r>
          </w:p>
        </w:tc>
        <w:tc>
          <w:tcPr>
            <w:tcW w:w="992" w:type="dxa"/>
          </w:tcPr>
          <w:p w:rsidR="009F5771" w:rsidRPr="005C75A5" w:rsidRDefault="009F5771" w:rsidP="009F5771">
            <w:pPr>
              <w:widowControl w:val="0"/>
              <w:autoSpaceDE w:val="0"/>
              <w:autoSpaceDN w:val="0"/>
              <w:adjustRightInd w:val="0"/>
              <w:jc w:val="center"/>
            </w:pPr>
            <w:r w:rsidRPr="00D126EB">
              <w:t>0,</w:t>
            </w:r>
            <w:r>
              <w:t>00</w:t>
            </w:r>
          </w:p>
        </w:tc>
        <w:tc>
          <w:tcPr>
            <w:tcW w:w="1418" w:type="dxa"/>
            <w:vMerge/>
            <w:shd w:val="clear" w:color="auto" w:fill="auto"/>
          </w:tcPr>
          <w:p w:rsidR="009F5771" w:rsidRPr="005C75A5" w:rsidRDefault="009F5771" w:rsidP="009F5771">
            <w:pPr>
              <w:widowControl w:val="0"/>
              <w:autoSpaceDE w:val="0"/>
              <w:autoSpaceDN w:val="0"/>
              <w:adjustRightInd w:val="0"/>
              <w:jc w:val="center"/>
            </w:pPr>
          </w:p>
        </w:tc>
        <w:tc>
          <w:tcPr>
            <w:tcW w:w="1559" w:type="dxa"/>
            <w:vMerge/>
            <w:shd w:val="clear" w:color="auto" w:fill="auto"/>
          </w:tcPr>
          <w:p w:rsidR="009F5771" w:rsidRPr="005C75A5" w:rsidRDefault="009F5771" w:rsidP="009F5771">
            <w:pPr>
              <w:widowControl w:val="0"/>
              <w:autoSpaceDE w:val="0"/>
              <w:autoSpaceDN w:val="0"/>
              <w:adjustRightInd w:val="0"/>
              <w:jc w:val="center"/>
            </w:pPr>
          </w:p>
        </w:tc>
      </w:tr>
      <w:tr w:rsidR="009F5771" w:rsidRPr="005C75A5" w:rsidTr="009F5771">
        <w:trPr>
          <w:gridAfter w:val="7"/>
          <w:wAfter w:w="7938" w:type="dxa"/>
        </w:trPr>
        <w:tc>
          <w:tcPr>
            <w:tcW w:w="2376" w:type="dxa"/>
            <w:vMerge/>
            <w:shd w:val="clear" w:color="auto" w:fill="auto"/>
          </w:tcPr>
          <w:p w:rsidR="009F5771" w:rsidRPr="005C75A5" w:rsidRDefault="009F5771" w:rsidP="009F5771">
            <w:pPr>
              <w:widowControl w:val="0"/>
              <w:autoSpaceDE w:val="0"/>
              <w:autoSpaceDN w:val="0"/>
              <w:adjustRightInd w:val="0"/>
              <w:jc w:val="center"/>
            </w:pPr>
          </w:p>
        </w:tc>
        <w:tc>
          <w:tcPr>
            <w:tcW w:w="1560" w:type="dxa"/>
            <w:vMerge/>
            <w:shd w:val="clear" w:color="auto" w:fill="auto"/>
          </w:tcPr>
          <w:p w:rsidR="009F5771" w:rsidRPr="005C75A5" w:rsidRDefault="009F5771" w:rsidP="009F5771">
            <w:pPr>
              <w:widowControl w:val="0"/>
              <w:autoSpaceDE w:val="0"/>
              <w:autoSpaceDN w:val="0"/>
              <w:adjustRightInd w:val="0"/>
              <w:jc w:val="center"/>
            </w:pPr>
          </w:p>
        </w:tc>
        <w:tc>
          <w:tcPr>
            <w:tcW w:w="1842" w:type="dxa"/>
            <w:shd w:val="clear" w:color="auto" w:fill="auto"/>
          </w:tcPr>
          <w:p w:rsidR="009F5771" w:rsidRPr="005C75A5" w:rsidRDefault="009F5771" w:rsidP="009F5771">
            <w:pPr>
              <w:widowControl w:val="0"/>
              <w:autoSpaceDE w:val="0"/>
              <w:autoSpaceDN w:val="0"/>
              <w:adjustRightInd w:val="0"/>
            </w:pPr>
            <w:r w:rsidRPr="005C75A5">
              <w:t xml:space="preserve">областной бюджет  </w:t>
            </w:r>
          </w:p>
        </w:tc>
        <w:tc>
          <w:tcPr>
            <w:tcW w:w="1134" w:type="dxa"/>
            <w:shd w:val="clear" w:color="auto" w:fill="auto"/>
          </w:tcPr>
          <w:p w:rsidR="009F5771" w:rsidRPr="003235AC" w:rsidRDefault="009F5771" w:rsidP="009F5771">
            <w:pPr>
              <w:jc w:val="center"/>
            </w:pPr>
            <w:r w:rsidRPr="003235AC">
              <w:t>511,60203</w:t>
            </w:r>
          </w:p>
        </w:tc>
        <w:tc>
          <w:tcPr>
            <w:tcW w:w="1134" w:type="dxa"/>
            <w:shd w:val="clear" w:color="auto" w:fill="auto"/>
            <w:vAlign w:val="bottom"/>
          </w:tcPr>
          <w:p w:rsidR="009F5771" w:rsidRPr="00F34C47" w:rsidRDefault="009F5771" w:rsidP="009F5771">
            <w:pPr>
              <w:jc w:val="center"/>
              <w:rPr>
                <w:color w:val="000000"/>
              </w:rPr>
            </w:pPr>
            <w:r w:rsidRPr="00F34C47">
              <w:rPr>
                <w:color w:val="000000"/>
              </w:rPr>
              <w:t>269,84134</w:t>
            </w:r>
          </w:p>
        </w:tc>
        <w:tc>
          <w:tcPr>
            <w:tcW w:w="993" w:type="dxa"/>
            <w:gridSpan w:val="3"/>
            <w:shd w:val="clear" w:color="auto" w:fill="auto"/>
            <w:vAlign w:val="bottom"/>
          </w:tcPr>
          <w:p w:rsidR="009F5771" w:rsidRPr="007B0F2E" w:rsidRDefault="009F5771" w:rsidP="009F5771">
            <w:pPr>
              <w:jc w:val="center"/>
              <w:rPr>
                <w:color w:val="000000"/>
                <w:sz w:val="22"/>
                <w:szCs w:val="22"/>
                <w:highlight w:val="yellow"/>
              </w:rPr>
            </w:pPr>
            <w:r w:rsidRPr="007B0F2E">
              <w:rPr>
                <w:color w:val="000000"/>
                <w:sz w:val="22"/>
                <w:szCs w:val="22"/>
                <w:highlight w:val="yellow"/>
              </w:rPr>
              <w:t>241,76069</w:t>
            </w:r>
          </w:p>
        </w:tc>
        <w:tc>
          <w:tcPr>
            <w:tcW w:w="1134" w:type="dxa"/>
            <w:gridSpan w:val="3"/>
            <w:shd w:val="clear" w:color="auto" w:fill="auto"/>
          </w:tcPr>
          <w:p w:rsidR="009F5771" w:rsidRPr="005C75A5" w:rsidRDefault="009F5771" w:rsidP="009F5771">
            <w:pPr>
              <w:widowControl w:val="0"/>
              <w:autoSpaceDE w:val="0"/>
              <w:autoSpaceDN w:val="0"/>
              <w:adjustRightInd w:val="0"/>
              <w:jc w:val="center"/>
            </w:pPr>
            <w:r w:rsidRPr="00D126EB">
              <w:t>0,</w:t>
            </w:r>
            <w:r>
              <w:t>00</w:t>
            </w:r>
          </w:p>
        </w:tc>
        <w:tc>
          <w:tcPr>
            <w:tcW w:w="992" w:type="dxa"/>
            <w:gridSpan w:val="3"/>
          </w:tcPr>
          <w:p w:rsidR="009F5771" w:rsidRPr="005C75A5" w:rsidRDefault="009F5771" w:rsidP="009F5771">
            <w:pPr>
              <w:widowControl w:val="0"/>
              <w:autoSpaceDE w:val="0"/>
              <w:autoSpaceDN w:val="0"/>
              <w:adjustRightInd w:val="0"/>
              <w:jc w:val="center"/>
            </w:pPr>
            <w:r w:rsidRPr="00D126EB">
              <w:t>0,</w:t>
            </w:r>
            <w:r>
              <w:t>00</w:t>
            </w:r>
          </w:p>
        </w:tc>
        <w:tc>
          <w:tcPr>
            <w:tcW w:w="992" w:type="dxa"/>
          </w:tcPr>
          <w:p w:rsidR="009F5771" w:rsidRPr="005C75A5" w:rsidRDefault="009F5771" w:rsidP="009F5771">
            <w:pPr>
              <w:widowControl w:val="0"/>
              <w:autoSpaceDE w:val="0"/>
              <w:autoSpaceDN w:val="0"/>
              <w:adjustRightInd w:val="0"/>
              <w:jc w:val="center"/>
            </w:pPr>
            <w:r w:rsidRPr="00D126EB">
              <w:t>0,</w:t>
            </w:r>
            <w:r>
              <w:t>00</w:t>
            </w:r>
          </w:p>
        </w:tc>
        <w:tc>
          <w:tcPr>
            <w:tcW w:w="1418" w:type="dxa"/>
            <w:vMerge/>
            <w:shd w:val="clear" w:color="auto" w:fill="auto"/>
          </w:tcPr>
          <w:p w:rsidR="009F5771" w:rsidRPr="005C75A5" w:rsidRDefault="009F5771" w:rsidP="009F5771">
            <w:pPr>
              <w:widowControl w:val="0"/>
              <w:autoSpaceDE w:val="0"/>
              <w:autoSpaceDN w:val="0"/>
              <w:adjustRightInd w:val="0"/>
              <w:jc w:val="center"/>
            </w:pPr>
          </w:p>
        </w:tc>
        <w:tc>
          <w:tcPr>
            <w:tcW w:w="1559" w:type="dxa"/>
            <w:vMerge/>
            <w:shd w:val="clear" w:color="auto" w:fill="auto"/>
          </w:tcPr>
          <w:p w:rsidR="009F5771" w:rsidRPr="005C75A5" w:rsidRDefault="009F5771" w:rsidP="009F5771">
            <w:pPr>
              <w:widowControl w:val="0"/>
              <w:autoSpaceDE w:val="0"/>
              <w:autoSpaceDN w:val="0"/>
              <w:adjustRightInd w:val="0"/>
              <w:jc w:val="center"/>
            </w:pPr>
          </w:p>
        </w:tc>
      </w:tr>
      <w:tr w:rsidR="009F5771" w:rsidRPr="005C75A5" w:rsidTr="009F5771">
        <w:trPr>
          <w:gridAfter w:val="7"/>
          <w:wAfter w:w="7938" w:type="dxa"/>
        </w:trPr>
        <w:tc>
          <w:tcPr>
            <w:tcW w:w="2376" w:type="dxa"/>
            <w:vMerge/>
            <w:shd w:val="clear" w:color="auto" w:fill="auto"/>
          </w:tcPr>
          <w:p w:rsidR="009F5771" w:rsidRPr="005C75A5" w:rsidRDefault="009F5771" w:rsidP="009F5771">
            <w:pPr>
              <w:widowControl w:val="0"/>
              <w:autoSpaceDE w:val="0"/>
              <w:autoSpaceDN w:val="0"/>
              <w:adjustRightInd w:val="0"/>
              <w:jc w:val="center"/>
            </w:pPr>
          </w:p>
        </w:tc>
        <w:tc>
          <w:tcPr>
            <w:tcW w:w="1560" w:type="dxa"/>
            <w:vMerge/>
            <w:shd w:val="clear" w:color="auto" w:fill="auto"/>
          </w:tcPr>
          <w:p w:rsidR="009F5771" w:rsidRPr="005C75A5" w:rsidRDefault="009F5771" w:rsidP="009F5771">
            <w:pPr>
              <w:widowControl w:val="0"/>
              <w:autoSpaceDE w:val="0"/>
              <w:autoSpaceDN w:val="0"/>
              <w:adjustRightInd w:val="0"/>
              <w:jc w:val="center"/>
            </w:pPr>
          </w:p>
        </w:tc>
        <w:tc>
          <w:tcPr>
            <w:tcW w:w="1842" w:type="dxa"/>
            <w:shd w:val="clear" w:color="auto" w:fill="auto"/>
          </w:tcPr>
          <w:p w:rsidR="009F5771" w:rsidRPr="005C75A5" w:rsidRDefault="009F5771" w:rsidP="009F5771">
            <w:pPr>
              <w:widowControl w:val="0"/>
              <w:autoSpaceDE w:val="0"/>
              <w:autoSpaceDN w:val="0"/>
              <w:adjustRightInd w:val="0"/>
            </w:pPr>
            <w:r w:rsidRPr="005C75A5">
              <w:t>местный бюджет</w:t>
            </w:r>
          </w:p>
        </w:tc>
        <w:tc>
          <w:tcPr>
            <w:tcW w:w="1134" w:type="dxa"/>
            <w:shd w:val="clear" w:color="auto" w:fill="auto"/>
          </w:tcPr>
          <w:p w:rsidR="009F5771" w:rsidRDefault="009F5771" w:rsidP="009F5771">
            <w:pPr>
              <w:jc w:val="center"/>
            </w:pPr>
            <w:r w:rsidRPr="003235AC">
              <w:t>66,31855</w:t>
            </w:r>
          </w:p>
        </w:tc>
        <w:tc>
          <w:tcPr>
            <w:tcW w:w="1134" w:type="dxa"/>
            <w:shd w:val="clear" w:color="auto" w:fill="auto"/>
            <w:vAlign w:val="bottom"/>
          </w:tcPr>
          <w:p w:rsidR="009F5771" w:rsidRPr="00F34C47" w:rsidRDefault="009F5771" w:rsidP="009F5771">
            <w:pPr>
              <w:jc w:val="center"/>
              <w:rPr>
                <w:color w:val="000000"/>
              </w:rPr>
            </w:pPr>
            <w:r w:rsidRPr="00F34C47">
              <w:rPr>
                <w:color w:val="000000"/>
              </w:rPr>
              <w:t>33,35118</w:t>
            </w:r>
          </w:p>
        </w:tc>
        <w:tc>
          <w:tcPr>
            <w:tcW w:w="993" w:type="dxa"/>
            <w:gridSpan w:val="3"/>
            <w:shd w:val="clear" w:color="auto" w:fill="auto"/>
            <w:vAlign w:val="bottom"/>
          </w:tcPr>
          <w:p w:rsidR="009F5771" w:rsidRPr="007B0F2E" w:rsidRDefault="009F5771" w:rsidP="009F5771">
            <w:pPr>
              <w:jc w:val="center"/>
              <w:rPr>
                <w:color w:val="000000"/>
                <w:highlight w:val="yellow"/>
              </w:rPr>
            </w:pPr>
            <w:r w:rsidRPr="007B0F2E">
              <w:rPr>
                <w:color w:val="000000"/>
                <w:highlight w:val="yellow"/>
              </w:rPr>
              <w:t>32,96737</w:t>
            </w:r>
          </w:p>
        </w:tc>
        <w:tc>
          <w:tcPr>
            <w:tcW w:w="1134" w:type="dxa"/>
            <w:gridSpan w:val="3"/>
            <w:shd w:val="clear" w:color="auto" w:fill="auto"/>
          </w:tcPr>
          <w:p w:rsidR="009F5771" w:rsidRPr="005C75A5" w:rsidRDefault="009F5771" w:rsidP="009F5771">
            <w:pPr>
              <w:widowControl w:val="0"/>
              <w:autoSpaceDE w:val="0"/>
              <w:autoSpaceDN w:val="0"/>
              <w:adjustRightInd w:val="0"/>
              <w:jc w:val="center"/>
            </w:pPr>
            <w:r w:rsidRPr="00D126EB">
              <w:t>0,</w:t>
            </w:r>
            <w:r>
              <w:t>00</w:t>
            </w:r>
          </w:p>
        </w:tc>
        <w:tc>
          <w:tcPr>
            <w:tcW w:w="992" w:type="dxa"/>
            <w:gridSpan w:val="3"/>
          </w:tcPr>
          <w:p w:rsidR="009F5771" w:rsidRPr="005C75A5" w:rsidRDefault="009F5771" w:rsidP="009F5771">
            <w:pPr>
              <w:widowControl w:val="0"/>
              <w:autoSpaceDE w:val="0"/>
              <w:autoSpaceDN w:val="0"/>
              <w:adjustRightInd w:val="0"/>
              <w:jc w:val="center"/>
            </w:pPr>
            <w:r w:rsidRPr="00D126EB">
              <w:t>0,</w:t>
            </w:r>
            <w:r>
              <w:t>00</w:t>
            </w:r>
          </w:p>
        </w:tc>
        <w:tc>
          <w:tcPr>
            <w:tcW w:w="992" w:type="dxa"/>
          </w:tcPr>
          <w:p w:rsidR="009F5771" w:rsidRPr="005C75A5" w:rsidRDefault="009F5771" w:rsidP="009F5771">
            <w:pPr>
              <w:widowControl w:val="0"/>
              <w:autoSpaceDE w:val="0"/>
              <w:autoSpaceDN w:val="0"/>
              <w:adjustRightInd w:val="0"/>
              <w:jc w:val="center"/>
            </w:pPr>
            <w:r w:rsidRPr="00D126EB">
              <w:t>0,</w:t>
            </w:r>
            <w:r>
              <w:t>00</w:t>
            </w:r>
          </w:p>
        </w:tc>
        <w:tc>
          <w:tcPr>
            <w:tcW w:w="1418" w:type="dxa"/>
            <w:vMerge/>
            <w:shd w:val="clear" w:color="auto" w:fill="auto"/>
          </w:tcPr>
          <w:p w:rsidR="009F5771" w:rsidRPr="005C75A5" w:rsidRDefault="009F5771" w:rsidP="009F5771">
            <w:pPr>
              <w:widowControl w:val="0"/>
              <w:autoSpaceDE w:val="0"/>
              <w:autoSpaceDN w:val="0"/>
              <w:adjustRightInd w:val="0"/>
              <w:jc w:val="center"/>
            </w:pPr>
          </w:p>
        </w:tc>
        <w:tc>
          <w:tcPr>
            <w:tcW w:w="1559" w:type="dxa"/>
            <w:vMerge/>
            <w:shd w:val="clear" w:color="auto" w:fill="auto"/>
          </w:tcPr>
          <w:p w:rsidR="009F5771" w:rsidRPr="005C75A5" w:rsidRDefault="009F5771" w:rsidP="009F5771">
            <w:pPr>
              <w:widowControl w:val="0"/>
              <w:autoSpaceDE w:val="0"/>
              <w:autoSpaceDN w:val="0"/>
              <w:adjustRightInd w:val="0"/>
              <w:jc w:val="center"/>
            </w:pPr>
          </w:p>
        </w:tc>
      </w:tr>
      <w:tr w:rsidR="009F5771" w:rsidRPr="005C75A5" w:rsidTr="00D410B0">
        <w:trPr>
          <w:gridAfter w:val="7"/>
          <w:wAfter w:w="7938" w:type="dxa"/>
        </w:trPr>
        <w:tc>
          <w:tcPr>
            <w:tcW w:w="2376" w:type="dxa"/>
            <w:vMerge/>
            <w:shd w:val="clear" w:color="auto" w:fill="auto"/>
          </w:tcPr>
          <w:p w:rsidR="009F5771" w:rsidRPr="005C75A5" w:rsidRDefault="009F5771" w:rsidP="009F5771">
            <w:pPr>
              <w:widowControl w:val="0"/>
              <w:autoSpaceDE w:val="0"/>
              <w:autoSpaceDN w:val="0"/>
              <w:adjustRightInd w:val="0"/>
              <w:jc w:val="center"/>
            </w:pPr>
          </w:p>
        </w:tc>
        <w:tc>
          <w:tcPr>
            <w:tcW w:w="1560" w:type="dxa"/>
            <w:vMerge/>
            <w:shd w:val="clear" w:color="auto" w:fill="auto"/>
          </w:tcPr>
          <w:p w:rsidR="009F5771" w:rsidRPr="005C75A5" w:rsidRDefault="009F5771" w:rsidP="009F5771">
            <w:pPr>
              <w:widowControl w:val="0"/>
              <w:autoSpaceDE w:val="0"/>
              <w:autoSpaceDN w:val="0"/>
              <w:adjustRightInd w:val="0"/>
              <w:jc w:val="center"/>
            </w:pPr>
          </w:p>
        </w:tc>
        <w:tc>
          <w:tcPr>
            <w:tcW w:w="1842" w:type="dxa"/>
            <w:shd w:val="clear" w:color="auto" w:fill="auto"/>
          </w:tcPr>
          <w:p w:rsidR="009F5771" w:rsidRPr="005C75A5" w:rsidRDefault="009F5771" w:rsidP="009F5771">
            <w:pPr>
              <w:widowControl w:val="0"/>
              <w:autoSpaceDE w:val="0"/>
              <w:autoSpaceDN w:val="0"/>
              <w:adjustRightInd w:val="0"/>
            </w:pPr>
            <w:r w:rsidRPr="005C75A5">
              <w:t>иные источники</w:t>
            </w:r>
          </w:p>
        </w:tc>
        <w:tc>
          <w:tcPr>
            <w:tcW w:w="1134" w:type="dxa"/>
            <w:shd w:val="clear" w:color="auto" w:fill="auto"/>
          </w:tcPr>
          <w:p w:rsidR="009F5771" w:rsidRPr="005C75A5" w:rsidRDefault="009F5771" w:rsidP="009F5771">
            <w:pPr>
              <w:widowControl w:val="0"/>
              <w:autoSpaceDE w:val="0"/>
              <w:autoSpaceDN w:val="0"/>
              <w:adjustRightInd w:val="0"/>
              <w:jc w:val="center"/>
            </w:pPr>
            <w:r w:rsidRPr="005C75A5">
              <w:t>0,0</w:t>
            </w:r>
            <w:r>
              <w:t>0</w:t>
            </w:r>
          </w:p>
        </w:tc>
        <w:tc>
          <w:tcPr>
            <w:tcW w:w="1134" w:type="dxa"/>
            <w:shd w:val="clear" w:color="auto" w:fill="auto"/>
          </w:tcPr>
          <w:p w:rsidR="009F5771" w:rsidRPr="005C75A5" w:rsidRDefault="009F5771" w:rsidP="009F5771">
            <w:pPr>
              <w:widowControl w:val="0"/>
              <w:autoSpaceDE w:val="0"/>
              <w:autoSpaceDN w:val="0"/>
              <w:adjustRightInd w:val="0"/>
              <w:jc w:val="center"/>
            </w:pPr>
            <w:r w:rsidRPr="005C75A5">
              <w:t>0,0</w:t>
            </w:r>
            <w:r>
              <w:t>0</w:t>
            </w:r>
          </w:p>
        </w:tc>
        <w:tc>
          <w:tcPr>
            <w:tcW w:w="993" w:type="dxa"/>
            <w:gridSpan w:val="3"/>
            <w:shd w:val="clear" w:color="auto" w:fill="auto"/>
          </w:tcPr>
          <w:p w:rsidR="009F5771" w:rsidRPr="007B0F2E" w:rsidRDefault="009F5771" w:rsidP="009F5771">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9F5771" w:rsidRPr="005C75A5" w:rsidRDefault="009F5771" w:rsidP="009F5771">
            <w:pPr>
              <w:widowControl w:val="0"/>
              <w:autoSpaceDE w:val="0"/>
              <w:autoSpaceDN w:val="0"/>
              <w:adjustRightInd w:val="0"/>
              <w:jc w:val="center"/>
            </w:pPr>
            <w:r w:rsidRPr="00D126EB">
              <w:t>0,</w:t>
            </w:r>
            <w:r>
              <w:t>00</w:t>
            </w:r>
          </w:p>
        </w:tc>
        <w:tc>
          <w:tcPr>
            <w:tcW w:w="992" w:type="dxa"/>
            <w:gridSpan w:val="3"/>
          </w:tcPr>
          <w:p w:rsidR="009F5771" w:rsidRPr="005C75A5" w:rsidRDefault="009F5771" w:rsidP="009F5771">
            <w:pPr>
              <w:widowControl w:val="0"/>
              <w:autoSpaceDE w:val="0"/>
              <w:autoSpaceDN w:val="0"/>
              <w:adjustRightInd w:val="0"/>
              <w:jc w:val="center"/>
            </w:pPr>
            <w:r w:rsidRPr="00D126EB">
              <w:t>0,</w:t>
            </w:r>
            <w:r>
              <w:t>00</w:t>
            </w:r>
          </w:p>
        </w:tc>
        <w:tc>
          <w:tcPr>
            <w:tcW w:w="992" w:type="dxa"/>
          </w:tcPr>
          <w:p w:rsidR="009F5771" w:rsidRPr="005C75A5" w:rsidRDefault="009F5771" w:rsidP="009F5771">
            <w:pPr>
              <w:widowControl w:val="0"/>
              <w:autoSpaceDE w:val="0"/>
              <w:autoSpaceDN w:val="0"/>
              <w:adjustRightInd w:val="0"/>
              <w:jc w:val="center"/>
            </w:pPr>
            <w:r w:rsidRPr="00D126EB">
              <w:t>0,</w:t>
            </w:r>
            <w:r>
              <w:t>00</w:t>
            </w:r>
          </w:p>
        </w:tc>
        <w:tc>
          <w:tcPr>
            <w:tcW w:w="1418" w:type="dxa"/>
            <w:vMerge/>
            <w:shd w:val="clear" w:color="auto" w:fill="auto"/>
          </w:tcPr>
          <w:p w:rsidR="009F5771" w:rsidRPr="005C75A5" w:rsidRDefault="009F5771" w:rsidP="009F5771">
            <w:pPr>
              <w:widowControl w:val="0"/>
              <w:autoSpaceDE w:val="0"/>
              <w:autoSpaceDN w:val="0"/>
              <w:adjustRightInd w:val="0"/>
              <w:jc w:val="center"/>
            </w:pPr>
          </w:p>
        </w:tc>
        <w:tc>
          <w:tcPr>
            <w:tcW w:w="1559" w:type="dxa"/>
            <w:vMerge/>
            <w:shd w:val="clear" w:color="auto" w:fill="auto"/>
          </w:tcPr>
          <w:p w:rsidR="009F5771" w:rsidRPr="005C75A5" w:rsidRDefault="009F5771" w:rsidP="009F5771">
            <w:pPr>
              <w:widowControl w:val="0"/>
              <w:autoSpaceDE w:val="0"/>
              <w:autoSpaceDN w:val="0"/>
              <w:adjustRightInd w:val="0"/>
              <w:jc w:val="center"/>
            </w:pPr>
          </w:p>
        </w:tc>
      </w:tr>
      <w:tr w:rsidR="00A96CC2" w:rsidRPr="005C75A5" w:rsidTr="00D410B0">
        <w:trPr>
          <w:gridAfter w:val="7"/>
          <w:wAfter w:w="7938" w:type="dxa"/>
        </w:trPr>
        <w:tc>
          <w:tcPr>
            <w:tcW w:w="2376" w:type="dxa"/>
            <w:vMerge/>
            <w:shd w:val="clear" w:color="auto" w:fill="auto"/>
          </w:tcPr>
          <w:p w:rsidR="00A96CC2" w:rsidRPr="005C75A5" w:rsidRDefault="00A96CC2" w:rsidP="00A96CC2">
            <w:pPr>
              <w:widowControl w:val="0"/>
              <w:autoSpaceDE w:val="0"/>
              <w:autoSpaceDN w:val="0"/>
              <w:adjustRightInd w:val="0"/>
              <w:jc w:val="center"/>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 xml:space="preserve">внебюджетные      </w:t>
            </w:r>
          </w:p>
          <w:p w:rsidR="00A96CC2" w:rsidRPr="005C75A5" w:rsidRDefault="00A96CC2" w:rsidP="00A96CC2">
            <w:pPr>
              <w:widowControl w:val="0"/>
              <w:autoSpaceDE w:val="0"/>
              <w:autoSpaceDN w:val="0"/>
              <w:adjustRightInd w:val="0"/>
            </w:pPr>
            <w:r w:rsidRPr="005C75A5">
              <w:t>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rsidRPr="00D126EB">
              <w:t>0,</w:t>
            </w:r>
            <w:r>
              <w:t>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452"/>
        </w:trPr>
        <w:tc>
          <w:tcPr>
            <w:tcW w:w="2376" w:type="dxa"/>
            <w:vMerge w:val="restart"/>
            <w:shd w:val="clear" w:color="auto" w:fill="auto"/>
          </w:tcPr>
          <w:p w:rsidR="00A96CC2" w:rsidRPr="005C75A5" w:rsidRDefault="00A96CC2" w:rsidP="00A96CC2">
            <w:pPr>
              <w:widowControl w:val="0"/>
              <w:autoSpaceDE w:val="0"/>
              <w:autoSpaceDN w:val="0"/>
              <w:adjustRightInd w:val="0"/>
            </w:pPr>
            <w:r w:rsidRPr="00A96CC2">
              <w:t xml:space="preserve">1.3. Реализация мероприятий по укреплению </w:t>
            </w:r>
            <w:r w:rsidRPr="00A96CC2">
              <w:lastRenderedPageBreak/>
              <w:t>материально-технической базы</w:t>
            </w:r>
          </w:p>
        </w:tc>
        <w:tc>
          <w:tcPr>
            <w:tcW w:w="3402" w:type="dxa"/>
            <w:gridSpan w:val="2"/>
            <w:shd w:val="clear" w:color="auto" w:fill="auto"/>
          </w:tcPr>
          <w:p w:rsidR="00A96CC2" w:rsidRPr="005C75A5" w:rsidRDefault="00A96CC2" w:rsidP="00A96CC2">
            <w:pPr>
              <w:widowControl w:val="0"/>
              <w:autoSpaceDE w:val="0"/>
              <w:autoSpaceDN w:val="0"/>
              <w:adjustRightInd w:val="0"/>
              <w:rPr>
                <w:b/>
              </w:rPr>
            </w:pPr>
            <w:r w:rsidRPr="005C75A5">
              <w:rPr>
                <w:b/>
              </w:rPr>
              <w:lastRenderedPageBreak/>
              <w:t>Всего</w:t>
            </w:r>
          </w:p>
        </w:tc>
        <w:tc>
          <w:tcPr>
            <w:tcW w:w="1134" w:type="dxa"/>
            <w:shd w:val="clear" w:color="auto" w:fill="auto"/>
          </w:tcPr>
          <w:p w:rsidR="00A96CC2" w:rsidRPr="006633C5" w:rsidRDefault="00A96CC2" w:rsidP="00A96CC2">
            <w:pPr>
              <w:jc w:val="center"/>
              <w:rPr>
                <w:b/>
              </w:rPr>
            </w:pPr>
            <w:r>
              <w:rPr>
                <w:b/>
              </w:rPr>
              <w:t>20,00</w:t>
            </w:r>
          </w:p>
        </w:tc>
        <w:tc>
          <w:tcPr>
            <w:tcW w:w="1134" w:type="dxa"/>
            <w:shd w:val="clear" w:color="auto" w:fill="auto"/>
          </w:tcPr>
          <w:p w:rsidR="00A96CC2" w:rsidRPr="006633C5" w:rsidRDefault="00A96CC2" w:rsidP="00A96CC2">
            <w:pPr>
              <w:jc w:val="center"/>
              <w:rPr>
                <w:b/>
              </w:rPr>
            </w:pPr>
            <w:r w:rsidRPr="006633C5">
              <w:rPr>
                <w:b/>
              </w:rPr>
              <w:t>20,00</w:t>
            </w:r>
          </w:p>
        </w:tc>
        <w:tc>
          <w:tcPr>
            <w:tcW w:w="993" w:type="dxa"/>
            <w:gridSpan w:val="3"/>
            <w:shd w:val="clear" w:color="auto" w:fill="auto"/>
          </w:tcPr>
          <w:p w:rsidR="00A96CC2" w:rsidRPr="007B0F2E" w:rsidRDefault="00A96CC2" w:rsidP="00A96CC2">
            <w:pPr>
              <w:jc w:val="center"/>
              <w:rPr>
                <w:b/>
                <w:highlight w:val="yellow"/>
              </w:rPr>
            </w:pPr>
            <w:r w:rsidRPr="007B0F2E">
              <w:rPr>
                <w:b/>
                <w:highlight w:val="yellow"/>
              </w:rPr>
              <w:t>0,00</w:t>
            </w:r>
          </w:p>
        </w:tc>
        <w:tc>
          <w:tcPr>
            <w:tcW w:w="1134" w:type="dxa"/>
            <w:gridSpan w:val="3"/>
            <w:shd w:val="clear" w:color="auto" w:fill="auto"/>
          </w:tcPr>
          <w:p w:rsidR="00A96CC2" w:rsidRPr="006633C5" w:rsidRDefault="00A96CC2" w:rsidP="00A96CC2">
            <w:pPr>
              <w:jc w:val="center"/>
              <w:rPr>
                <w:b/>
              </w:rPr>
            </w:pPr>
            <w:r w:rsidRPr="006633C5">
              <w:rPr>
                <w:b/>
              </w:rPr>
              <w:t>0,00</w:t>
            </w:r>
          </w:p>
        </w:tc>
        <w:tc>
          <w:tcPr>
            <w:tcW w:w="992" w:type="dxa"/>
            <w:gridSpan w:val="3"/>
          </w:tcPr>
          <w:p w:rsidR="00A96CC2" w:rsidRPr="006633C5" w:rsidRDefault="00A96CC2" w:rsidP="00A96CC2">
            <w:pPr>
              <w:jc w:val="center"/>
              <w:rPr>
                <w:b/>
              </w:rPr>
            </w:pPr>
            <w:r w:rsidRPr="006633C5">
              <w:rPr>
                <w:b/>
              </w:rPr>
              <w:t>0,00</w:t>
            </w:r>
          </w:p>
        </w:tc>
        <w:tc>
          <w:tcPr>
            <w:tcW w:w="992" w:type="dxa"/>
          </w:tcPr>
          <w:p w:rsidR="00A96CC2" w:rsidRPr="006633C5" w:rsidRDefault="00A96CC2" w:rsidP="00A96CC2">
            <w:pPr>
              <w:jc w:val="center"/>
              <w:rPr>
                <w:b/>
              </w:rPr>
            </w:pPr>
            <w:r>
              <w:rPr>
                <w:b/>
              </w:rPr>
              <w:t>0,0</w:t>
            </w:r>
            <w:r w:rsidR="00DB5EB0">
              <w:rPr>
                <w:b/>
              </w:rPr>
              <w:t>0</w:t>
            </w:r>
          </w:p>
        </w:tc>
        <w:tc>
          <w:tcPr>
            <w:tcW w:w="1418" w:type="dxa"/>
            <w:vMerge w:val="restart"/>
            <w:shd w:val="clear" w:color="auto" w:fill="auto"/>
          </w:tcPr>
          <w:p w:rsidR="00A96CC2" w:rsidRPr="005C75A5" w:rsidRDefault="00A96CC2" w:rsidP="00A96CC2">
            <w:pPr>
              <w:widowControl w:val="0"/>
              <w:autoSpaceDE w:val="0"/>
              <w:autoSpaceDN w:val="0"/>
              <w:adjustRightInd w:val="0"/>
              <w:jc w:val="center"/>
            </w:pPr>
            <w:r w:rsidRPr="005C75A5">
              <w:t>Улучшение материально-</w:t>
            </w:r>
            <w:r w:rsidRPr="005C75A5">
              <w:lastRenderedPageBreak/>
              <w:t>технической базы в учреждениях культуры</w:t>
            </w:r>
          </w:p>
        </w:tc>
        <w:tc>
          <w:tcPr>
            <w:tcW w:w="1559" w:type="dxa"/>
            <w:vMerge w:val="restart"/>
            <w:shd w:val="clear" w:color="auto" w:fill="auto"/>
          </w:tcPr>
          <w:p w:rsidR="00A96CC2" w:rsidRPr="005C75A5" w:rsidRDefault="00A96CC2" w:rsidP="00A96CC2">
            <w:pPr>
              <w:widowControl w:val="0"/>
              <w:autoSpaceDE w:val="0"/>
              <w:autoSpaceDN w:val="0"/>
              <w:adjustRightInd w:val="0"/>
              <w:jc w:val="center"/>
            </w:pPr>
            <w:r w:rsidRPr="005C75A5">
              <w:lastRenderedPageBreak/>
              <w:t>п. 1.1, 1.4, 1.5 подпрограм</w:t>
            </w:r>
            <w:r w:rsidRPr="005C75A5">
              <w:lastRenderedPageBreak/>
              <w:t>мы 1, приложения 2</w:t>
            </w:r>
          </w:p>
        </w:tc>
      </w:tr>
      <w:tr w:rsidR="00A96CC2" w:rsidRPr="005C75A5" w:rsidTr="00D410B0">
        <w:trPr>
          <w:gridAfter w:val="7"/>
          <w:wAfter w:w="7938" w:type="dxa"/>
          <w:trHeight w:val="452"/>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 xml:space="preserve">МКУК </w:t>
            </w:r>
            <w:r w:rsidRPr="00560688">
              <w:lastRenderedPageBreak/>
              <w:t xml:space="preserve">«Холмогорская </w:t>
            </w:r>
            <w:r>
              <w:t>ЦБС</w:t>
            </w:r>
            <w:r w:rsidRPr="00560688">
              <w:t>»</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lastRenderedPageBreak/>
              <w:t>итого</w:t>
            </w:r>
          </w:p>
        </w:tc>
        <w:tc>
          <w:tcPr>
            <w:tcW w:w="1134" w:type="dxa"/>
            <w:shd w:val="clear" w:color="auto" w:fill="auto"/>
          </w:tcPr>
          <w:p w:rsidR="00A96CC2" w:rsidRPr="006633C5" w:rsidRDefault="00A96CC2" w:rsidP="00A96CC2">
            <w:pPr>
              <w:jc w:val="center"/>
              <w:rPr>
                <w:b/>
              </w:rPr>
            </w:pPr>
            <w:r>
              <w:rPr>
                <w:b/>
              </w:rPr>
              <w:t>1</w:t>
            </w:r>
            <w:r w:rsidRPr="006633C5">
              <w:rPr>
                <w:b/>
              </w:rPr>
              <w:t>0,00</w:t>
            </w:r>
          </w:p>
        </w:tc>
        <w:tc>
          <w:tcPr>
            <w:tcW w:w="1134" w:type="dxa"/>
            <w:shd w:val="clear" w:color="auto" w:fill="auto"/>
          </w:tcPr>
          <w:p w:rsidR="00A96CC2" w:rsidRPr="006633C5" w:rsidRDefault="00A96CC2" w:rsidP="00A96CC2">
            <w:pPr>
              <w:jc w:val="center"/>
              <w:rPr>
                <w:b/>
              </w:rPr>
            </w:pPr>
            <w:r>
              <w:rPr>
                <w:b/>
              </w:rPr>
              <w:t>10,00</w:t>
            </w:r>
          </w:p>
        </w:tc>
        <w:tc>
          <w:tcPr>
            <w:tcW w:w="993" w:type="dxa"/>
            <w:gridSpan w:val="3"/>
            <w:shd w:val="clear" w:color="auto" w:fill="auto"/>
          </w:tcPr>
          <w:p w:rsidR="00A96CC2" w:rsidRPr="007B0F2E" w:rsidRDefault="00A96CC2" w:rsidP="00A96CC2">
            <w:pPr>
              <w:jc w:val="center"/>
              <w:rPr>
                <w:b/>
                <w:highlight w:val="yellow"/>
              </w:rPr>
            </w:pPr>
            <w:r w:rsidRPr="007B0F2E">
              <w:rPr>
                <w:b/>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t>0,00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76"/>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6633C5" w:rsidRDefault="00A96CC2" w:rsidP="00A96CC2">
            <w:pPr>
              <w:jc w:val="center"/>
            </w:pPr>
            <w:r>
              <w:t>1</w:t>
            </w:r>
            <w:r w:rsidRPr="006633C5">
              <w:t>0,00</w:t>
            </w:r>
          </w:p>
        </w:tc>
        <w:tc>
          <w:tcPr>
            <w:tcW w:w="1134" w:type="dxa"/>
            <w:shd w:val="clear" w:color="auto" w:fill="auto"/>
          </w:tcPr>
          <w:p w:rsidR="00A96CC2" w:rsidRPr="006633C5" w:rsidRDefault="00A96CC2" w:rsidP="00A96CC2">
            <w:pPr>
              <w:jc w:val="center"/>
            </w:pPr>
            <w:r w:rsidRPr="006633C5">
              <w:t>10,00</w:t>
            </w:r>
          </w:p>
        </w:tc>
        <w:tc>
          <w:tcPr>
            <w:tcW w:w="993" w:type="dxa"/>
            <w:gridSpan w:val="3"/>
            <w:shd w:val="clear" w:color="auto" w:fill="auto"/>
          </w:tcPr>
          <w:p w:rsidR="00A96CC2" w:rsidRPr="007B0F2E" w:rsidRDefault="00A96CC2" w:rsidP="00A96CC2">
            <w:pPr>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t>0,00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4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t>итого</w:t>
            </w:r>
          </w:p>
        </w:tc>
        <w:tc>
          <w:tcPr>
            <w:tcW w:w="1134" w:type="dxa"/>
            <w:shd w:val="clear" w:color="auto" w:fill="auto"/>
          </w:tcPr>
          <w:p w:rsidR="00A96CC2" w:rsidRPr="006633C5" w:rsidRDefault="00A96CC2" w:rsidP="00A96CC2">
            <w:pPr>
              <w:jc w:val="center"/>
              <w:rPr>
                <w:b/>
              </w:rPr>
            </w:pPr>
            <w:r>
              <w:rPr>
                <w:b/>
              </w:rPr>
              <w:t>1</w:t>
            </w:r>
            <w:r w:rsidRPr="006633C5">
              <w:rPr>
                <w:b/>
              </w:rPr>
              <w:t>0,00</w:t>
            </w:r>
          </w:p>
        </w:tc>
        <w:tc>
          <w:tcPr>
            <w:tcW w:w="1134" w:type="dxa"/>
            <w:shd w:val="clear" w:color="auto" w:fill="auto"/>
          </w:tcPr>
          <w:p w:rsidR="00A96CC2" w:rsidRPr="006633C5" w:rsidRDefault="00A96CC2" w:rsidP="00A96CC2">
            <w:pPr>
              <w:jc w:val="center"/>
              <w:rPr>
                <w:b/>
              </w:rPr>
            </w:pPr>
            <w:r w:rsidRPr="006633C5">
              <w:rPr>
                <w:b/>
              </w:rPr>
              <w:t>10,00</w:t>
            </w:r>
          </w:p>
        </w:tc>
        <w:tc>
          <w:tcPr>
            <w:tcW w:w="993" w:type="dxa"/>
            <w:gridSpan w:val="3"/>
            <w:shd w:val="clear" w:color="auto" w:fill="auto"/>
          </w:tcPr>
          <w:p w:rsidR="00A96CC2" w:rsidRPr="007B0F2E" w:rsidRDefault="00A96CC2" w:rsidP="00A96CC2">
            <w:pPr>
              <w:jc w:val="center"/>
              <w:rPr>
                <w:b/>
                <w:highlight w:val="yellow"/>
              </w:rPr>
            </w:pPr>
            <w:r w:rsidRPr="007B0F2E">
              <w:rPr>
                <w:b/>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t>0,00</w:t>
            </w:r>
          </w:p>
        </w:tc>
        <w:tc>
          <w:tcPr>
            <w:tcW w:w="992" w:type="dxa"/>
            <w:gridSpan w:val="3"/>
          </w:tcPr>
          <w:p w:rsidR="00A96CC2" w:rsidRPr="00A155C0" w:rsidRDefault="00A96CC2" w:rsidP="00A96CC2">
            <w:pPr>
              <w:jc w:val="center"/>
            </w:pPr>
            <w:r w:rsidRPr="00A155C0">
              <w:t>0,0</w:t>
            </w:r>
          </w:p>
        </w:tc>
        <w:tc>
          <w:tcPr>
            <w:tcW w:w="992" w:type="dxa"/>
          </w:tcPr>
          <w:p w:rsidR="00A96CC2" w:rsidRPr="006633C5" w:rsidRDefault="00A96CC2" w:rsidP="00A96CC2">
            <w:pPr>
              <w:jc w:val="center"/>
              <w:rPr>
                <w:b/>
              </w:rPr>
            </w:pPr>
            <w:r w:rsidRPr="006633C5">
              <w:rPr>
                <w:b/>
              </w:rP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406"/>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A07323" w:rsidRDefault="00A96CC2" w:rsidP="00A96CC2">
            <w:pPr>
              <w:jc w:val="center"/>
            </w:pPr>
            <w:r>
              <w:t>1</w:t>
            </w:r>
            <w:r w:rsidRPr="00A07323">
              <w:t>0,00</w:t>
            </w:r>
          </w:p>
        </w:tc>
        <w:tc>
          <w:tcPr>
            <w:tcW w:w="1134" w:type="dxa"/>
            <w:shd w:val="clear" w:color="auto" w:fill="auto"/>
          </w:tcPr>
          <w:p w:rsidR="00A96CC2" w:rsidRPr="00A07323" w:rsidRDefault="00A96CC2" w:rsidP="00A96CC2">
            <w:pPr>
              <w:jc w:val="center"/>
            </w:pPr>
            <w:r w:rsidRPr="00A07323">
              <w:t>10,00</w:t>
            </w:r>
          </w:p>
        </w:tc>
        <w:tc>
          <w:tcPr>
            <w:tcW w:w="993" w:type="dxa"/>
            <w:gridSpan w:val="3"/>
            <w:shd w:val="clear" w:color="auto" w:fill="auto"/>
          </w:tcPr>
          <w:p w:rsidR="00A96CC2" w:rsidRPr="007B0F2E" w:rsidRDefault="00A96CC2" w:rsidP="00A96CC2">
            <w:pPr>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t>0,00</w:t>
            </w:r>
          </w:p>
        </w:tc>
        <w:tc>
          <w:tcPr>
            <w:tcW w:w="992" w:type="dxa"/>
            <w:gridSpan w:val="3"/>
          </w:tcPr>
          <w:p w:rsidR="00A96CC2" w:rsidRPr="00A07323" w:rsidRDefault="00A96CC2" w:rsidP="00A96CC2">
            <w:pPr>
              <w:jc w:val="center"/>
            </w:pPr>
            <w:r>
              <w:t>0,0</w:t>
            </w:r>
          </w:p>
        </w:tc>
        <w:tc>
          <w:tcPr>
            <w:tcW w:w="992" w:type="dxa"/>
          </w:tcPr>
          <w:p w:rsidR="00A96CC2" w:rsidRPr="00A07323" w:rsidRDefault="00A96CC2" w:rsidP="00A96CC2">
            <w:pPr>
              <w:jc w:val="center"/>
            </w:pPr>
            <w:r w:rsidRPr="00A07323">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466"/>
        </w:trPr>
        <w:tc>
          <w:tcPr>
            <w:tcW w:w="2376" w:type="dxa"/>
            <w:vMerge w:val="restart"/>
            <w:shd w:val="clear" w:color="auto" w:fill="auto"/>
          </w:tcPr>
          <w:p w:rsidR="00A96CC2" w:rsidRPr="005C75A5" w:rsidRDefault="00A96CC2" w:rsidP="00A96CC2">
            <w:pPr>
              <w:widowControl w:val="0"/>
              <w:autoSpaceDE w:val="0"/>
              <w:autoSpaceDN w:val="0"/>
              <w:adjustRightInd w:val="0"/>
            </w:pPr>
            <w:r w:rsidRPr="005C75A5">
              <w:t>1.4.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50 тысяч человек</w:t>
            </w: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t>итого</w:t>
            </w:r>
          </w:p>
        </w:tc>
        <w:tc>
          <w:tcPr>
            <w:tcW w:w="1134" w:type="dxa"/>
            <w:shd w:val="clear" w:color="auto" w:fill="auto"/>
          </w:tcPr>
          <w:p w:rsidR="00A96CC2" w:rsidRPr="004442EB" w:rsidRDefault="00A96CC2" w:rsidP="00A96CC2">
            <w:pPr>
              <w:jc w:val="center"/>
              <w:rPr>
                <w:b/>
              </w:rPr>
            </w:pPr>
            <w:r w:rsidRPr="004442EB">
              <w:rPr>
                <w:b/>
              </w:rPr>
              <w:t>2737,57455</w:t>
            </w:r>
          </w:p>
        </w:tc>
        <w:tc>
          <w:tcPr>
            <w:tcW w:w="1134" w:type="dxa"/>
            <w:shd w:val="clear" w:color="auto" w:fill="auto"/>
          </w:tcPr>
          <w:p w:rsidR="00A96CC2" w:rsidRPr="008C051B" w:rsidRDefault="00A96CC2" w:rsidP="00A96CC2">
            <w:pPr>
              <w:jc w:val="center"/>
              <w:rPr>
                <w:b/>
              </w:rPr>
            </w:pPr>
            <w:r w:rsidRPr="008C051B">
              <w:rPr>
                <w:b/>
              </w:rPr>
              <w:t>1317,120</w:t>
            </w:r>
          </w:p>
        </w:tc>
        <w:tc>
          <w:tcPr>
            <w:tcW w:w="993" w:type="dxa"/>
            <w:gridSpan w:val="3"/>
            <w:shd w:val="clear" w:color="auto" w:fill="auto"/>
          </w:tcPr>
          <w:p w:rsidR="00A96CC2" w:rsidRPr="007B0F2E" w:rsidRDefault="00A96CC2" w:rsidP="00A96CC2">
            <w:pPr>
              <w:jc w:val="center"/>
              <w:rPr>
                <w:b/>
                <w:highlight w:val="yellow"/>
              </w:rPr>
            </w:pPr>
            <w:r w:rsidRPr="007B0F2E">
              <w:rPr>
                <w:b/>
                <w:highlight w:val="yellow"/>
              </w:rPr>
              <w:t>1420,45455</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t>0,00</w:t>
            </w:r>
          </w:p>
        </w:tc>
        <w:tc>
          <w:tcPr>
            <w:tcW w:w="992" w:type="dxa"/>
            <w:gridSpan w:val="3"/>
          </w:tcPr>
          <w:p w:rsidR="00A96CC2" w:rsidRPr="008C051B" w:rsidRDefault="00A96CC2" w:rsidP="00A96CC2">
            <w:pPr>
              <w:widowControl w:val="0"/>
              <w:autoSpaceDE w:val="0"/>
              <w:autoSpaceDN w:val="0"/>
              <w:adjustRightInd w:val="0"/>
              <w:jc w:val="center"/>
              <w:rPr>
                <w:b/>
              </w:rPr>
            </w:pPr>
            <w:r w:rsidRPr="008C051B">
              <w:rPr>
                <w:b/>
              </w:rPr>
              <w:t>0,0</w:t>
            </w:r>
            <w:r>
              <w:rPr>
                <w:b/>
              </w:rPr>
              <w:t>0</w:t>
            </w:r>
          </w:p>
        </w:tc>
        <w:tc>
          <w:tcPr>
            <w:tcW w:w="992" w:type="dxa"/>
          </w:tcPr>
          <w:p w:rsidR="00A96CC2" w:rsidRPr="008C051B" w:rsidRDefault="00A96CC2" w:rsidP="00A96CC2">
            <w:pPr>
              <w:widowControl w:val="0"/>
              <w:autoSpaceDE w:val="0"/>
              <w:autoSpaceDN w:val="0"/>
              <w:adjustRightInd w:val="0"/>
              <w:jc w:val="center"/>
              <w:rPr>
                <w:b/>
              </w:rPr>
            </w:pPr>
            <w:r w:rsidRPr="008C051B">
              <w:rPr>
                <w:b/>
              </w:rPr>
              <w:t>0,0</w:t>
            </w:r>
            <w:r>
              <w:rPr>
                <w:b/>
              </w:rPr>
              <w:t>0</w:t>
            </w:r>
          </w:p>
        </w:tc>
        <w:tc>
          <w:tcPr>
            <w:tcW w:w="1418" w:type="dxa"/>
            <w:vMerge w:val="restart"/>
            <w:shd w:val="clear" w:color="auto" w:fill="auto"/>
          </w:tcPr>
          <w:p w:rsidR="00A96CC2" w:rsidRPr="005C75A5" w:rsidRDefault="00A96CC2" w:rsidP="00A96CC2">
            <w:pPr>
              <w:widowControl w:val="0"/>
              <w:autoSpaceDE w:val="0"/>
              <w:autoSpaceDN w:val="0"/>
              <w:adjustRightInd w:val="0"/>
              <w:jc w:val="center"/>
            </w:pPr>
            <w:r w:rsidRPr="005C75A5">
              <w:t>Улучшение материально-технической базы в учреждениях культуры</w:t>
            </w:r>
          </w:p>
        </w:tc>
        <w:tc>
          <w:tcPr>
            <w:tcW w:w="1559" w:type="dxa"/>
            <w:vMerge w:val="restart"/>
            <w:shd w:val="clear" w:color="auto" w:fill="auto"/>
          </w:tcPr>
          <w:p w:rsidR="00A96CC2" w:rsidRPr="005C75A5" w:rsidRDefault="00A96CC2" w:rsidP="00A96CC2">
            <w:pPr>
              <w:widowControl w:val="0"/>
              <w:autoSpaceDE w:val="0"/>
              <w:autoSpaceDN w:val="0"/>
              <w:adjustRightInd w:val="0"/>
              <w:jc w:val="center"/>
            </w:pPr>
            <w:r w:rsidRPr="005C75A5">
              <w:t>п. 1.2, 1.3, 1.5 подпрограммы 1, приложения 2</w:t>
            </w:r>
          </w:p>
        </w:tc>
      </w:tr>
      <w:tr w:rsidR="00A96CC2" w:rsidRPr="005C75A5" w:rsidTr="00D410B0">
        <w:trPr>
          <w:gridAfter w:val="7"/>
          <w:wAfter w:w="7938" w:type="dxa"/>
          <w:trHeight w:val="486"/>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1C0E07" w:rsidRDefault="00A96CC2" w:rsidP="00A96CC2">
            <w:pPr>
              <w:jc w:val="center"/>
            </w:pPr>
            <w:r w:rsidRPr="001C0E07">
              <w:t>2012,91700</w:t>
            </w:r>
          </w:p>
        </w:tc>
        <w:tc>
          <w:tcPr>
            <w:tcW w:w="1134" w:type="dxa"/>
            <w:shd w:val="clear" w:color="auto" w:fill="auto"/>
          </w:tcPr>
          <w:p w:rsidR="00A96CC2" w:rsidRPr="005C75A5" w:rsidRDefault="00A96CC2" w:rsidP="00A96CC2">
            <w:pPr>
              <w:widowControl w:val="0"/>
              <w:autoSpaceDE w:val="0"/>
              <w:autoSpaceDN w:val="0"/>
              <w:adjustRightInd w:val="0"/>
              <w:jc w:val="center"/>
            </w:pPr>
            <w:r>
              <w:t>887,917</w:t>
            </w:r>
          </w:p>
        </w:tc>
        <w:tc>
          <w:tcPr>
            <w:tcW w:w="993" w:type="dxa"/>
            <w:gridSpan w:val="3"/>
            <w:shd w:val="clear" w:color="auto" w:fill="auto"/>
          </w:tcPr>
          <w:p w:rsidR="00A96CC2" w:rsidRPr="007B0F2E" w:rsidRDefault="00A96CC2" w:rsidP="00A96CC2">
            <w:pPr>
              <w:jc w:val="center"/>
              <w:rPr>
                <w:highlight w:val="yellow"/>
              </w:rPr>
            </w:pPr>
            <w:r w:rsidRPr="007B0F2E">
              <w:rPr>
                <w:highlight w:val="yellow"/>
              </w:rPr>
              <w:t>1125,00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96"/>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1C0E07" w:rsidRDefault="00A96CC2" w:rsidP="00A96CC2">
            <w:pPr>
              <w:jc w:val="center"/>
            </w:pPr>
            <w:r w:rsidRPr="001C0E07">
              <w:t>409,31980</w:t>
            </w:r>
          </w:p>
        </w:tc>
        <w:tc>
          <w:tcPr>
            <w:tcW w:w="1134" w:type="dxa"/>
            <w:shd w:val="clear" w:color="auto" w:fill="auto"/>
          </w:tcPr>
          <w:p w:rsidR="00A96CC2" w:rsidRPr="005C75A5" w:rsidRDefault="00A96CC2" w:rsidP="00A96CC2">
            <w:pPr>
              <w:widowControl w:val="0"/>
              <w:autoSpaceDE w:val="0"/>
              <w:autoSpaceDN w:val="0"/>
              <w:adjustRightInd w:val="0"/>
              <w:jc w:val="center"/>
            </w:pPr>
            <w:r>
              <w:t>284,3198</w:t>
            </w:r>
          </w:p>
        </w:tc>
        <w:tc>
          <w:tcPr>
            <w:tcW w:w="993" w:type="dxa"/>
            <w:gridSpan w:val="3"/>
            <w:shd w:val="clear" w:color="auto" w:fill="auto"/>
          </w:tcPr>
          <w:p w:rsidR="00A96CC2" w:rsidRPr="007B0F2E" w:rsidRDefault="00A96CC2" w:rsidP="00A96CC2">
            <w:pPr>
              <w:jc w:val="center"/>
              <w:rPr>
                <w:highlight w:val="yellow"/>
              </w:rPr>
            </w:pPr>
            <w:r w:rsidRPr="007B0F2E">
              <w:rPr>
                <w:highlight w:val="yellow"/>
              </w:rPr>
              <w:t>125,00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73"/>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Default="00A96CC2" w:rsidP="00A96CC2">
            <w:pPr>
              <w:jc w:val="center"/>
            </w:pPr>
            <w:r w:rsidRPr="001C0E07">
              <w:t>315,33775</w:t>
            </w:r>
          </w:p>
        </w:tc>
        <w:tc>
          <w:tcPr>
            <w:tcW w:w="1134" w:type="dxa"/>
            <w:shd w:val="clear" w:color="auto" w:fill="auto"/>
          </w:tcPr>
          <w:p w:rsidR="00A96CC2" w:rsidRPr="00D07C2F" w:rsidRDefault="00A96CC2" w:rsidP="00A96CC2">
            <w:pPr>
              <w:jc w:val="center"/>
            </w:pPr>
            <w:r w:rsidRPr="00D07C2F">
              <w:t>144,88320</w:t>
            </w:r>
          </w:p>
        </w:tc>
        <w:tc>
          <w:tcPr>
            <w:tcW w:w="993" w:type="dxa"/>
            <w:gridSpan w:val="3"/>
            <w:shd w:val="clear" w:color="auto" w:fill="auto"/>
          </w:tcPr>
          <w:p w:rsidR="00A96CC2" w:rsidRPr="007B0F2E" w:rsidRDefault="00A96CC2" w:rsidP="00A96CC2">
            <w:pPr>
              <w:jc w:val="center"/>
              <w:rPr>
                <w:highlight w:val="yellow"/>
              </w:rPr>
            </w:pPr>
            <w:r w:rsidRPr="007B0F2E">
              <w:rPr>
                <w:highlight w:val="yellow"/>
              </w:rPr>
              <w:t>170,45455</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76"/>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102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внебюджетные 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167"/>
        </w:trPr>
        <w:tc>
          <w:tcPr>
            <w:tcW w:w="2376" w:type="dxa"/>
            <w:vMerge w:val="restart"/>
            <w:shd w:val="clear" w:color="auto" w:fill="auto"/>
          </w:tcPr>
          <w:p w:rsidR="00A96CC2" w:rsidRPr="005C75A5" w:rsidRDefault="00A96CC2" w:rsidP="00A96CC2">
            <w:pPr>
              <w:widowControl w:val="0"/>
              <w:autoSpaceDE w:val="0"/>
              <w:autoSpaceDN w:val="0"/>
              <w:adjustRightInd w:val="0"/>
            </w:pPr>
            <w:r w:rsidRPr="0050034B">
              <w:t>1.5. Создание без барьерной среды жизнедеятельности для инвалидов и иных маломобильных категорий населения в сфере культуры</w:t>
            </w:r>
          </w:p>
        </w:tc>
        <w:tc>
          <w:tcPr>
            <w:tcW w:w="3402" w:type="dxa"/>
            <w:gridSpan w:val="2"/>
            <w:shd w:val="clear" w:color="auto" w:fill="auto"/>
          </w:tcPr>
          <w:p w:rsidR="00A96CC2" w:rsidRPr="005C75A5" w:rsidRDefault="00A96CC2" w:rsidP="00A96CC2">
            <w:pPr>
              <w:widowControl w:val="0"/>
              <w:autoSpaceDE w:val="0"/>
              <w:autoSpaceDN w:val="0"/>
              <w:adjustRightInd w:val="0"/>
              <w:rPr>
                <w:b/>
              </w:rPr>
            </w:pPr>
            <w:r w:rsidRPr="005C75A5">
              <w:rPr>
                <w:b/>
              </w:rPr>
              <w:t xml:space="preserve">Всего </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2" w:type="dxa"/>
            <w:gridSpan w:val="3"/>
          </w:tcPr>
          <w:p w:rsidR="00A96CC2" w:rsidRPr="00F34C47" w:rsidRDefault="00A96CC2" w:rsidP="00A96CC2">
            <w:pPr>
              <w:widowControl w:val="0"/>
              <w:autoSpaceDE w:val="0"/>
              <w:autoSpaceDN w:val="0"/>
              <w:adjustRightInd w:val="0"/>
              <w:jc w:val="center"/>
              <w:rPr>
                <w:b/>
              </w:rPr>
            </w:pPr>
            <w:r w:rsidRPr="00F34C47">
              <w:rPr>
                <w:b/>
              </w:rPr>
              <w:t>0,00</w:t>
            </w:r>
          </w:p>
        </w:tc>
        <w:tc>
          <w:tcPr>
            <w:tcW w:w="992" w:type="dxa"/>
          </w:tcPr>
          <w:p w:rsidR="00A96CC2" w:rsidRPr="00F34C47" w:rsidRDefault="00A96CC2" w:rsidP="00A96CC2">
            <w:pPr>
              <w:widowControl w:val="0"/>
              <w:autoSpaceDE w:val="0"/>
              <w:autoSpaceDN w:val="0"/>
              <w:adjustRightInd w:val="0"/>
              <w:jc w:val="center"/>
              <w:rPr>
                <w:b/>
              </w:rPr>
            </w:pPr>
            <w:r w:rsidRPr="00F34C47">
              <w:rPr>
                <w:b/>
              </w:rPr>
              <w:t>0,00</w:t>
            </w:r>
          </w:p>
        </w:tc>
        <w:tc>
          <w:tcPr>
            <w:tcW w:w="1418" w:type="dxa"/>
            <w:vMerge w:val="restart"/>
            <w:shd w:val="clear" w:color="auto" w:fill="auto"/>
          </w:tcPr>
          <w:p w:rsidR="00A96CC2" w:rsidRPr="005C75A5" w:rsidRDefault="00A96CC2" w:rsidP="00A96CC2">
            <w:pPr>
              <w:widowControl w:val="0"/>
              <w:autoSpaceDE w:val="0"/>
              <w:autoSpaceDN w:val="0"/>
              <w:adjustRightInd w:val="0"/>
              <w:jc w:val="center"/>
            </w:pPr>
            <w:r w:rsidRPr="005C75A5">
              <w:t xml:space="preserve">1 библиотека и 1 КДУ к 2025 году будут оборудованы для доступа инвалидов и иных маломобильных групп </w:t>
            </w:r>
            <w:r w:rsidRPr="005C75A5">
              <w:lastRenderedPageBreak/>
              <w:t>населения</w:t>
            </w:r>
          </w:p>
        </w:tc>
        <w:tc>
          <w:tcPr>
            <w:tcW w:w="1559" w:type="dxa"/>
            <w:vMerge w:val="restart"/>
            <w:shd w:val="clear" w:color="auto" w:fill="auto"/>
          </w:tcPr>
          <w:p w:rsidR="00A96CC2" w:rsidRPr="005C75A5" w:rsidRDefault="00A96CC2" w:rsidP="00A96CC2">
            <w:pPr>
              <w:widowControl w:val="0"/>
              <w:autoSpaceDE w:val="0"/>
              <w:autoSpaceDN w:val="0"/>
              <w:adjustRightInd w:val="0"/>
              <w:jc w:val="center"/>
            </w:pPr>
            <w:r w:rsidRPr="005C75A5">
              <w:lastRenderedPageBreak/>
              <w:t xml:space="preserve">п. 1.1 – 1.4 </w:t>
            </w:r>
            <w:proofErr w:type="spellStart"/>
            <w:r w:rsidRPr="005C75A5">
              <w:t>подпрограмммы</w:t>
            </w:r>
            <w:proofErr w:type="spellEnd"/>
            <w:r w:rsidRPr="005C75A5">
              <w:t xml:space="preserve"> 1, приложения 2</w:t>
            </w:r>
          </w:p>
        </w:tc>
      </w:tr>
      <w:tr w:rsidR="00A96CC2" w:rsidRPr="005C75A5" w:rsidTr="00D410B0">
        <w:trPr>
          <w:gridAfter w:val="7"/>
          <w:wAfter w:w="7938" w:type="dxa"/>
          <w:trHeight w:val="167"/>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t>итого</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2" w:type="dxa"/>
            <w:gridSpan w:val="3"/>
          </w:tcPr>
          <w:p w:rsidR="00A96CC2" w:rsidRPr="00F34C47" w:rsidRDefault="00A96CC2" w:rsidP="00A96CC2">
            <w:pPr>
              <w:widowControl w:val="0"/>
              <w:autoSpaceDE w:val="0"/>
              <w:autoSpaceDN w:val="0"/>
              <w:adjustRightInd w:val="0"/>
              <w:jc w:val="center"/>
              <w:rPr>
                <w:b/>
              </w:rPr>
            </w:pPr>
            <w:r w:rsidRPr="00F34C47">
              <w:rPr>
                <w:b/>
              </w:rPr>
              <w:t>0,00</w:t>
            </w:r>
          </w:p>
        </w:tc>
        <w:tc>
          <w:tcPr>
            <w:tcW w:w="992" w:type="dxa"/>
          </w:tcPr>
          <w:p w:rsidR="00A96CC2" w:rsidRPr="00F34C47" w:rsidRDefault="00A96CC2" w:rsidP="00A96CC2">
            <w:pPr>
              <w:widowControl w:val="0"/>
              <w:autoSpaceDE w:val="0"/>
              <w:autoSpaceDN w:val="0"/>
              <w:adjustRightInd w:val="0"/>
              <w:jc w:val="center"/>
              <w:rPr>
                <w:b/>
              </w:rPr>
            </w:pPr>
            <w:r w:rsidRPr="00F34C47">
              <w:rPr>
                <w:b/>
              </w:rP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167"/>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0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5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52"/>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внебюджетные 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7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t>МКУК «Холмогорская ЦБС</w:t>
            </w:r>
            <w:r w:rsidRPr="00560688">
              <w:t>»</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t>итого</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2" w:type="dxa"/>
            <w:gridSpan w:val="3"/>
          </w:tcPr>
          <w:p w:rsidR="00A96CC2" w:rsidRPr="00F34C47" w:rsidRDefault="00A96CC2" w:rsidP="00A96CC2">
            <w:pPr>
              <w:widowControl w:val="0"/>
              <w:autoSpaceDE w:val="0"/>
              <w:autoSpaceDN w:val="0"/>
              <w:adjustRightInd w:val="0"/>
              <w:jc w:val="center"/>
              <w:rPr>
                <w:b/>
              </w:rPr>
            </w:pPr>
            <w:r w:rsidRPr="00F34C47">
              <w:rPr>
                <w:b/>
              </w:rPr>
              <w:t>0,00</w:t>
            </w:r>
          </w:p>
        </w:tc>
        <w:tc>
          <w:tcPr>
            <w:tcW w:w="992" w:type="dxa"/>
          </w:tcPr>
          <w:p w:rsidR="00A96CC2" w:rsidRPr="00F34C47" w:rsidRDefault="00A96CC2" w:rsidP="00A96CC2">
            <w:pPr>
              <w:widowControl w:val="0"/>
              <w:autoSpaceDE w:val="0"/>
              <w:autoSpaceDN w:val="0"/>
              <w:adjustRightInd w:val="0"/>
              <w:jc w:val="center"/>
              <w:rPr>
                <w:b/>
              </w:rPr>
            </w:pPr>
            <w:r w:rsidRPr="00F34C47">
              <w:rPr>
                <w:b/>
              </w:rP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1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1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8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внебюджетные 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6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t>итого</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2" w:type="dxa"/>
            <w:gridSpan w:val="3"/>
          </w:tcPr>
          <w:p w:rsidR="00A96CC2" w:rsidRPr="00F34C47" w:rsidRDefault="00A96CC2" w:rsidP="00A96CC2">
            <w:pPr>
              <w:widowControl w:val="0"/>
              <w:autoSpaceDE w:val="0"/>
              <w:autoSpaceDN w:val="0"/>
              <w:adjustRightInd w:val="0"/>
              <w:jc w:val="center"/>
              <w:rPr>
                <w:b/>
              </w:rPr>
            </w:pPr>
            <w:r w:rsidRPr="00F34C47">
              <w:rPr>
                <w:b/>
              </w:rPr>
              <w:t>0,00</w:t>
            </w:r>
          </w:p>
        </w:tc>
        <w:tc>
          <w:tcPr>
            <w:tcW w:w="992" w:type="dxa"/>
          </w:tcPr>
          <w:p w:rsidR="00A96CC2" w:rsidRPr="00F34C47" w:rsidRDefault="00A96CC2" w:rsidP="00A96CC2">
            <w:pPr>
              <w:widowControl w:val="0"/>
              <w:autoSpaceDE w:val="0"/>
              <w:autoSpaceDN w:val="0"/>
              <w:adjustRightInd w:val="0"/>
              <w:jc w:val="center"/>
              <w:rPr>
                <w:b/>
              </w:rPr>
            </w:pPr>
            <w:r w:rsidRPr="00F34C47">
              <w:rPr>
                <w:b/>
              </w:rP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5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8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3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0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внебюджетные 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413"/>
        </w:trPr>
        <w:tc>
          <w:tcPr>
            <w:tcW w:w="2376" w:type="dxa"/>
            <w:vMerge w:val="restart"/>
            <w:shd w:val="clear" w:color="auto" w:fill="auto"/>
          </w:tcPr>
          <w:p w:rsidR="00A96CC2" w:rsidRPr="005C75A5" w:rsidRDefault="00A96CC2" w:rsidP="00A96CC2">
            <w:pPr>
              <w:widowControl w:val="0"/>
              <w:autoSpaceDE w:val="0"/>
              <w:autoSpaceDN w:val="0"/>
              <w:adjustRightInd w:val="0"/>
            </w:pPr>
            <w:r w:rsidRPr="005C75A5">
              <w:t>1.6. Создание условий для обеспечения организаций культуры высокопрофессиональными кадрами (направление специалистов на обучение)</w:t>
            </w:r>
          </w:p>
          <w:p w:rsidR="00A96CC2" w:rsidRPr="005C75A5" w:rsidRDefault="00A96CC2" w:rsidP="00A96CC2"/>
        </w:tc>
        <w:tc>
          <w:tcPr>
            <w:tcW w:w="3402" w:type="dxa"/>
            <w:gridSpan w:val="2"/>
            <w:shd w:val="clear" w:color="auto" w:fill="auto"/>
          </w:tcPr>
          <w:p w:rsidR="00A96CC2" w:rsidRPr="005C75A5" w:rsidRDefault="00A96CC2" w:rsidP="00A96CC2">
            <w:pPr>
              <w:widowControl w:val="0"/>
              <w:autoSpaceDE w:val="0"/>
              <w:autoSpaceDN w:val="0"/>
              <w:adjustRightInd w:val="0"/>
              <w:rPr>
                <w:b/>
              </w:rPr>
            </w:pPr>
            <w:r w:rsidRPr="005C75A5">
              <w:rPr>
                <w:b/>
              </w:rPr>
              <w:lastRenderedPageBreak/>
              <w:t>ВСЕГО:</w:t>
            </w:r>
          </w:p>
        </w:tc>
        <w:tc>
          <w:tcPr>
            <w:tcW w:w="1134" w:type="dxa"/>
            <w:shd w:val="clear" w:color="auto" w:fill="auto"/>
          </w:tcPr>
          <w:p w:rsidR="00A96CC2" w:rsidRPr="005C75A5" w:rsidRDefault="00A96CC2" w:rsidP="00DB5EB0">
            <w:pPr>
              <w:widowControl w:val="0"/>
              <w:autoSpaceDE w:val="0"/>
              <w:autoSpaceDN w:val="0"/>
              <w:adjustRightInd w:val="0"/>
              <w:jc w:val="center"/>
              <w:rPr>
                <w:b/>
              </w:rPr>
            </w:pPr>
            <w:r>
              <w:rPr>
                <w:b/>
              </w:rPr>
              <w:t>22,0</w:t>
            </w:r>
          </w:p>
        </w:tc>
        <w:tc>
          <w:tcPr>
            <w:tcW w:w="1134" w:type="dxa"/>
            <w:shd w:val="clear" w:color="auto" w:fill="auto"/>
          </w:tcPr>
          <w:p w:rsidR="00A96CC2" w:rsidRPr="005C75A5" w:rsidRDefault="00A96CC2" w:rsidP="00A96CC2">
            <w:pPr>
              <w:widowControl w:val="0"/>
              <w:autoSpaceDE w:val="0"/>
              <w:autoSpaceDN w:val="0"/>
              <w:adjustRightInd w:val="0"/>
              <w:jc w:val="center"/>
              <w:rPr>
                <w:b/>
              </w:rPr>
            </w:pPr>
            <w:r>
              <w:rPr>
                <w:b/>
              </w:rPr>
              <w:t>22,0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A96CC2" w:rsidRPr="00F34C47" w:rsidRDefault="00DB5EB0" w:rsidP="00A96CC2">
            <w:pPr>
              <w:widowControl w:val="0"/>
              <w:autoSpaceDE w:val="0"/>
              <w:autoSpaceDN w:val="0"/>
              <w:adjustRightInd w:val="0"/>
              <w:jc w:val="center"/>
              <w:rPr>
                <w:b/>
              </w:rPr>
            </w:pPr>
            <w:r>
              <w:rPr>
                <w:b/>
              </w:rPr>
              <w:t>0,00</w:t>
            </w:r>
          </w:p>
        </w:tc>
        <w:tc>
          <w:tcPr>
            <w:tcW w:w="992" w:type="dxa"/>
            <w:gridSpan w:val="3"/>
          </w:tcPr>
          <w:p w:rsidR="00A96CC2" w:rsidRPr="00F34C47" w:rsidRDefault="00DB5EB0" w:rsidP="00A96CC2">
            <w:pPr>
              <w:widowControl w:val="0"/>
              <w:autoSpaceDE w:val="0"/>
              <w:autoSpaceDN w:val="0"/>
              <w:adjustRightInd w:val="0"/>
              <w:jc w:val="center"/>
              <w:rPr>
                <w:b/>
              </w:rPr>
            </w:pPr>
            <w:r>
              <w:rPr>
                <w:b/>
              </w:rPr>
              <w:t>0,00</w:t>
            </w:r>
          </w:p>
        </w:tc>
        <w:tc>
          <w:tcPr>
            <w:tcW w:w="992" w:type="dxa"/>
          </w:tcPr>
          <w:p w:rsidR="00A96CC2" w:rsidRPr="00F34C47" w:rsidRDefault="00DB5EB0" w:rsidP="00A96CC2">
            <w:pPr>
              <w:widowControl w:val="0"/>
              <w:autoSpaceDE w:val="0"/>
              <w:autoSpaceDN w:val="0"/>
              <w:adjustRightInd w:val="0"/>
              <w:jc w:val="center"/>
              <w:rPr>
                <w:b/>
              </w:rPr>
            </w:pPr>
            <w:r>
              <w:rPr>
                <w:b/>
              </w:rPr>
              <w:t>0,00</w:t>
            </w:r>
          </w:p>
        </w:tc>
        <w:tc>
          <w:tcPr>
            <w:tcW w:w="1418" w:type="dxa"/>
            <w:vMerge w:val="restart"/>
            <w:shd w:val="clear" w:color="auto" w:fill="auto"/>
          </w:tcPr>
          <w:p w:rsidR="00A96CC2" w:rsidRPr="005C75A5" w:rsidRDefault="00A96CC2" w:rsidP="00A96CC2">
            <w:pPr>
              <w:widowControl w:val="0"/>
              <w:autoSpaceDE w:val="0"/>
              <w:autoSpaceDN w:val="0"/>
              <w:adjustRightInd w:val="0"/>
              <w:jc w:val="center"/>
            </w:pPr>
            <w:r w:rsidRPr="005C75A5">
              <w:t>Количество работников, которым оказано содействие в получении профессиональной переподгот</w:t>
            </w:r>
            <w:r w:rsidRPr="005C75A5">
              <w:lastRenderedPageBreak/>
              <w:t>овки или повышения квалификации (по результатам отбора)</w:t>
            </w:r>
          </w:p>
        </w:tc>
        <w:tc>
          <w:tcPr>
            <w:tcW w:w="1559" w:type="dxa"/>
            <w:vMerge w:val="restart"/>
            <w:shd w:val="clear" w:color="auto" w:fill="auto"/>
          </w:tcPr>
          <w:p w:rsidR="00A96CC2" w:rsidRPr="005C75A5" w:rsidRDefault="00A96CC2" w:rsidP="00A96CC2">
            <w:pPr>
              <w:widowControl w:val="0"/>
              <w:autoSpaceDE w:val="0"/>
              <w:autoSpaceDN w:val="0"/>
              <w:adjustRightInd w:val="0"/>
              <w:jc w:val="center"/>
            </w:pPr>
            <w:r w:rsidRPr="005C75A5">
              <w:lastRenderedPageBreak/>
              <w:t>п. 1.1-1.5 подпрограммы 1, приложения 2</w:t>
            </w:r>
          </w:p>
        </w:tc>
      </w:tr>
      <w:tr w:rsidR="00A96CC2" w:rsidRPr="005C75A5" w:rsidTr="00D410B0">
        <w:trPr>
          <w:gridAfter w:val="7"/>
          <w:wAfter w:w="7938" w:type="dxa"/>
          <w:trHeight w:val="28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A96CC2" w:rsidRPr="005C75A5" w:rsidRDefault="00A96CC2" w:rsidP="00A96CC2">
            <w:pPr>
              <w:widowControl w:val="0"/>
              <w:autoSpaceDE w:val="0"/>
              <w:autoSpaceDN w:val="0"/>
              <w:adjustRightInd w:val="0"/>
            </w:pPr>
            <w:r w:rsidRPr="005C75A5">
              <w:t>итого</w:t>
            </w:r>
          </w:p>
        </w:tc>
        <w:tc>
          <w:tcPr>
            <w:tcW w:w="1134" w:type="dxa"/>
            <w:shd w:val="clear" w:color="auto" w:fill="auto"/>
          </w:tcPr>
          <w:p w:rsidR="00A96CC2" w:rsidRPr="005C75A5" w:rsidRDefault="00DB5EB0" w:rsidP="00DB5EB0">
            <w:pPr>
              <w:widowControl w:val="0"/>
              <w:autoSpaceDE w:val="0"/>
              <w:autoSpaceDN w:val="0"/>
              <w:adjustRightInd w:val="0"/>
              <w:jc w:val="center"/>
            </w:pPr>
            <w:r>
              <w:t>6</w:t>
            </w:r>
            <w:r w:rsidR="00A96CC2" w:rsidRPr="005C75A5">
              <w:t>,0</w:t>
            </w:r>
            <w:r w:rsidR="00A96CC2">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6,0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3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6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49"/>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6,0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6,0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8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52"/>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 xml:space="preserve">внебюджетные      </w:t>
            </w:r>
          </w:p>
          <w:p w:rsidR="00A96CC2" w:rsidRPr="005C75A5" w:rsidRDefault="00A96CC2" w:rsidP="00A96CC2">
            <w:pPr>
              <w:widowControl w:val="0"/>
              <w:autoSpaceDE w:val="0"/>
              <w:autoSpaceDN w:val="0"/>
              <w:adjustRightInd w:val="0"/>
            </w:pPr>
            <w:r w:rsidRPr="005C75A5">
              <w:t>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DB5EB0" w:rsidRPr="005C75A5" w:rsidTr="00D410B0">
        <w:trPr>
          <w:gridAfter w:val="7"/>
          <w:wAfter w:w="7938" w:type="dxa"/>
          <w:trHeight w:val="25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t>0</w:t>
            </w:r>
            <w:r w:rsidRPr="005C75A5">
              <w:t>,0</w:t>
            </w:r>
            <w:r>
              <w:t>0</w:t>
            </w:r>
          </w:p>
        </w:tc>
        <w:tc>
          <w:tcPr>
            <w:tcW w:w="1134" w:type="dxa"/>
            <w:shd w:val="clear" w:color="auto" w:fill="auto"/>
          </w:tcPr>
          <w:p w:rsidR="00DB5EB0" w:rsidRPr="005C75A5" w:rsidRDefault="00DB5EB0" w:rsidP="00DB5EB0">
            <w:pPr>
              <w:widowControl w:val="0"/>
              <w:autoSpaceDE w:val="0"/>
              <w:autoSpaceDN w:val="0"/>
              <w:adjustRightInd w:val="0"/>
              <w:jc w:val="center"/>
            </w:pPr>
            <w:r>
              <w:t>0</w:t>
            </w:r>
            <w:r w:rsidRPr="005C75A5">
              <w:t>,0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92" w:type="dxa"/>
            <w:gridSpan w:val="3"/>
          </w:tcPr>
          <w:p w:rsidR="00DB5EB0" w:rsidRPr="005C75A5" w:rsidRDefault="00DB5EB0" w:rsidP="00DB5EB0">
            <w:pPr>
              <w:widowControl w:val="0"/>
              <w:autoSpaceDE w:val="0"/>
              <w:autoSpaceDN w:val="0"/>
              <w:adjustRightInd w:val="0"/>
              <w:jc w:val="center"/>
            </w:pPr>
            <w:r w:rsidRPr="005C75A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A96CC2" w:rsidRPr="005C75A5" w:rsidTr="00D410B0">
        <w:trPr>
          <w:gridAfter w:val="7"/>
          <w:wAfter w:w="7938" w:type="dxa"/>
          <w:trHeight w:val="31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t>0</w:t>
            </w:r>
            <w:r w:rsidRPr="005C75A5">
              <w:t>,0</w:t>
            </w:r>
            <w:r>
              <w:t>0</w:t>
            </w:r>
          </w:p>
        </w:tc>
        <w:tc>
          <w:tcPr>
            <w:tcW w:w="1134" w:type="dxa"/>
            <w:shd w:val="clear" w:color="auto" w:fill="auto"/>
          </w:tcPr>
          <w:p w:rsidR="00DB5EB0" w:rsidRPr="005C75A5" w:rsidRDefault="00DB5EB0" w:rsidP="00DB5EB0">
            <w:pPr>
              <w:widowControl w:val="0"/>
              <w:autoSpaceDE w:val="0"/>
              <w:autoSpaceDN w:val="0"/>
              <w:adjustRightInd w:val="0"/>
              <w:jc w:val="center"/>
            </w:pPr>
            <w:r>
              <w:t>0</w:t>
            </w:r>
            <w:r w:rsidRPr="005C75A5">
              <w:t>,0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92" w:type="dxa"/>
            <w:gridSpan w:val="3"/>
          </w:tcPr>
          <w:p w:rsidR="00DB5EB0" w:rsidRPr="005C75A5" w:rsidRDefault="00DB5EB0" w:rsidP="00DB5EB0">
            <w:pPr>
              <w:widowControl w:val="0"/>
              <w:autoSpaceDE w:val="0"/>
              <w:autoSpaceDN w:val="0"/>
              <w:adjustRightInd w:val="0"/>
              <w:jc w:val="center"/>
            </w:pPr>
            <w:r w:rsidRPr="005C75A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A96CC2" w:rsidRPr="005C75A5" w:rsidTr="00D410B0">
        <w:trPr>
          <w:gridAfter w:val="7"/>
          <w:wAfter w:w="7938" w:type="dxa"/>
          <w:trHeight w:val="3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8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 xml:space="preserve">внебюджетные      </w:t>
            </w:r>
          </w:p>
          <w:p w:rsidR="00A96CC2" w:rsidRPr="005C75A5" w:rsidRDefault="00A96CC2" w:rsidP="00A96CC2">
            <w:pPr>
              <w:widowControl w:val="0"/>
              <w:autoSpaceDE w:val="0"/>
              <w:autoSpaceDN w:val="0"/>
              <w:adjustRightInd w:val="0"/>
            </w:pPr>
            <w:r w:rsidRPr="005C75A5">
              <w:t>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5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A96CC2" w:rsidRPr="005C75A5" w:rsidRDefault="00A96CC2" w:rsidP="00A96CC2">
            <w:pPr>
              <w:widowControl w:val="0"/>
              <w:autoSpaceDE w:val="0"/>
              <w:autoSpaceDN w:val="0"/>
              <w:adjustRightInd w:val="0"/>
            </w:pPr>
            <w:r w:rsidRPr="005C75A5">
              <w:t>итого</w:t>
            </w:r>
          </w:p>
        </w:tc>
        <w:tc>
          <w:tcPr>
            <w:tcW w:w="1134" w:type="dxa"/>
            <w:shd w:val="clear" w:color="auto" w:fill="auto"/>
          </w:tcPr>
          <w:p w:rsidR="00A96CC2" w:rsidRPr="005C75A5" w:rsidRDefault="00A96CC2" w:rsidP="00A96CC2">
            <w:pPr>
              <w:widowControl w:val="0"/>
              <w:autoSpaceDE w:val="0"/>
              <w:autoSpaceDN w:val="0"/>
              <w:adjustRightInd w:val="0"/>
              <w:jc w:val="center"/>
            </w:pPr>
            <w:r>
              <w:t>1</w:t>
            </w:r>
            <w:r w:rsidRPr="005C75A5">
              <w:t>6,0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t>1</w:t>
            </w:r>
            <w:r w:rsidRPr="005C75A5">
              <w:t>6,0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3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6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5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t>16</w:t>
            </w:r>
            <w:r w:rsidRPr="005C75A5">
              <w:t>,0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t>1</w:t>
            </w:r>
            <w:r w:rsidRPr="005C75A5">
              <w:t>6,0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0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622"/>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 xml:space="preserve">внебюджетные      </w:t>
            </w:r>
          </w:p>
          <w:p w:rsidR="00A96CC2" w:rsidRPr="005C75A5" w:rsidRDefault="00A96CC2" w:rsidP="00A96CC2">
            <w:pPr>
              <w:widowControl w:val="0"/>
              <w:autoSpaceDE w:val="0"/>
              <w:autoSpaceDN w:val="0"/>
              <w:adjustRightInd w:val="0"/>
            </w:pPr>
            <w:r w:rsidRPr="005C75A5">
              <w:t>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0F5F89" w:rsidRPr="005C75A5" w:rsidTr="009F5771">
        <w:trPr>
          <w:gridAfter w:val="7"/>
          <w:wAfter w:w="7938" w:type="dxa"/>
          <w:trHeight w:val="672"/>
        </w:trPr>
        <w:tc>
          <w:tcPr>
            <w:tcW w:w="2376" w:type="dxa"/>
            <w:shd w:val="clear" w:color="auto" w:fill="auto"/>
          </w:tcPr>
          <w:p w:rsidR="000F5F89" w:rsidRPr="005C75A5" w:rsidRDefault="000F5F89" w:rsidP="00A96CC2">
            <w:pPr>
              <w:widowControl w:val="0"/>
              <w:autoSpaceDE w:val="0"/>
              <w:autoSpaceDN w:val="0"/>
              <w:adjustRightInd w:val="0"/>
            </w:pPr>
            <w:r w:rsidRPr="005C75A5">
              <w:t>1.7. Реализация комплекса мер по развитию учреждений культуры</w:t>
            </w:r>
          </w:p>
        </w:tc>
        <w:tc>
          <w:tcPr>
            <w:tcW w:w="3402" w:type="dxa"/>
            <w:gridSpan w:val="2"/>
            <w:shd w:val="clear" w:color="auto" w:fill="auto"/>
          </w:tcPr>
          <w:p w:rsidR="000F5F89" w:rsidRPr="005C75A5" w:rsidRDefault="000F5F89" w:rsidP="00A96CC2">
            <w:pPr>
              <w:widowControl w:val="0"/>
              <w:autoSpaceDE w:val="0"/>
              <w:autoSpaceDN w:val="0"/>
              <w:adjustRightInd w:val="0"/>
              <w:rPr>
                <w:b/>
              </w:rPr>
            </w:pPr>
            <w:r w:rsidRPr="005C75A5">
              <w:rPr>
                <w:b/>
              </w:rPr>
              <w:t>ВСЕГО:</w:t>
            </w:r>
          </w:p>
        </w:tc>
        <w:tc>
          <w:tcPr>
            <w:tcW w:w="1134" w:type="dxa"/>
            <w:shd w:val="clear" w:color="auto" w:fill="auto"/>
          </w:tcPr>
          <w:p w:rsidR="006C68F0" w:rsidRPr="006C68F0" w:rsidRDefault="006C68F0" w:rsidP="006C68F0">
            <w:pPr>
              <w:jc w:val="center"/>
              <w:rPr>
                <w:b/>
              </w:rPr>
            </w:pPr>
            <w:r w:rsidRPr="006C68F0">
              <w:rPr>
                <w:b/>
              </w:rPr>
              <w:t>1033,87240</w:t>
            </w:r>
          </w:p>
          <w:p w:rsidR="000F5F89" w:rsidRPr="000F5F89" w:rsidRDefault="000F5F89" w:rsidP="000F5F89">
            <w:pPr>
              <w:jc w:val="center"/>
              <w:rPr>
                <w:b/>
              </w:rPr>
            </w:pPr>
          </w:p>
        </w:tc>
        <w:tc>
          <w:tcPr>
            <w:tcW w:w="1134" w:type="dxa"/>
            <w:shd w:val="clear" w:color="auto" w:fill="auto"/>
          </w:tcPr>
          <w:p w:rsidR="000F5F89" w:rsidRPr="000F5F89" w:rsidRDefault="000F5F89" w:rsidP="000F5F89">
            <w:pPr>
              <w:jc w:val="center"/>
              <w:rPr>
                <w:b/>
              </w:rPr>
            </w:pPr>
            <w:r w:rsidRPr="000F5F89">
              <w:rPr>
                <w:b/>
              </w:rPr>
              <w:t>520,00</w:t>
            </w:r>
          </w:p>
        </w:tc>
        <w:tc>
          <w:tcPr>
            <w:tcW w:w="993" w:type="dxa"/>
            <w:gridSpan w:val="3"/>
            <w:shd w:val="clear" w:color="auto" w:fill="auto"/>
          </w:tcPr>
          <w:p w:rsidR="000F5F89" w:rsidRPr="000F5F89" w:rsidRDefault="006C68F0" w:rsidP="000F5F89">
            <w:pPr>
              <w:jc w:val="center"/>
              <w:rPr>
                <w:b/>
              </w:rPr>
            </w:pPr>
            <w:r>
              <w:rPr>
                <w:b/>
              </w:rPr>
              <w:t>272,59765</w:t>
            </w:r>
          </w:p>
        </w:tc>
        <w:tc>
          <w:tcPr>
            <w:tcW w:w="1134" w:type="dxa"/>
            <w:gridSpan w:val="3"/>
            <w:shd w:val="clear" w:color="auto" w:fill="auto"/>
          </w:tcPr>
          <w:p w:rsidR="000F5F89" w:rsidRPr="000F5F89" w:rsidRDefault="000F5F89" w:rsidP="000F5F89">
            <w:pPr>
              <w:jc w:val="center"/>
              <w:rPr>
                <w:b/>
              </w:rPr>
            </w:pPr>
            <w:r w:rsidRPr="000F5F89">
              <w:rPr>
                <w:b/>
              </w:rPr>
              <w:t>70,84605</w:t>
            </w:r>
          </w:p>
        </w:tc>
        <w:tc>
          <w:tcPr>
            <w:tcW w:w="992" w:type="dxa"/>
            <w:gridSpan w:val="3"/>
          </w:tcPr>
          <w:p w:rsidR="000F5F89" w:rsidRPr="000F5F89" w:rsidRDefault="000F5F89" w:rsidP="000F5F89">
            <w:pPr>
              <w:jc w:val="center"/>
              <w:rPr>
                <w:b/>
              </w:rPr>
            </w:pPr>
            <w:r w:rsidRPr="000F5F89">
              <w:rPr>
                <w:b/>
              </w:rPr>
              <w:t>70,42870</w:t>
            </w:r>
          </w:p>
        </w:tc>
        <w:tc>
          <w:tcPr>
            <w:tcW w:w="992" w:type="dxa"/>
          </w:tcPr>
          <w:p w:rsidR="000F5F89" w:rsidRPr="000F5F89" w:rsidRDefault="000F5F89" w:rsidP="000F5F89">
            <w:pPr>
              <w:jc w:val="center"/>
              <w:rPr>
                <w:b/>
              </w:rPr>
            </w:pPr>
            <w:r w:rsidRPr="000F5F89">
              <w:rPr>
                <w:b/>
              </w:rPr>
              <w:t>100,00</w:t>
            </w:r>
          </w:p>
        </w:tc>
        <w:tc>
          <w:tcPr>
            <w:tcW w:w="1418" w:type="dxa"/>
            <w:shd w:val="clear" w:color="auto" w:fill="auto"/>
          </w:tcPr>
          <w:p w:rsidR="000F5F89" w:rsidRPr="005C75A5" w:rsidRDefault="000F5F89" w:rsidP="00A96CC2">
            <w:pPr>
              <w:widowControl w:val="0"/>
              <w:autoSpaceDE w:val="0"/>
              <w:autoSpaceDN w:val="0"/>
              <w:adjustRightInd w:val="0"/>
              <w:jc w:val="center"/>
            </w:pPr>
          </w:p>
        </w:tc>
        <w:tc>
          <w:tcPr>
            <w:tcW w:w="1559" w:type="dxa"/>
            <w:shd w:val="clear" w:color="auto" w:fill="auto"/>
          </w:tcPr>
          <w:p w:rsidR="000F5F89" w:rsidRPr="005C75A5" w:rsidRDefault="000F5F89" w:rsidP="00A96CC2">
            <w:pPr>
              <w:widowControl w:val="0"/>
              <w:autoSpaceDE w:val="0"/>
              <w:autoSpaceDN w:val="0"/>
              <w:adjustRightInd w:val="0"/>
              <w:jc w:val="center"/>
            </w:pPr>
          </w:p>
        </w:tc>
      </w:tr>
      <w:tr w:rsidR="00A96CC2" w:rsidRPr="005C75A5" w:rsidTr="00D410B0">
        <w:trPr>
          <w:gridAfter w:val="7"/>
          <w:wAfter w:w="7938" w:type="dxa"/>
          <w:trHeight w:val="251"/>
        </w:trPr>
        <w:tc>
          <w:tcPr>
            <w:tcW w:w="2376" w:type="dxa"/>
            <w:vMerge w:val="restart"/>
            <w:shd w:val="clear" w:color="auto" w:fill="auto"/>
          </w:tcPr>
          <w:p w:rsidR="00A96CC2" w:rsidRPr="005C75A5" w:rsidRDefault="00A96CC2" w:rsidP="00A96CC2">
            <w:pPr>
              <w:widowControl w:val="0"/>
              <w:autoSpaceDE w:val="0"/>
              <w:autoSpaceDN w:val="0"/>
              <w:adjustRightInd w:val="0"/>
            </w:pPr>
            <w:r w:rsidRPr="005C75A5">
              <w:t>1) Проведение ремонтно-строительных работ</w:t>
            </w:r>
          </w:p>
        </w:tc>
        <w:tc>
          <w:tcPr>
            <w:tcW w:w="3402" w:type="dxa"/>
            <w:gridSpan w:val="2"/>
            <w:shd w:val="clear" w:color="auto" w:fill="auto"/>
          </w:tcPr>
          <w:p w:rsidR="00A96CC2" w:rsidRPr="005C75A5" w:rsidRDefault="00A96CC2" w:rsidP="00A96CC2">
            <w:pPr>
              <w:widowControl w:val="0"/>
              <w:autoSpaceDE w:val="0"/>
              <w:autoSpaceDN w:val="0"/>
              <w:adjustRightInd w:val="0"/>
            </w:pPr>
            <w:r w:rsidRPr="005C75A5">
              <w:rPr>
                <w:b/>
              </w:rPr>
              <w:t>Всего</w:t>
            </w:r>
          </w:p>
        </w:tc>
        <w:tc>
          <w:tcPr>
            <w:tcW w:w="1134" w:type="dxa"/>
            <w:shd w:val="clear" w:color="auto" w:fill="auto"/>
          </w:tcPr>
          <w:p w:rsidR="00A96CC2" w:rsidRPr="005C75A5" w:rsidRDefault="00DB5EB0" w:rsidP="00A96CC2">
            <w:pPr>
              <w:widowControl w:val="0"/>
              <w:autoSpaceDE w:val="0"/>
              <w:autoSpaceDN w:val="0"/>
              <w:adjustRightInd w:val="0"/>
              <w:jc w:val="center"/>
            </w:pPr>
            <w:r>
              <w:t>410,00</w:t>
            </w:r>
          </w:p>
        </w:tc>
        <w:tc>
          <w:tcPr>
            <w:tcW w:w="1134" w:type="dxa"/>
            <w:shd w:val="clear" w:color="auto" w:fill="auto"/>
          </w:tcPr>
          <w:p w:rsidR="00A96CC2" w:rsidRPr="00A07323" w:rsidRDefault="00A96CC2" w:rsidP="00A96CC2">
            <w:pPr>
              <w:widowControl w:val="0"/>
              <w:autoSpaceDE w:val="0"/>
              <w:autoSpaceDN w:val="0"/>
              <w:adjustRightInd w:val="0"/>
              <w:jc w:val="center"/>
            </w:pPr>
            <w:r>
              <w:t>41</w:t>
            </w:r>
            <w:r w:rsidRPr="00A07323">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A07323" w:rsidRDefault="00DB5EB0" w:rsidP="00A96CC2">
            <w:pPr>
              <w:widowControl w:val="0"/>
              <w:autoSpaceDE w:val="0"/>
              <w:autoSpaceDN w:val="0"/>
              <w:adjustRightInd w:val="0"/>
              <w:jc w:val="center"/>
            </w:pPr>
            <w:r>
              <w:t>0,00</w:t>
            </w:r>
          </w:p>
        </w:tc>
        <w:tc>
          <w:tcPr>
            <w:tcW w:w="992" w:type="dxa"/>
            <w:gridSpan w:val="3"/>
          </w:tcPr>
          <w:p w:rsidR="00A96CC2" w:rsidRPr="00A07323" w:rsidRDefault="00DB5EB0" w:rsidP="00A96CC2">
            <w:pPr>
              <w:widowControl w:val="0"/>
              <w:autoSpaceDE w:val="0"/>
              <w:autoSpaceDN w:val="0"/>
              <w:adjustRightInd w:val="0"/>
              <w:jc w:val="center"/>
            </w:pPr>
            <w:r>
              <w:t>0,00</w:t>
            </w:r>
          </w:p>
        </w:tc>
        <w:tc>
          <w:tcPr>
            <w:tcW w:w="992" w:type="dxa"/>
          </w:tcPr>
          <w:p w:rsidR="00A96CC2" w:rsidRPr="00A07323" w:rsidRDefault="00DB5EB0" w:rsidP="00A96CC2">
            <w:pPr>
              <w:widowControl w:val="0"/>
              <w:autoSpaceDE w:val="0"/>
              <w:autoSpaceDN w:val="0"/>
              <w:adjustRightInd w:val="0"/>
              <w:jc w:val="center"/>
            </w:pPr>
            <w:r>
              <w:t>0,00</w:t>
            </w:r>
          </w:p>
        </w:tc>
        <w:tc>
          <w:tcPr>
            <w:tcW w:w="1418" w:type="dxa"/>
            <w:vMerge w:val="restart"/>
            <w:shd w:val="clear" w:color="auto" w:fill="auto"/>
          </w:tcPr>
          <w:p w:rsidR="00A96CC2" w:rsidRPr="005C75A5" w:rsidRDefault="00A96CC2" w:rsidP="00A96CC2">
            <w:pPr>
              <w:widowControl w:val="0"/>
              <w:autoSpaceDE w:val="0"/>
              <w:autoSpaceDN w:val="0"/>
              <w:adjustRightInd w:val="0"/>
              <w:jc w:val="center"/>
            </w:pPr>
            <w:r w:rsidRPr="005C75A5">
              <w:t>текущий ремонт в учреждени</w:t>
            </w:r>
            <w:r w:rsidRPr="005C75A5">
              <w:lastRenderedPageBreak/>
              <w:t xml:space="preserve">ях культуры </w:t>
            </w:r>
          </w:p>
        </w:tc>
        <w:tc>
          <w:tcPr>
            <w:tcW w:w="1559" w:type="dxa"/>
            <w:vMerge w:val="restart"/>
            <w:shd w:val="clear" w:color="auto" w:fill="auto"/>
          </w:tcPr>
          <w:p w:rsidR="00A96CC2" w:rsidRPr="005C75A5" w:rsidRDefault="00A96CC2" w:rsidP="00A96CC2">
            <w:pPr>
              <w:widowControl w:val="0"/>
              <w:autoSpaceDE w:val="0"/>
              <w:autoSpaceDN w:val="0"/>
              <w:adjustRightInd w:val="0"/>
              <w:jc w:val="center"/>
            </w:pPr>
            <w:r w:rsidRPr="005C75A5">
              <w:lastRenderedPageBreak/>
              <w:t xml:space="preserve">п. 1.1-1.4 подпрограммы 1, </w:t>
            </w:r>
            <w:r w:rsidRPr="005C75A5">
              <w:lastRenderedPageBreak/>
              <w:t>приложения 2</w:t>
            </w:r>
          </w:p>
        </w:tc>
      </w:tr>
      <w:tr w:rsidR="00A96CC2" w:rsidRPr="005C75A5" w:rsidTr="00D410B0">
        <w:trPr>
          <w:gridAfter w:val="7"/>
          <w:wAfter w:w="7938" w:type="dxa"/>
          <w:trHeight w:val="25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shd w:val="clear" w:color="auto" w:fill="auto"/>
          </w:tcPr>
          <w:p w:rsidR="00A96CC2" w:rsidRPr="005C75A5" w:rsidRDefault="00A96CC2" w:rsidP="00A96CC2">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A96CC2" w:rsidRPr="005C75A5" w:rsidRDefault="00A96CC2" w:rsidP="00A96CC2">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DA214B" w:rsidRDefault="00DB5EB0" w:rsidP="00DB5EB0">
            <w:pPr>
              <w:widowControl w:val="0"/>
              <w:autoSpaceDE w:val="0"/>
              <w:autoSpaceDN w:val="0"/>
              <w:adjustRightInd w:val="0"/>
              <w:jc w:val="center"/>
            </w:pPr>
            <w:r w:rsidRPr="00DA214B">
              <w:t>МКУК «Холмогорская ЦБС»</w:t>
            </w:r>
          </w:p>
        </w:tc>
        <w:tc>
          <w:tcPr>
            <w:tcW w:w="1842" w:type="dxa"/>
            <w:shd w:val="clear" w:color="auto" w:fill="auto"/>
          </w:tcPr>
          <w:p w:rsidR="00DB5EB0" w:rsidRPr="00DA214B" w:rsidRDefault="00DB5EB0" w:rsidP="00DB5EB0">
            <w:r w:rsidRPr="00DA214B">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t>410,00</w:t>
            </w:r>
          </w:p>
        </w:tc>
        <w:tc>
          <w:tcPr>
            <w:tcW w:w="1134" w:type="dxa"/>
            <w:shd w:val="clear" w:color="auto" w:fill="auto"/>
          </w:tcPr>
          <w:p w:rsidR="00DB5EB0" w:rsidRPr="00A07323" w:rsidRDefault="00DB5EB0" w:rsidP="00DB5EB0">
            <w:pPr>
              <w:widowControl w:val="0"/>
              <w:autoSpaceDE w:val="0"/>
              <w:autoSpaceDN w:val="0"/>
              <w:adjustRightInd w:val="0"/>
              <w:jc w:val="center"/>
            </w:pPr>
            <w:r>
              <w:t>41</w:t>
            </w:r>
            <w:r w:rsidRPr="00A07323">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92" w:type="dxa"/>
            <w:gridSpan w:val="3"/>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92" w:type="dxa"/>
            <w:gridSpan w:val="3"/>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51"/>
        </w:trPr>
        <w:tc>
          <w:tcPr>
            <w:tcW w:w="2376" w:type="dxa"/>
            <w:shd w:val="clear" w:color="auto" w:fill="auto"/>
          </w:tcPr>
          <w:p w:rsidR="00DB5EB0" w:rsidRPr="005C75A5" w:rsidRDefault="00DB5EB0" w:rsidP="00DB5EB0">
            <w:pPr>
              <w:widowControl w:val="0"/>
              <w:autoSpaceDE w:val="0"/>
              <w:autoSpaceDN w:val="0"/>
              <w:adjustRightInd w:val="0"/>
            </w:pPr>
            <w:r w:rsidRPr="005C75A5">
              <w:t>2) Подписка</w:t>
            </w:r>
          </w:p>
        </w:tc>
        <w:tc>
          <w:tcPr>
            <w:tcW w:w="1560" w:type="dxa"/>
            <w:shd w:val="clear" w:color="auto" w:fill="auto"/>
          </w:tcPr>
          <w:p w:rsidR="00DB5EB0" w:rsidRPr="005C75A5" w:rsidRDefault="00DB5EB0" w:rsidP="00DB5EB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vAlign w:val="bottom"/>
          </w:tcPr>
          <w:p w:rsidR="00DB5EB0" w:rsidRPr="0006782F" w:rsidRDefault="006C68F0" w:rsidP="00DB5EB0">
            <w:pPr>
              <w:jc w:val="center"/>
              <w:rPr>
                <w:color w:val="000000"/>
              </w:rPr>
            </w:pPr>
            <w:r w:rsidRPr="006C68F0">
              <w:rPr>
                <w:color w:val="000000"/>
              </w:rPr>
              <w:t>432,59765</w:t>
            </w:r>
          </w:p>
        </w:tc>
        <w:tc>
          <w:tcPr>
            <w:tcW w:w="1134" w:type="dxa"/>
            <w:shd w:val="clear" w:color="auto" w:fill="auto"/>
            <w:vAlign w:val="bottom"/>
          </w:tcPr>
          <w:p w:rsidR="00DB5EB0" w:rsidRPr="0006782F" w:rsidRDefault="00DB5EB0" w:rsidP="00DB5EB0">
            <w:pPr>
              <w:jc w:val="center"/>
              <w:rPr>
                <w:color w:val="000000"/>
              </w:rPr>
            </w:pPr>
            <w:r w:rsidRPr="0006782F">
              <w:rPr>
                <w:color w:val="000000"/>
              </w:rPr>
              <w:t>55,00</w:t>
            </w:r>
          </w:p>
        </w:tc>
        <w:tc>
          <w:tcPr>
            <w:tcW w:w="993" w:type="dxa"/>
            <w:gridSpan w:val="3"/>
            <w:shd w:val="clear" w:color="auto" w:fill="auto"/>
            <w:vAlign w:val="bottom"/>
          </w:tcPr>
          <w:p w:rsidR="00DB5EB0" w:rsidRPr="007B0F2E" w:rsidRDefault="006C68F0" w:rsidP="00DB5EB0">
            <w:pPr>
              <w:jc w:val="center"/>
              <w:rPr>
                <w:color w:val="000000"/>
                <w:highlight w:val="yellow"/>
              </w:rPr>
            </w:pPr>
            <w:r w:rsidRPr="006C68F0">
              <w:rPr>
                <w:color w:val="000000"/>
                <w:highlight w:val="yellow"/>
              </w:rPr>
              <w:t>227,59765</w:t>
            </w:r>
          </w:p>
        </w:tc>
        <w:tc>
          <w:tcPr>
            <w:tcW w:w="1134" w:type="dxa"/>
            <w:gridSpan w:val="3"/>
            <w:shd w:val="clear" w:color="auto" w:fill="auto"/>
            <w:vAlign w:val="bottom"/>
          </w:tcPr>
          <w:p w:rsidR="00DB5EB0" w:rsidRPr="0006782F" w:rsidRDefault="00DB5EB0" w:rsidP="00DB5EB0">
            <w:pPr>
              <w:jc w:val="center"/>
              <w:rPr>
                <w:color w:val="000000"/>
              </w:rPr>
            </w:pPr>
            <w:r>
              <w:rPr>
                <w:color w:val="000000"/>
              </w:rPr>
              <w:t>50,00</w:t>
            </w:r>
          </w:p>
        </w:tc>
        <w:tc>
          <w:tcPr>
            <w:tcW w:w="992" w:type="dxa"/>
            <w:gridSpan w:val="3"/>
          </w:tcPr>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Pr="0006782F" w:rsidRDefault="00DB5EB0" w:rsidP="00DB5EB0">
            <w:pPr>
              <w:jc w:val="center"/>
              <w:rPr>
                <w:color w:val="000000"/>
              </w:rPr>
            </w:pPr>
            <w:r>
              <w:rPr>
                <w:color w:val="000000"/>
              </w:rPr>
              <w:t>50,00</w:t>
            </w:r>
          </w:p>
        </w:tc>
        <w:tc>
          <w:tcPr>
            <w:tcW w:w="992" w:type="dxa"/>
            <w:vAlign w:val="bottom"/>
          </w:tcPr>
          <w:p w:rsidR="00DB5EB0" w:rsidRDefault="00DB5EB0" w:rsidP="00DB5EB0">
            <w:pPr>
              <w:jc w:val="center"/>
              <w:rPr>
                <w:color w:val="000000"/>
              </w:rPr>
            </w:pPr>
          </w:p>
          <w:p w:rsidR="00DB5EB0" w:rsidRPr="0006782F" w:rsidRDefault="00DB5EB0" w:rsidP="00DB5EB0">
            <w:pPr>
              <w:jc w:val="center"/>
              <w:rPr>
                <w:color w:val="000000"/>
              </w:rPr>
            </w:pPr>
            <w:r>
              <w:rPr>
                <w:color w:val="000000"/>
              </w:rPr>
              <w:t>50,00</w:t>
            </w:r>
          </w:p>
        </w:tc>
        <w:tc>
          <w:tcPr>
            <w:tcW w:w="1418" w:type="dxa"/>
            <w:shd w:val="clear" w:color="auto" w:fill="auto"/>
          </w:tcPr>
          <w:p w:rsidR="00DB5EB0" w:rsidRPr="005C75A5" w:rsidRDefault="00DB5EB0" w:rsidP="00DB5EB0">
            <w:pPr>
              <w:widowControl w:val="0"/>
              <w:autoSpaceDE w:val="0"/>
              <w:autoSpaceDN w:val="0"/>
              <w:adjustRightInd w:val="0"/>
              <w:jc w:val="center"/>
            </w:pPr>
            <w:r w:rsidRPr="005C75A5">
              <w:t>подписка</w:t>
            </w:r>
          </w:p>
        </w:tc>
        <w:tc>
          <w:tcPr>
            <w:tcW w:w="1559" w:type="dxa"/>
            <w:shd w:val="clear" w:color="auto" w:fill="auto"/>
          </w:tcPr>
          <w:p w:rsidR="00DB5EB0" w:rsidRPr="005C75A5" w:rsidRDefault="00DB5EB0" w:rsidP="00DB5EB0">
            <w:pPr>
              <w:widowControl w:val="0"/>
              <w:autoSpaceDE w:val="0"/>
              <w:autoSpaceDN w:val="0"/>
              <w:adjustRightInd w:val="0"/>
              <w:jc w:val="center"/>
            </w:pPr>
            <w:r w:rsidRPr="005C75A5">
              <w:t>п. 1.1 подпрограммы 1,приложения 2</w:t>
            </w:r>
          </w:p>
        </w:tc>
      </w:tr>
      <w:tr w:rsidR="000F5F89" w:rsidRPr="005C75A5" w:rsidTr="009F5771">
        <w:trPr>
          <w:gridAfter w:val="7"/>
          <w:wAfter w:w="7938" w:type="dxa"/>
          <w:trHeight w:val="1195"/>
        </w:trPr>
        <w:tc>
          <w:tcPr>
            <w:tcW w:w="2376" w:type="dxa"/>
            <w:shd w:val="clear" w:color="auto" w:fill="auto"/>
          </w:tcPr>
          <w:p w:rsidR="000F5F89" w:rsidRPr="005C75A5" w:rsidRDefault="000F5F89" w:rsidP="000F5F89">
            <w:pPr>
              <w:widowControl w:val="0"/>
              <w:autoSpaceDE w:val="0"/>
              <w:autoSpaceDN w:val="0"/>
              <w:adjustRightInd w:val="0"/>
            </w:pPr>
            <w:r w:rsidRPr="005C75A5">
              <w:t>3) Приобретение книг</w:t>
            </w:r>
          </w:p>
        </w:tc>
        <w:tc>
          <w:tcPr>
            <w:tcW w:w="1560" w:type="dxa"/>
            <w:shd w:val="clear" w:color="auto" w:fill="auto"/>
          </w:tcPr>
          <w:p w:rsidR="000F5F89" w:rsidRPr="005C75A5" w:rsidRDefault="000F5F89" w:rsidP="000F5F89">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0F5F89" w:rsidRPr="005C75A5" w:rsidRDefault="000F5F89" w:rsidP="000F5F89">
            <w:r w:rsidRPr="005C75A5">
              <w:t>местный бюджет</w:t>
            </w:r>
          </w:p>
        </w:tc>
        <w:tc>
          <w:tcPr>
            <w:tcW w:w="1134" w:type="dxa"/>
            <w:shd w:val="clear" w:color="auto" w:fill="auto"/>
          </w:tcPr>
          <w:p w:rsidR="000F5F89" w:rsidRPr="00E10956" w:rsidRDefault="000F5F89" w:rsidP="000F5F89">
            <w:pPr>
              <w:jc w:val="center"/>
            </w:pPr>
            <w:r w:rsidRPr="00E10956">
              <w:t>191,27475</w:t>
            </w:r>
          </w:p>
        </w:tc>
        <w:tc>
          <w:tcPr>
            <w:tcW w:w="1134" w:type="dxa"/>
            <w:shd w:val="clear" w:color="auto" w:fill="auto"/>
          </w:tcPr>
          <w:p w:rsidR="000F5F89" w:rsidRPr="00E10956" w:rsidRDefault="000F5F89" w:rsidP="000F5F89">
            <w:pPr>
              <w:jc w:val="center"/>
            </w:pPr>
            <w:r w:rsidRPr="00E10956">
              <w:t>55,00</w:t>
            </w:r>
          </w:p>
        </w:tc>
        <w:tc>
          <w:tcPr>
            <w:tcW w:w="993" w:type="dxa"/>
            <w:gridSpan w:val="3"/>
            <w:shd w:val="clear" w:color="auto" w:fill="auto"/>
          </w:tcPr>
          <w:p w:rsidR="000F5F89" w:rsidRPr="00E10956" w:rsidRDefault="000F5F89" w:rsidP="000F5F89">
            <w:pPr>
              <w:jc w:val="center"/>
            </w:pPr>
            <w:r w:rsidRPr="00DB4698">
              <w:rPr>
                <w:highlight w:val="yellow"/>
              </w:rPr>
              <w:t>45,00</w:t>
            </w:r>
          </w:p>
        </w:tc>
        <w:tc>
          <w:tcPr>
            <w:tcW w:w="1134" w:type="dxa"/>
            <w:gridSpan w:val="3"/>
            <w:shd w:val="clear" w:color="auto" w:fill="auto"/>
          </w:tcPr>
          <w:p w:rsidR="000F5F89" w:rsidRPr="00E10956" w:rsidRDefault="000F5F89" w:rsidP="000F5F89">
            <w:pPr>
              <w:jc w:val="center"/>
            </w:pPr>
            <w:r w:rsidRPr="00E10956">
              <w:t>20,84605</w:t>
            </w:r>
          </w:p>
        </w:tc>
        <w:tc>
          <w:tcPr>
            <w:tcW w:w="992" w:type="dxa"/>
            <w:gridSpan w:val="3"/>
          </w:tcPr>
          <w:p w:rsidR="000F5F89" w:rsidRPr="00E10956" w:rsidRDefault="000F5F89" w:rsidP="000F5F89">
            <w:pPr>
              <w:jc w:val="center"/>
            </w:pPr>
            <w:r w:rsidRPr="00E10956">
              <w:t>20,42870</w:t>
            </w:r>
          </w:p>
        </w:tc>
        <w:tc>
          <w:tcPr>
            <w:tcW w:w="992" w:type="dxa"/>
          </w:tcPr>
          <w:p w:rsidR="000F5F89" w:rsidRDefault="000F5F89" w:rsidP="000F5F89">
            <w:pPr>
              <w:jc w:val="center"/>
            </w:pPr>
            <w:r w:rsidRPr="00E10956">
              <w:t>50,00</w:t>
            </w:r>
          </w:p>
        </w:tc>
        <w:tc>
          <w:tcPr>
            <w:tcW w:w="1418" w:type="dxa"/>
            <w:shd w:val="clear" w:color="auto" w:fill="auto"/>
          </w:tcPr>
          <w:p w:rsidR="000F5F89" w:rsidRPr="005C75A5" w:rsidRDefault="000F5F89" w:rsidP="000F5F89">
            <w:pPr>
              <w:widowControl w:val="0"/>
              <w:autoSpaceDE w:val="0"/>
              <w:autoSpaceDN w:val="0"/>
              <w:adjustRightInd w:val="0"/>
              <w:jc w:val="center"/>
            </w:pPr>
            <w:r w:rsidRPr="005C75A5">
              <w:t>приобретение книг</w:t>
            </w:r>
          </w:p>
        </w:tc>
        <w:tc>
          <w:tcPr>
            <w:tcW w:w="1559" w:type="dxa"/>
            <w:shd w:val="clear" w:color="auto" w:fill="auto"/>
          </w:tcPr>
          <w:p w:rsidR="000F5F89" w:rsidRPr="005C75A5" w:rsidRDefault="000F5F89" w:rsidP="000F5F89">
            <w:pPr>
              <w:widowControl w:val="0"/>
              <w:autoSpaceDE w:val="0"/>
              <w:autoSpaceDN w:val="0"/>
              <w:adjustRightInd w:val="0"/>
              <w:jc w:val="center"/>
            </w:pPr>
            <w:r w:rsidRPr="005C75A5">
              <w:t>п. 1.1 подпрограммы 1,приложения 2</w:t>
            </w:r>
          </w:p>
        </w:tc>
      </w:tr>
      <w:tr w:rsidR="00DB5EB0" w:rsidRPr="005C75A5" w:rsidTr="00D410B0">
        <w:trPr>
          <w:gridAfter w:val="7"/>
          <w:wAfter w:w="7938" w:type="dxa"/>
          <w:trHeight w:val="551"/>
        </w:trPr>
        <w:tc>
          <w:tcPr>
            <w:tcW w:w="2376" w:type="dxa"/>
            <w:vMerge w:val="restart"/>
            <w:shd w:val="clear" w:color="auto" w:fill="auto"/>
          </w:tcPr>
          <w:p w:rsidR="00DB5EB0" w:rsidRPr="005C75A5" w:rsidRDefault="00DB5EB0" w:rsidP="00DB5EB0">
            <w:pPr>
              <w:widowControl w:val="0"/>
              <w:autoSpaceDE w:val="0"/>
              <w:autoSpaceDN w:val="0"/>
              <w:adjustRightInd w:val="0"/>
            </w:pPr>
            <w:r w:rsidRPr="005C75A5">
              <w:t>1.8. Проведение культурно-досуговых мероприятий</w:t>
            </w:r>
          </w:p>
        </w:tc>
        <w:tc>
          <w:tcPr>
            <w:tcW w:w="3402" w:type="dxa"/>
            <w:gridSpan w:val="2"/>
            <w:shd w:val="clear" w:color="auto" w:fill="auto"/>
          </w:tcPr>
          <w:p w:rsidR="00DB5EB0" w:rsidRPr="005C75A5" w:rsidRDefault="00DB5EB0" w:rsidP="00DB5EB0">
            <w:pPr>
              <w:widowControl w:val="0"/>
              <w:autoSpaceDE w:val="0"/>
              <w:autoSpaceDN w:val="0"/>
              <w:adjustRightInd w:val="0"/>
              <w:rPr>
                <w:b/>
              </w:rPr>
            </w:pPr>
            <w:r w:rsidRPr="005C75A5">
              <w:rPr>
                <w:b/>
              </w:rPr>
              <w:t>ВСЕГО:</w:t>
            </w:r>
          </w:p>
        </w:tc>
        <w:tc>
          <w:tcPr>
            <w:tcW w:w="1134" w:type="dxa"/>
            <w:shd w:val="clear" w:color="auto" w:fill="auto"/>
          </w:tcPr>
          <w:p w:rsidR="00DB5EB0" w:rsidRPr="006B1874" w:rsidRDefault="006C68F0" w:rsidP="00DB5EB0">
            <w:pPr>
              <w:jc w:val="center"/>
              <w:rPr>
                <w:b/>
              </w:rPr>
            </w:pPr>
            <w:r w:rsidRPr="006C68F0">
              <w:rPr>
                <w:b/>
              </w:rPr>
              <w:t>810,15640</w:t>
            </w:r>
          </w:p>
        </w:tc>
        <w:tc>
          <w:tcPr>
            <w:tcW w:w="1134" w:type="dxa"/>
            <w:shd w:val="clear" w:color="auto" w:fill="auto"/>
          </w:tcPr>
          <w:p w:rsidR="00DB5EB0" w:rsidRPr="006B1874" w:rsidRDefault="00DB5EB0" w:rsidP="00DB5EB0">
            <w:pPr>
              <w:jc w:val="center"/>
              <w:rPr>
                <w:b/>
              </w:rPr>
            </w:pPr>
            <w:r w:rsidRPr="006B1874">
              <w:rPr>
                <w:b/>
              </w:rPr>
              <w:t>239,89019</w:t>
            </w:r>
          </w:p>
        </w:tc>
        <w:tc>
          <w:tcPr>
            <w:tcW w:w="993" w:type="dxa"/>
            <w:gridSpan w:val="3"/>
            <w:shd w:val="clear" w:color="auto" w:fill="auto"/>
          </w:tcPr>
          <w:p w:rsidR="00DB5EB0" w:rsidRPr="007B0F2E" w:rsidRDefault="006C68F0" w:rsidP="00DB5EB0">
            <w:pPr>
              <w:jc w:val="center"/>
              <w:rPr>
                <w:b/>
                <w:highlight w:val="yellow"/>
              </w:rPr>
            </w:pPr>
            <w:r w:rsidRPr="006C68F0">
              <w:rPr>
                <w:b/>
                <w:highlight w:val="yellow"/>
              </w:rPr>
              <w:t>270,26621</w:t>
            </w:r>
          </w:p>
        </w:tc>
        <w:tc>
          <w:tcPr>
            <w:tcW w:w="1134" w:type="dxa"/>
            <w:gridSpan w:val="3"/>
            <w:shd w:val="clear" w:color="auto" w:fill="auto"/>
          </w:tcPr>
          <w:p w:rsidR="00DB5EB0" w:rsidRPr="006B1874" w:rsidRDefault="00DB5EB0" w:rsidP="00DB5EB0">
            <w:pPr>
              <w:jc w:val="center"/>
              <w:rPr>
                <w:b/>
              </w:rPr>
            </w:pPr>
            <w:r>
              <w:rPr>
                <w:b/>
              </w:rPr>
              <w:t>100,00</w:t>
            </w:r>
          </w:p>
        </w:tc>
        <w:tc>
          <w:tcPr>
            <w:tcW w:w="992" w:type="dxa"/>
            <w:gridSpan w:val="3"/>
          </w:tcPr>
          <w:p w:rsidR="00DB5EB0" w:rsidRPr="006B1874" w:rsidRDefault="00DB5EB0" w:rsidP="00DB5EB0">
            <w:pPr>
              <w:jc w:val="center"/>
              <w:rPr>
                <w:b/>
              </w:rPr>
            </w:pPr>
            <w:r>
              <w:rPr>
                <w:b/>
              </w:rPr>
              <w:t>100,00</w:t>
            </w:r>
          </w:p>
        </w:tc>
        <w:tc>
          <w:tcPr>
            <w:tcW w:w="992" w:type="dxa"/>
          </w:tcPr>
          <w:p w:rsidR="00DB5EB0" w:rsidRPr="006B1874" w:rsidRDefault="00DB5EB0" w:rsidP="00DB5EB0">
            <w:pPr>
              <w:jc w:val="center"/>
              <w:rPr>
                <w:b/>
              </w:rPr>
            </w:pPr>
            <w:r>
              <w:rPr>
                <w:b/>
              </w:rPr>
              <w:t>100,00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проведение мероприятий по улучшению качества культурно-досуговых услуг для жителей и гостей округа</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1.1 – 1.5 подпрограммы 1,приложения 2</w:t>
            </w:r>
          </w:p>
        </w:tc>
      </w:tr>
      <w:tr w:rsidR="00DB5EB0" w:rsidRPr="005C75A5" w:rsidTr="00D410B0">
        <w:trPr>
          <w:gridAfter w:val="7"/>
          <w:wAfter w:w="7938" w:type="dxa"/>
          <w:trHeight w:val="5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tcPr>
          <w:p w:rsidR="00DB5EB0" w:rsidRPr="006B5184" w:rsidRDefault="00DB5EB0" w:rsidP="00DB5EB0">
            <w:pPr>
              <w:jc w:val="center"/>
            </w:pPr>
            <w:r w:rsidRPr="00DB5EB0">
              <w:t>45,00</w:t>
            </w:r>
          </w:p>
        </w:tc>
        <w:tc>
          <w:tcPr>
            <w:tcW w:w="1134" w:type="dxa"/>
            <w:shd w:val="clear" w:color="auto" w:fill="auto"/>
          </w:tcPr>
          <w:p w:rsidR="00DB5EB0" w:rsidRPr="006B5184" w:rsidRDefault="00DB5EB0" w:rsidP="00DB5EB0">
            <w:pPr>
              <w:jc w:val="center"/>
            </w:pPr>
            <w:r>
              <w:t>15,00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15,00</w:t>
            </w:r>
          </w:p>
        </w:tc>
        <w:tc>
          <w:tcPr>
            <w:tcW w:w="1134" w:type="dxa"/>
            <w:gridSpan w:val="3"/>
            <w:shd w:val="clear" w:color="auto" w:fill="auto"/>
          </w:tcPr>
          <w:p w:rsidR="00DB5EB0" w:rsidRPr="006B5184" w:rsidRDefault="00DB5EB0" w:rsidP="00DB5EB0">
            <w:pPr>
              <w:jc w:val="center"/>
            </w:pPr>
            <w:r>
              <w:t>5</w:t>
            </w:r>
            <w:r w:rsidRPr="006B5184">
              <w:t>,00</w:t>
            </w:r>
          </w:p>
        </w:tc>
        <w:tc>
          <w:tcPr>
            <w:tcW w:w="992" w:type="dxa"/>
            <w:gridSpan w:val="3"/>
          </w:tcPr>
          <w:p w:rsidR="00DB5EB0" w:rsidRPr="006B5184" w:rsidRDefault="00DB5EB0" w:rsidP="00DB5EB0">
            <w:pPr>
              <w:jc w:val="center"/>
            </w:pPr>
            <w:r>
              <w:t>5,00</w:t>
            </w:r>
          </w:p>
        </w:tc>
        <w:tc>
          <w:tcPr>
            <w:tcW w:w="992" w:type="dxa"/>
          </w:tcPr>
          <w:p w:rsidR="00DB5EB0" w:rsidRDefault="00DB5EB0" w:rsidP="00DB5EB0">
            <w:pPr>
              <w:jc w:val="center"/>
            </w:pPr>
            <w:r>
              <w:t>5</w:t>
            </w:r>
            <w:r w:rsidRPr="006B5184">
              <w:t>,00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5849FB">
        <w:trPr>
          <w:gridAfter w:val="7"/>
          <w:wAfter w:w="7938" w:type="dxa"/>
          <w:trHeight w:val="5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vAlign w:val="bottom"/>
          </w:tcPr>
          <w:p w:rsidR="00DB5EB0" w:rsidRPr="0006782F" w:rsidRDefault="00DB5EB0" w:rsidP="00DB5EB0">
            <w:pPr>
              <w:jc w:val="center"/>
              <w:rPr>
                <w:color w:val="000000"/>
              </w:rPr>
            </w:pPr>
            <w:r>
              <w:rPr>
                <w:color w:val="000000"/>
              </w:rPr>
              <w:t>45,00</w:t>
            </w:r>
          </w:p>
        </w:tc>
        <w:tc>
          <w:tcPr>
            <w:tcW w:w="1134" w:type="dxa"/>
            <w:shd w:val="clear" w:color="auto" w:fill="auto"/>
            <w:vAlign w:val="bottom"/>
          </w:tcPr>
          <w:p w:rsidR="00DB5EB0" w:rsidRPr="0006782F" w:rsidRDefault="00DB5EB0" w:rsidP="00DB5EB0">
            <w:pPr>
              <w:jc w:val="center"/>
              <w:rPr>
                <w:color w:val="000000"/>
              </w:rPr>
            </w:pPr>
            <w:r w:rsidRPr="0006782F">
              <w:rPr>
                <w:color w:val="000000"/>
              </w:rPr>
              <w:t>15,00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15,00</w:t>
            </w:r>
          </w:p>
        </w:tc>
        <w:tc>
          <w:tcPr>
            <w:tcW w:w="1134" w:type="dxa"/>
            <w:gridSpan w:val="3"/>
            <w:shd w:val="clear" w:color="auto" w:fill="auto"/>
          </w:tcPr>
          <w:p w:rsidR="00DB5EB0" w:rsidRDefault="00DB5EB0" w:rsidP="00DB5EB0">
            <w:pPr>
              <w:jc w:val="center"/>
            </w:pPr>
          </w:p>
          <w:p w:rsidR="00DB5EB0" w:rsidRDefault="00DB5EB0" w:rsidP="00DB5EB0">
            <w:pPr>
              <w:jc w:val="center"/>
            </w:pPr>
          </w:p>
          <w:p w:rsidR="00DB5EB0" w:rsidRPr="006B5184" w:rsidRDefault="00DB5EB0" w:rsidP="00DB5EB0">
            <w:pPr>
              <w:jc w:val="center"/>
            </w:pPr>
            <w:r>
              <w:t>5</w:t>
            </w:r>
            <w:r w:rsidRPr="006B5184">
              <w:t>,00</w:t>
            </w:r>
          </w:p>
        </w:tc>
        <w:tc>
          <w:tcPr>
            <w:tcW w:w="992" w:type="dxa"/>
            <w:gridSpan w:val="3"/>
          </w:tcPr>
          <w:p w:rsidR="00DB5EB0" w:rsidRDefault="00DB5EB0" w:rsidP="00DB5EB0">
            <w:pPr>
              <w:jc w:val="center"/>
            </w:pPr>
          </w:p>
          <w:p w:rsidR="00DB5EB0" w:rsidRDefault="00DB5EB0" w:rsidP="00DB5EB0">
            <w:pPr>
              <w:jc w:val="center"/>
            </w:pPr>
          </w:p>
          <w:p w:rsidR="00DB5EB0" w:rsidRPr="006B5184" w:rsidRDefault="00DB5EB0" w:rsidP="00DB5EB0">
            <w:pPr>
              <w:jc w:val="center"/>
            </w:pPr>
            <w:r>
              <w:t>5,00</w:t>
            </w:r>
          </w:p>
        </w:tc>
        <w:tc>
          <w:tcPr>
            <w:tcW w:w="992" w:type="dxa"/>
          </w:tcPr>
          <w:p w:rsidR="00DB5EB0" w:rsidRDefault="00DB5EB0" w:rsidP="00DB5EB0">
            <w:pPr>
              <w:jc w:val="center"/>
            </w:pPr>
          </w:p>
          <w:p w:rsidR="00DB5EB0" w:rsidRDefault="00DB5EB0" w:rsidP="00DB5EB0">
            <w:pPr>
              <w:jc w:val="center"/>
            </w:pPr>
          </w:p>
          <w:p w:rsidR="00DB5EB0" w:rsidRDefault="00DB5EB0" w:rsidP="00DB5EB0">
            <w:pPr>
              <w:jc w:val="center"/>
            </w:pPr>
            <w:r>
              <w:t>5</w:t>
            </w:r>
            <w:r w:rsidRPr="006B5184">
              <w:t>,00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tcPr>
          <w:p w:rsidR="00DB5EB0" w:rsidRDefault="00DB5EB0" w:rsidP="00DB5EB0">
            <w:pPr>
              <w:jc w:val="center"/>
            </w:pPr>
          </w:p>
          <w:p w:rsidR="00DB5EB0" w:rsidRDefault="00DB5EB0" w:rsidP="00DB5EB0">
            <w:pPr>
              <w:jc w:val="center"/>
            </w:pPr>
          </w:p>
          <w:p w:rsidR="00DB5EB0" w:rsidRDefault="00DB5EB0" w:rsidP="00DB5EB0">
            <w:pPr>
              <w:jc w:val="center"/>
            </w:pPr>
          </w:p>
          <w:p w:rsidR="00DB5EB0" w:rsidRPr="00A25221" w:rsidRDefault="000D15A7" w:rsidP="00DB5EB0">
            <w:pPr>
              <w:jc w:val="center"/>
            </w:pPr>
            <w:r>
              <w:t>15,00</w:t>
            </w:r>
          </w:p>
        </w:tc>
        <w:tc>
          <w:tcPr>
            <w:tcW w:w="1134" w:type="dxa"/>
            <w:shd w:val="clear" w:color="auto" w:fill="auto"/>
          </w:tcPr>
          <w:p w:rsidR="00DB5EB0" w:rsidRDefault="00DB5EB0" w:rsidP="00DB5EB0">
            <w:pPr>
              <w:jc w:val="center"/>
            </w:pPr>
          </w:p>
          <w:p w:rsidR="00DB5EB0" w:rsidRDefault="00DB5EB0" w:rsidP="00DB5EB0">
            <w:pPr>
              <w:jc w:val="center"/>
            </w:pPr>
          </w:p>
          <w:p w:rsidR="00DB5EB0" w:rsidRDefault="00DB5EB0" w:rsidP="00DB5EB0">
            <w:pPr>
              <w:jc w:val="center"/>
            </w:pPr>
          </w:p>
          <w:p w:rsidR="00DB5EB0" w:rsidRPr="00A25221" w:rsidRDefault="00DB5EB0" w:rsidP="00DB5EB0">
            <w:pPr>
              <w:jc w:val="center"/>
            </w:pPr>
            <w:r w:rsidRPr="00A25221">
              <w:t>15,0</w:t>
            </w:r>
            <w:r>
              <w:t>0</w:t>
            </w:r>
          </w:p>
        </w:tc>
        <w:tc>
          <w:tcPr>
            <w:tcW w:w="993" w:type="dxa"/>
            <w:gridSpan w:val="3"/>
            <w:shd w:val="clear" w:color="auto" w:fill="auto"/>
          </w:tcPr>
          <w:p w:rsidR="00DB5EB0" w:rsidRDefault="00DB5EB0" w:rsidP="00DB5EB0">
            <w:pPr>
              <w:jc w:val="center"/>
              <w:rPr>
                <w:highlight w:val="yellow"/>
              </w:rPr>
            </w:pPr>
          </w:p>
          <w:p w:rsidR="00DB5EB0" w:rsidRDefault="00DB5EB0" w:rsidP="00DB5EB0">
            <w:pPr>
              <w:jc w:val="center"/>
              <w:rPr>
                <w:highlight w:val="yellow"/>
              </w:rPr>
            </w:pPr>
          </w:p>
          <w:p w:rsidR="000D15A7" w:rsidRDefault="000D15A7" w:rsidP="00DB5EB0">
            <w:pPr>
              <w:jc w:val="center"/>
              <w:rPr>
                <w:highlight w:val="yellow"/>
              </w:rPr>
            </w:pPr>
          </w:p>
          <w:p w:rsidR="00DB5EB0" w:rsidRPr="007B0F2E" w:rsidRDefault="000D15A7" w:rsidP="00DB5EB0">
            <w:pPr>
              <w:jc w:val="center"/>
              <w:rPr>
                <w:highlight w:val="yellow"/>
              </w:rPr>
            </w:pPr>
            <w:r>
              <w:rPr>
                <w:highlight w:val="yellow"/>
              </w:rPr>
              <w:t>0,00</w:t>
            </w:r>
          </w:p>
        </w:tc>
        <w:tc>
          <w:tcPr>
            <w:tcW w:w="1134" w:type="dxa"/>
            <w:gridSpan w:val="3"/>
            <w:shd w:val="clear" w:color="auto" w:fill="auto"/>
          </w:tcPr>
          <w:p w:rsidR="00DB5EB0" w:rsidRDefault="00DB5EB0" w:rsidP="00DB5EB0">
            <w:pPr>
              <w:jc w:val="center"/>
            </w:pPr>
          </w:p>
          <w:p w:rsidR="00DB5EB0" w:rsidRDefault="00DB5EB0" w:rsidP="00DB5EB0">
            <w:pPr>
              <w:jc w:val="center"/>
            </w:pPr>
          </w:p>
          <w:p w:rsidR="00DB5EB0" w:rsidRDefault="00DB5EB0" w:rsidP="00DB5EB0">
            <w:pPr>
              <w:jc w:val="center"/>
            </w:pPr>
          </w:p>
          <w:p w:rsidR="00DB5EB0" w:rsidRPr="00A25221" w:rsidRDefault="00DB5EB0" w:rsidP="00DB5EB0">
            <w:pPr>
              <w:jc w:val="center"/>
            </w:pPr>
            <w:r>
              <w:t>0,00</w:t>
            </w:r>
          </w:p>
        </w:tc>
        <w:tc>
          <w:tcPr>
            <w:tcW w:w="992" w:type="dxa"/>
            <w:gridSpan w:val="3"/>
          </w:tcPr>
          <w:p w:rsidR="00DB5EB0" w:rsidRDefault="00DB5EB0" w:rsidP="00DB5EB0">
            <w:pPr>
              <w:jc w:val="center"/>
            </w:pPr>
          </w:p>
          <w:p w:rsidR="00DB5EB0" w:rsidRDefault="00DB5EB0" w:rsidP="00DB5EB0">
            <w:pPr>
              <w:jc w:val="center"/>
            </w:pPr>
          </w:p>
          <w:p w:rsidR="00DB5EB0" w:rsidRDefault="00DB5EB0" w:rsidP="00DB5EB0">
            <w:pPr>
              <w:jc w:val="center"/>
            </w:pPr>
          </w:p>
          <w:p w:rsidR="00DB5EB0" w:rsidRPr="00A25221" w:rsidRDefault="00DB5EB0" w:rsidP="00DB5EB0">
            <w:pPr>
              <w:jc w:val="center"/>
            </w:pPr>
            <w:r>
              <w:t>0,00</w:t>
            </w:r>
          </w:p>
        </w:tc>
        <w:tc>
          <w:tcPr>
            <w:tcW w:w="992" w:type="dxa"/>
          </w:tcPr>
          <w:p w:rsidR="00DB5EB0" w:rsidRDefault="00DB5EB0" w:rsidP="00DB5EB0">
            <w:pPr>
              <w:jc w:val="center"/>
            </w:pPr>
          </w:p>
          <w:p w:rsidR="00DB5EB0" w:rsidRDefault="00DB5EB0" w:rsidP="00DB5EB0">
            <w:pPr>
              <w:jc w:val="center"/>
            </w:pPr>
          </w:p>
          <w:p w:rsidR="00DB5EB0" w:rsidRDefault="00DB5EB0" w:rsidP="00DB5EB0">
            <w:pPr>
              <w:jc w:val="center"/>
            </w:pPr>
          </w:p>
          <w:p w:rsidR="00DB5EB0" w:rsidRDefault="00DB5EB0" w:rsidP="00DB5EB0">
            <w:pPr>
              <w:jc w:val="center"/>
            </w:pPr>
            <w:r>
              <w:t>0</w:t>
            </w:r>
            <w:r w:rsidRPr="00A25221">
              <w:t>,00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13"/>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5C75A5">
              <w:t xml:space="preserve">Администрация округа </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tcPr>
          <w:p w:rsidR="00DB5EB0" w:rsidRPr="00A13E37" w:rsidRDefault="006C68F0" w:rsidP="00DB5EB0">
            <w:pPr>
              <w:jc w:val="center"/>
            </w:pPr>
            <w:r w:rsidRPr="006C68F0">
              <w:t>388,29640</w:t>
            </w:r>
          </w:p>
        </w:tc>
        <w:tc>
          <w:tcPr>
            <w:tcW w:w="1134" w:type="dxa"/>
            <w:shd w:val="clear" w:color="auto" w:fill="auto"/>
          </w:tcPr>
          <w:p w:rsidR="00DB5EB0" w:rsidRPr="00A13E37" w:rsidRDefault="00DB5EB0" w:rsidP="00DB5EB0">
            <w:pPr>
              <w:jc w:val="center"/>
            </w:pPr>
            <w:r w:rsidRPr="00A13E37">
              <w:t>114,89019</w:t>
            </w:r>
          </w:p>
        </w:tc>
        <w:tc>
          <w:tcPr>
            <w:tcW w:w="993" w:type="dxa"/>
            <w:gridSpan w:val="3"/>
            <w:shd w:val="clear" w:color="auto" w:fill="auto"/>
          </w:tcPr>
          <w:p w:rsidR="00DB5EB0" w:rsidRPr="007B0F2E" w:rsidRDefault="006C68F0" w:rsidP="00DB5EB0">
            <w:pPr>
              <w:jc w:val="center"/>
              <w:rPr>
                <w:highlight w:val="yellow"/>
              </w:rPr>
            </w:pPr>
            <w:r w:rsidRPr="006C68F0">
              <w:rPr>
                <w:highlight w:val="yellow"/>
              </w:rPr>
              <w:t>123,40621</w:t>
            </w:r>
          </w:p>
        </w:tc>
        <w:tc>
          <w:tcPr>
            <w:tcW w:w="1134" w:type="dxa"/>
            <w:gridSpan w:val="3"/>
            <w:shd w:val="clear" w:color="auto" w:fill="auto"/>
          </w:tcPr>
          <w:p w:rsidR="00DB5EB0" w:rsidRPr="00A13E37" w:rsidRDefault="00DB5EB0" w:rsidP="00DB5EB0">
            <w:pPr>
              <w:jc w:val="center"/>
            </w:pPr>
            <w:r>
              <w:t>50,00</w:t>
            </w:r>
          </w:p>
        </w:tc>
        <w:tc>
          <w:tcPr>
            <w:tcW w:w="992" w:type="dxa"/>
            <w:gridSpan w:val="3"/>
          </w:tcPr>
          <w:p w:rsidR="00DB5EB0" w:rsidRPr="00A13E37" w:rsidRDefault="00DB5EB0" w:rsidP="00DB5EB0">
            <w:pPr>
              <w:jc w:val="center"/>
            </w:pPr>
            <w:r>
              <w:t>50,00</w:t>
            </w:r>
          </w:p>
        </w:tc>
        <w:tc>
          <w:tcPr>
            <w:tcW w:w="992" w:type="dxa"/>
          </w:tcPr>
          <w:p w:rsidR="00DB5EB0" w:rsidRDefault="00DB5EB0" w:rsidP="00DB5EB0">
            <w:pPr>
              <w:jc w:val="center"/>
            </w:pPr>
            <w:r>
              <w:t>50,0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13"/>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5C75A5">
              <w:t>Холмогорский  территориал</w:t>
            </w:r>
            <w:r w:rsidRPr="005C75A5">
              <w:lastRenderedPageBreak/>
              <w:t xml:space="preserve">ьный отдел </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1842" w:type="dxa"/>
            <w:shd w:val="clear" w:color="auto" w:fill="auto"/>
          </w:tcPr>
          <w:p w:rsidR="00DB5EB0" w:rsidRPr="005C75A5" w:rsidRDefault="00DB5EB0" w:rsidP="00DB5EB0">
            <w:r w:rsidRPr="005C75A5">
              <w:lastRenderedPageBreak/>
              <w:t>местный бюджет</w:t>
            </w:r>
          </w:p>
        </w:tc>
        <w:tc>
          <w:tcPr>
            <w:tcW w:w="1134" w:type="dxa"/>
            <w:shd w:val="clear" w:color="auto" w:fill="auto"/>
            <w:vAlign w:val="bottom"/>
          </w:tcPr>
          <w:p w:rsidR="00DB5EB0" w:rsidRPr="0006782F" w:rsidRDefault="00DB5EB0" w:rsidP="00DB5EB0">
            <w:pPr>
              <w:jc w:val="center"/>
              <w:rPr>
                <w:color w:val="000000"/>
              </w:rPr>
            </w:pPr>
            <w:r>
              <w:rPr>
                <w:color w:val="000000"/>
              </w:rPr>
              <w:t>75,00</w:t>
            </w:r>
          </w:p>
        </w:tc>
        <w:tc>
          <w:tcPr>
            <w:tcW w:w="1134" w:type="dxa"/>
            <w:shd w:val="clear" w:color="auto" w:fill="auto"/>
            <w:vAlign w:val="bottom"/>
          </w:tcPr>
          <w:p w:rsidR="00DB5EB0" w:rsidRPr="0006782F" w:rsidRDefault="00DB5EB0" w:rsidP="00DB5EB0">
            <w:pPr>
              <w:jc w:val="center"/>
              <w:rPr>
                <w:color w:val="000000"/>
              </w:rPr>
            </w:pPr>
            <w:r w:rsidRPr="0006782F">
              <w:rPr>
                <w:color w:val="000000"/>
              </w:rPr>
              <w:t>20,00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25,00</w:t>
            </w:r>
          </w:p>
        </w:tc>
        <w:tc>
          <w:tcPr>
            <w:tcW w:w="1134" w:type="dxa"/>
            <w:gridSpan w:val="3"/>
            <w:shd w:val="clear" w:color="auto" w:fill="auto"/>
            <w:vAlign w:val="bottom"/>
          </w:tcPr>
          <w:p w:rsidR="00DB5EB0" w:rsidRPr="0006782F" w:rsidRDefault="00DB5EB0" w:rsidP="00DB5EB0">
            <w:pPr>
              <w:jc w:val="center"/>
              <w:rPr>
                <w:color w:val="000000"/>
              </w:rPr>
            </w:pPr>
            <w:r>
              <w:rPr>
                <w:color w:val="000000"/>
              </w:rPr>
              <w:t>1</w:t>
            </w:r>
            <w:r w:rsidRPr="0006782F">
              <w:rPr>
                <w:color w:val="000000"/>
              </w:rPr>
              <w:t>0,00</w:t>
            </w:r>
          </w:p>
        </w:tc>
        <w:tc>
          <w:tcPr>
            <w:tcW w:w="992" w:type="dxa"/>
            <w:gridSpan w:val="3"/>
          </w:tcPr>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r>
              <w:rPr>
                <w:color w:val="000000"/>
              </w:rPr>
              <w:lastRenderedPageBreak/>
              <w:t>10,00</w:t>
            </w:r>
          </w:p>
          <w:p w:rsidR="00DB5EB0" w:rsidRDefault="00DB5EB0" w:rsidP="00DB5EB0">
            <w:pPr>
              <w:jc w:val="center"/>
              <w:rPr>
                <w:color w:val="000000"/>
              </w:rPr>
            </w:pPr>
          </w:p>
          <w:p w:rsidR="00DB5EB0" w:rsidRDefault="00DB5EB0" w:rsidP="00DB5EB0">
            <w:pPr>
              <w:jc w:val="center"/>
              <w:rPr>
                <w:color w:val="000000"/>
              </w:rPr>
            </w:pPr>
          </w:p>
          <w:p w:rsidR="00DB5EB0" w:rsidRPr="0006782F" w:rsidRDefault="00DB5EB0" w:rsidP="00DB5EB0">
            <w:pPr>
              <w:jc w:val="center"/>
              <w:rPr>
                <w:color w:val="000000"/>
              </w:rPr>
            </w:pPr>
          </w:p>
        </w:tc>
        <w:tc>
          <w:tcPr>
            <w:tcW w:w="992" w:type="dxa"/>
            <w:vAlign w:val="bottom"/>
          </w:tcPr>
          <w:p w:rsidR="00DB5EB0" w:rsidRPr="0006782F" w:rsidRDefault="00DB5EB0" w:rsidP="00DB5EB0">
            <w:pPr>
              <w:jc w:val="center"/>
              <w:rPr>
                <w:color w:val="000000"/>
              </w:rPr>
            </w:pPr>
            <w:r>
              <w:rPr>
                <w:color w:val="000000"/>
              </w:rPr>
              <w:lastRenderedPageBreak/>
              <w:t>10</w:t>
            </w:r>
            <w:r w:rsidRPr="0006782F">
              <w:rPr>
                <w:color w:val="000000"/>
              </w:rPr>
              <w:t>,00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13"/>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proofErr w:type="spellStart"/>
            <w:r w:rsidRPr="005C75A5">
              <w:t>Матигорский</w:t>
            </w:r>
            <w:proofErr w:type="spellEnd"/>
            <w:r w:rsidRPr="005C75A5">
              <w:t xml:space="preserve"> территориальный отдел</w:t>
            </w:r>
            <w:r>
              <w:t xml:space="preserve"> а</w:t>
            </w:r>
            <w:r w:rsidRPr="00A41C7F">
              <w:t>дминистраци</w:t>
            </w:r>
            <w:r>
              <w:t>и</w:t>
            </w:r>
            <w:r w:rsidRPr="00A41C7F">
              <w:t xml:space="preserve"> Холмогорского муниципального округа </w:t>
            </w:r>
            <w:r>
              <w:t>А</w:t>
            </w:r>
            <w:r w:rsidRPr="00A41C7F">
              <w:t>рхангельской области</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vAlign w:val="bottom"/>
          </w:tcPr>
          <w:p w:rsidR="00DB5EB0" w:rsidRPr="0006782F" w:rsidRDefault="00DB5EB0" w:rsidP="00DB5EB0">
            <w:pPr>
              <w:jc w:val="center"/>
              <w:rPr>
                <w:color w:val="000000"/>
              </w:rPr>
            </w:pPr>
            <w:r>
              <w:rPr>
                <w:color w:val="000000"/>
              </w:rPr>
              <w:t>75,00</w:t>
            </w:r>
          </w:p>
        </w:tc>
        <w:tc>
          <w:tcPr>
            <w:tcW w:w="1134" w:type="dxa"/>
            <w:shd w:val="clear" w:color="auto" w:fill="auto"/>
            <w:vAlign w:val="bottom"/>
          </w:tcPr>
          <w:p w:rsidR="00DB5EB0" w:rsidRPr="0006782F" w:rsidRDefault="00DB5EB0" w:rsidP="00DB5EB0">
            <w:pPr>
              <w:jc w:val="center"/>
              <w:rPr>
                <w:color w:val="000000"/>
              </w:rPr>
            </w:pPr>
            <w:r w:rsidRPr="0006782F">
              <w:rPr>
                <w:color w:val="000000"/>
              </w:rPr>
              <w:t>20,00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25,00</w:t>
            </w:r>
          </w:p>
        </w:tc>
        <w:tc>
          <w:tcPr>
            <w:tcW w:w="1134" w:type="dxa"/>
            <w:gridSpan w:val="3"/>
            <w:shd w:val="clear" w:color="auto" w:fill="auto"/>
            <w:vAlign w:val="bottom"/>
          </w:tcPr>
          <w:p w:rsidR="00DB5EB0" w:rsidRPr="0006782F" w:rsidRDefault="00DB5EB0" w:rsidP="00DB5EB0">
            <w:pPr>
              <w:jc w:val="center"/>
              <w:rPr>
                <w:color w:val="000000"/>
              </w:rPr>
            </w:pPr>
            <w:r>
              <w:rPr>
                <w:color w:val="000000"/>
              </w:rPr>
              <w:t>1</w:t>
            </w:r>
            <w:r w:rsidRPr="0006782F">
              <w:rPr>
                <w:color w:val="000000"/>
              </w:rPr>
              <w:t>0,00</w:t>
            </w:r>
          </w:p>
        </w:tc>
        <w:tc>
          <w:tcPr>
            <w:tcW w:w="992" w:type="dxa"/>
            <w:gridSpan w:val="3"/>
          </w:tcPr>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Pr="0006782F" w:rsidRDefault="00DB5EB0" w:rsidP="00DB5EB0">
            <w:pPr>
              <w:jc w:val="center"/>
              <w:rPr>
                <w:color w:val="000000"/>
              </w:rPr>
            </w:pPr>
            <w:r>
              <w:rPr>
                <w:color w:val="000000"/>
              </w:rPr>
              <w:t>10,00</w:t>
            </w:r>
          </w:p>
        </w:tc>
        <w:tc>
          <w:tcPr>
            <w:tcW w:w="992" w:type="dxa"/>
            <w:vAlign w:val="bottom"/>
          </w:tcPr>
          <w:p w:rsidR="00DB5EB0" w:rsidRPr="0006782F" w:rsidRDefault="00DB5EB0" w:rsidP="00DB5EB0">
            <w:pPr>
              <w:jc w:val="center"/>
              <w:rPr>
                <w:color w:val="000000"/>
              </w:rPr>
            </w:pPr>
            <w:r>
              <w:rPr>
                <w:color w:val="000000"/>
              </w:rPr>
              <w:t>10</w:t>
            </w:r>
            <w:r w:rsidRPr="0006782F">
              <w:rPr>
                <w:color w:val="000000"/>
              </w:rPr>
              <w:t>,00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13"/>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proofErr w:type="spellStart"/>
            <w:r w:rsidRPr="005C75A5">
              <w:t>Емецкий</w:t>
            </w:r>
            <w:proofErr w:type="spellEnd"/>
            <w:r w:rsidRPr="005C75A5">
              <w:t xml:space="preserve"> </w:t>
            </w:r>
            <w:proofErr w:type="spellStart"/>
            <w:r w:rsidRPr="005C75A5">
              <w:t>территоральный</w:t>
            </w:r>
            <w:proofErr w:type="spellEnd"/>
            <w:r w:rsidRPr="005C75A5">
              <w:t xml:space="preserve"> отдел</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vAlign w:val="bottom"/>
          </w:tcPr>
          <w:p w:rsidR="00DB5EB0" w:rsidRPr="0006782F" w:rsidRDefault="00DB5EB0" w:rsidP="00DB5EB0">
            <w:pPr>
              <w:jc w:val="center"/>
              <w:rPr>
                <w:color w:val="000000"/>
              </w:rPr>
            </w:pPr>
            <w:r>
              <w:rPr>
                <w:color w:val="000000"/>
              </w:rPr>
              <w:t>75,00</w:t>
            </w:r>
          </w:p>
        </w:tc>
        <w:tc>
          <w:tcPr>
            <w:tcW w:w="1134" w:type="dxa"/>
            <w:shd w:val="clear" w:color="auto" w:fill="auto"/>
            <w:vAlign w:val="bottom"/>
          </w:tcPr>
          <w:p w:rsidR="00DB5EB0" w:rsidRPr="0006782F" w:rsidRDefault="00DB5EB0" w:rsidP="00DB5EB0">
            <w:pPr>
              <w:jc w:val="center"/>
              <w:rPr>
                <w:color w:val="000000"/>
              </w:rPr>
            </w:pPr>
            <w:r w:rsidRPr="0006782F">
              <w:rPr>
                <w:color w:val="000000"/>
              </w:rPr>
              <w:t>20,00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25,00</w:t>
            </w:r>
          </w:p>
        </w:tc>
        <w:tc>
          <w:tcPr>
            <w:tcW w:w="1134" w:type="dxa"/>
            <w:gridSpan w:val="3"/>
            <w:shd w:val="clear" w:color="auto" w:fill="auto"/>
            <w:vAlign w:val="bottom"/>
          </w:tcPr>
          <w:p w:rsidR="00DB5EB0" w:rsidRPr="0006782F" w:rsidRDefault="00DB5EB0" w:rsidP="00DB5EB0">
            <w:pPr>
              <w:jc w:val="center"/>
              <w:rPr>
                <w:color w:val="000000"/>
              </w:rPr>
            </w:pPr>
            <w:r>
              <w:rPr>
                <w:color w:val="000000"/>
              </w:rPr>
              <w:t>10</w:t>
            </w:r>
            <w:r w:rsidRPr="0006782F">
              <w:rPr>
                <w:color w:val="000000"/>
              </w:rPr>
              <w:t>,00</w:t>
            </w:r>
          </w:p>
        </w:tc>
        <w:tc>
          <w:tcPr>
            <w:tcW w:w="992" w:type="dxa"/>
            <w:gridSpan w:val="3"/>
          </w:tcPr>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Pr="0006782F" w:rsidRDefault="00DB5EB0" w:rsidP="00DB5EB0">
            <w:pPr>
              <w:jc w:val="center"/>
              <w:rPr>
                <w:color w:val="000000"/>
              </w:rPr>
            </w:pPr>
            <w:r>
              <w:rPr>
                <w:color w:val="000000"/>
              </w:rPr>
              <w:t>10,00</w:t>
            </w:r>
          </w:p>
        </w:tc>
        <w:tc>
          <w:tcPr>
            <w:tcW w:w="992" w:type="dxa"/>
            <w:vAlign w:val="bottom"/>
          </w:tcPr>
          <w:p w:rsidR="00DB5EB0" w:rsidRPr="0006782F" w:rsidRDefault="00DB5EB0" w:rsidP="00DB5EB0">
            <w:pPr>
              <w:jc w:val="center"/>
              <w:rPr>
                <w:color w:val="000000"/>
              </w:rPr>
            </w:pPr>
            <w:r>
              <w:rPr>
                <w:color w:val="000000"/>
              </w:rPr>
              <w:t>10</w:t>
            </w:r>
            <w:r w:rsidRPr="0006782F">
              <w:rPr>
                <w:color w:val="000000"/>
              </w:rPr>
              <w:t>,00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13"/>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proofErr w:type="spellStart"/>
            <w:r w:rsidRPr="005C75A5">
              <w:t>Луковецкий</w:t>
            </w:r>
            <w:proofErr w:type="spellEnd"/>
            <w:r w:rsidRPr="005C75A5">
              <w:t xml:space="preserve"> </w:t>
            </w:r>
            <w:r w:rsidRPr="005C75A5">
              <w:lastRenderedPageBreak/>
              <w:t>территор</w:t>
            </w:r>
            <w:r>
              <w:t>и</w:t>
            </w:r>
            <w:r w:rsidRPr="005C75A5">
              <w:t>альный отдел</w:t>
            </w:r>
            <w:r>
              <w:t xml:space="preserve"> администрации</w:t>
            </w:r>
            <w:r w:rsidRPr="00A41C7F">
              <w:t xml:space="preserve"> Холмогорского муниципального округа Архангельской области</w:t>
            </w:r>
          </w:p>
        </w:tc>
        <w:tc>
          <w:tcPr>
            <w:tcW w:w="1842" w:type="dxa"/>
            <w:shd w:val="clear" w:color="auto" w:fill="auto"/>
          </w:tcPr>
          <w:p w:rsidR="00DB5EB0" w:rsidRPr="005C75A5" w:rsidRDefault="00DB5EB0" w:rsidP="00DB5EB0">
            <w:r w:rsidRPr="005C75A5">
              <w:lastRenderedPageBreak/>
              <w:t xml:space="preserve">местный </w:t>
            </w:r>
            <w:r w:rsidRPr="005C75A5">
              <w:lastRenderedPageBreak/>
              <w:t>бюджет</w:t>
            </w:r>
          </w:p>
        </w:tc>
        <w:tc>
          <w:tcPr>
            <w:tcW w:w="1134" w:type="dxa"/>
            <w:shd w:val="clear" w:color="auto" w:fill="auto"/>
            <w:vAlign w:val="bottom"/>
          </w:tcPr>
          <w:p w:rsidR="00DB5EB0" w:rsidRPr="0006782F" w:rsidRDefault="00DB5EB0" w:rsidP="00DB5EB0">
            <w:pPr>
              <w:jc w:val="center"/>
              <w:rPr>
                <w:color w:val="000000"/>
              </w:rPr>
            </w:pPr>
            <w:r>
              <w:rPr>
                <w:color w:val="000000"/>
              </w:rPr>
              <w:lastRenderedPageBreak/>
              <w:t>91,860</w:t>
            </w:r>
          </w:p>
        </w:tc>
        <w:tc>
          <w:tcPr>
            <w:tcW w:w="1134" w:type="dxa"/>
            <w:shd w:val="clear" w:color="auto" w:fill="auto"/>
            <w:vAlign w:val="bottom"/>
          </w:tcPr>
          <w:p w:rsidR="00DB5EB0" w:rsidRPr="0006782F" w:rsidRDefault="00DB5EB0" w:rsidP="00DB5EB0">
            <w:pPr>
              <w:jc w:val="center"/>
              <w:rPr>
                <w:color w:val="000000"/>
              </w:rPr>
            </w:pPr>
            <w:r w:rsidRPr="0006782F">
              <w:rPr>
                <w:color w:val="000000"/>
              </w:rPr>
              <w:t>20,00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1C63A4">
              <w:rPr>
                <w:color w:val="000000"/>
                <w:highlight w:val="yellow"/>
              </w:rPr>
              <w:t>41,860</w:t>
            </w:r>
          </w:p>
        </w:tc>
        <w:tc>
          <w:tcPr>
            <w:tcW w:w="1134" w:type="dxa"/>
            <w:gridSpan w:val="3"/>
            <w:shd w:val="clear" w:color="auto" w:fill="auto"/>
            <w:vAlign w:val="bottom"/>
          </w:tcPr>
          <w:p w:rsidR="00DB5EB0" w:rsidRPr="0006782F" w:rsidRDefault="00DB5EB0" w:rsidP="00DB5EB0">
            <w:pPr>
              <w:jc w:val="center"/>
              <w:rPr>
                <w:color w:val="000000"/>
              </w:rPr>
            </w:pPr>
            <w:r>
              <w:rPr>
                <w:color w:val="000000"/>
              </w:rPr>
              <w:t>10</w:t>
            </w:r>
            <w:r w:rsidRPr="0006782F">
              <w:rPr>
                <w:color w:val="000000"/>
              </w:rPr>
              <w:t>,00</w:t>
            </w:r>
          </w:p>
        </w:tc>
        <w:tc>
          <w:tcPr>
            <w:tcW w:w="992" w:type="dxa"/>
            <w:gridSpan w:val="3"/>
          </w:tcPr>
          <w:p w:rsidR="00DB5EB0" w:rsidRDefault="00DB5EB0" w:rsidP="00DB5EB0">
            <w:pPr>
              <w:jc w:val="center"/>
              <w:rPr>
                <w:color w:val="000000"/>
              </w:rPr>
            </w:pPr>
          </w:p>
          <w:p w:rsidR="00DB5EB0" w:rsidRDefault="00DB5EB0" w:rsidP="00DB5EB0">
            <w:pPr>
              <w:jc w:val="center"/>
              <w:rPr>
                <w:color w:val="000000"/>
              </w:rPr>
            </w:pPr>
            <w:r>
              <w:rPr>
                <w:color w:val="000000"/>
              </w:rPr>
              <w:lastRenderedPageBreak/>
              <w:t>10,00</w:t>
            </w:r>
          </w:p>
          <w:p w:rsidR="00DB5EB0" w:rsidRDefault="00DB5EB0" w:rsidP="00DB5EB0">
            <w:pPr>
              <w:jc w:val="center"/>
              <w:rPr>
                <w:color w:val="000000"/>
              </w:rPr>
            </w:pPr>
          </w:p>
          <w:p w:rsidR="00DB5EB0" w:rsidRDefault="00DB5EB0" w:rsidP="00DB5EB0">
            <w:pPr>
              <w:jc w:val="center"/>
              <w:rPr>
                <w:color w:val="000000"/>
              </w:rPr>
            </w:pPr>
          </w:p>
          <w:p w:rsidR="00DB5EB0" w:rsidRPr="0006782F" w:rsidRDefault="00DB5EB0" w:rsidP="00DB5EB0">
            <w:pPr>
              <w:jc w:val="center"/>
              <w:rPr>
                <w:color w:val="000000"/>
              </w:rPr>
            </w:pPr>
          </w:p>
        </w:tc>
        <w:tc>
          <w:tcPr>
            <w:tcW w:w="992" w:type="dxa"/>
            <w:vAlign w:val="bottom"/>
          </w:tcPr>
          <w:p w:rsidR="00DB5EB0" w:rsidRPr="0006782F" w:rsidRDefault="00DB5EB0" w:rsidP="00DB5EB0">
            <w:pPr>
              <w:jc w:val="center"/>
              <w:rPr>
                <w:color w:val="000000"/>
              </w:rPr>
            </w:pPr>
            <w:r>
              <w:rPr>
                <w:color w:val="000000"/>
              </w:rPr>
              <w:lastRenderedPageBreak/>
              <w:t>10</w:t>
            </w:r>
            <w:r w:rsidRPr="0006782F">
              <w:rPr>
                <w:color w:val="000000"/>
              </w:rPr>
              <w:t>,00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19"/>
        </w:trPr>
        <w:tc>
          <w:tcPr>
            <w:tcW w:w="2376" w:type="dxa"/>
            <w:vMerge w:val="restart"/>
            <w:shd w:val="clear" w:color="auto" w:fill="auto"/>
          </w:tcPr>
          <w:p w:rsidR="00DB5EB0" w:rsidRPr="008C1F95" w:rsidRDefault="00DB5EB0" w:rsidP="00DB5EB0">
            <w:pPr>
              <w:widowControl w:val="0"/>
              <w:autoSpaceDE w:val="0"/>
              <w:autoSpaceDN w:val="0"/>
              <w:adjustRightInd w:val="0"/>
            </w:pPr>
            <w:r w:rsidRPr="008C1F95">
              <w:lastRenderedPageBreak/>
              <w:t>1.9. Государственная поддержка лучших муниципальных учреждений культуры и их работников</w:t>
            </w:r>
          </w:p>
        </w:tc>
        <w:tc>
          <w:tcPr>
            <w:tcW w:w="3402" w:type="dxa"/>
            <w:gridSpan w:val="2"/>
            <w:shd w:val="clear" w:color="auto" w:fill="auto"/>
          </w:tcPr>
          <w:p w:rsidR="00DB5EB0" w:rsidRPr="005C75A5" w:rsidRDefault="00DB5EB0" w:rsidP="00DB5EB0">
            <w:pPr>
              <w:widowControl w:val="0"/>
              <w:autoSpaceDE w:val="0"/>
              <w:autoSpaceDN w:val="0"/>
              <w:adjustRightInd w:val="0"/>
              <w:rPr>
                <w:b/>
              </w:rPr>
            </w:pPr>
            <w:r w:rsidRPr="005C75A5">
              <w:rPr>
                <w:b/>
              </w:rPr>
              <w:t>ВСЕГО:</w:t>
            </w:r>
          </w:p>
        </w:tc>
        <w:tc>
          <w:tcPr>
            <w:tcW w:w="1134" w:type="dxa"/>
            <w:shd w:val="clear" w:color="auto" w:fill="auto"/>
          </w:tcPr>
          <w:p w:rsidR="00DB5EB0" w:rsidRPr="00515A40" w:rsidRDefault="00DB5EB0" w:rsidP="00DB5EB0">
            <w:pPr>
              <w:jc w:val="center"/>
              <w:rPr>
                <w:b/>
              </w:rPr>
            </w:pPr>
            <w:r w:rsidRPr="00DB5EB0">
              <w:rPr>
                <w:b/>
              </w:rPr>
              <w:t>439,08186</w:t>
            </w:r>
          </w:p>
        </w:tc>
        <w:tc>
          <w:tcPr>
            <w:tcW w:w="1134" w:type="dxa"/>
            <w:shd w:val="clear" w:color="auto" w:fill="auto"/>
          </w:tcPr>
          <w:p w:rsidR="00DB5EB0" w:rsidRPr="00515A40" w:rsidRDefault="00DB5EB0" w:rsidP="00DB5EB0">
            <w:pPr>
              <w:jc w:val="center"/>
              <w:rPr>
                <w:b/>
              </w:rPr>
            </w:pPr>
            <w:r w:rsidRPr="00515A40">
              <w:rPr>
                <w:b/>
              </w:rPr>
              <w:t>249,68790</w:t>
            </w:r>
          </w:p>
        </w:tc>
        <w:tc>
          <w:tcPr>
            <w:tcW w:w="993" w:type="dxa"/>
            <w:gridSpan w:val="3"/>
            <w:shd w:val="clear" w:color="auto" w:fill="auto"/>
          </w:tcPr>
          <w:p w:rsidR="00DB5EB0" w:rsidRPr="007B0F2E" w:rsidRDefault="00DB5EB0" w:rsidP="00DB5EB0">
            <w:pPr>
              <w:jc w:val="center"/>
              <w:rPr>
                <w:b/>
                <w:highlight w:val="yellow"/>
              </w:rPr>
            </w:pPr>
            <w:r w:rsidRPr="007B0F2E">
              <w:rPr>
                <w:b/>
                <w:highlight w:val="yellow"/>
              </w:rPr>
              <w:t>189,39396</w:t>
            </w:r>
          </w:p>
        </w:tc>
        <w:tc>
          <w:tcPr>
            <w:tcW w:w="1134" w:type="dxa"/>
            <w:gridSpan w:val="3"/>
            <w:shd w:val="clear" w:color="auto" w:fill="auto"/>
          </w:tcPr>
          <w:p w:rsidR="00DB5EB0" w:rsidRPr="00DA214B" w:rsidRDefault="00DB5EB0" w:rsidP="00DB5EB0">
            <w:pPr>
              <w:jc w:val="center"/>
              <w:rPr>
                <w:b/>
              </w:rPr>
            </w:pPr>
            <w:r w:rsidRPr="00DA214B">
              <w:rPr>
                <w:b/>
              </w:rPr>
              <w:t>0,0</w:t>
            </w:r>
            <w:r>
              <w:rPr>
                <w:b/>
              </w:rPr>
              <w:t>0</w:t>
            </w:r>
          </w:p>
        </w:tc>
        <w:tc>
          <w:tcPr>
            <w:tcW w:w="992" w:type="dxa"/>
            <w:gridSpan w:val="3"/>
          </w:tcPr>
          <w:p w:rsidR="00DB5EB0" w:rsidRPr="00DA214B" w:rsidRDefault="00DB5EB0" w:rsidP="00DB5EB0">
            <w:pPr>
              <w:jc w:val="center"/>
              <w:rPr>
                <w:b/>
              </w:rPr>
            </w:pPr>
            <w:r w:rsidRPr="00DA214B">
              <w:rPr>
                <w:b/>
              </w:rPr>
              <w:t>0,0</w:t>
            </w:r>
            <w:r>
              <w:rPr>
                <w:b/>
              </w:rPr>
              <w:t>0</w:t>
            </w:r>
          </w:p>
        </w:tc>
        <w:tc>
          <w:tcPr>
            <w:tcW w:w="992" w:type="dxa"/>
          </w:tcPr>
          <w:p w:rsidR="00DB5EB0" w:rsidRPr="00DA214B" w:rsidRDefault="00DB5EB0" w:rsidP="00DB5EB0">
            <w:pPr>
              <w:jc w:val="center"/>
              <w:rPr>
                <w:b/>
              </w:rPr>
            </w:pPr>
            <w:r w:rsidRPr="00DA214B">
              <w:rPr>
                <w:b/>
              </w:rPr>
              <w:t>0,0</w:t>
            </w:r>
            <w:r>
              <w:rPr>
                <w:b/>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t xml:space="preserve">п. 1.10 </w:t>
            </w:r>
            <w:r w:rsidRPr="000E75AD">
              <w:t>подпрограммы 1,приложения 2</w:t>
            </w:r>
          </w:p>
        </w:tc>
      </w:tr>
      <w:tr w:rsidR="00DB5EB0" w:rsidRPr="005C75A5" w:rsidTr="00D410B0">
        <w:trPr>
          <w:gridAfter w:val="7"/>
          <w:wAfter w:w="7938" w:type="dxa"/>
          <w:trHeight w:val="201"/>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161F55" w:rsidRDefault="00DB5EB0" w:rsidP="00DB5EB0">
            <w:pPr>
              <w:jc w:val="center"/>
            </w:pPr>
            <w:r w:rsidRPr="00DB5EB0">
              <w:t>251,10659</w:t>
            </w:r>
          </w:p>
        </w:tc>
        <w:tc>
          <w:tcPr>
            <w:tcW w:w="1134" w:type="dxa"/>
            <w:shd w:val="clear" w:color="auto" w:fill="auto"/>
          </w:tcPr>
          <w:p w:rsidR="00DB5EB0" w:rsidRPr="00161F55" w:rsidRDefault="00DB5EB0" w:rsidP="00DB5EB0">
            <w:pPr>
              <w:jc w:val="center"/>
            </w:pPr>
            <w:r w:rsidRPr="00161F55">
              <w:t>124,84395</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126,26264</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67"/>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B73AB9" w:rsidRDefault="00DB5EB0" w:rsidP="00DB5EB0">
            <w:pPr>
              <w:jc w:val="center"/>
            </w:pPr>
            <w:r w:rsidRPr="00B73AB9">
              <w:t>200,00</w:t>
            </w:r>
          </w:p>
        </w:tc>
        <w:tc>
          <w:tcPr>
            <w:tcW w:w="1134" w:type="dxa"/>
            <w:shd w:val="clear" w:color="auto" w:fill="auto"/>
          </w:tcPr>
          <w:p w:rsidR="00DB5EB0" w:rsidRPr="005C75A5" w:rsidRDefault="00DB5EB0" w:rsidP="00DB5EB0">
            <w:pPr>
              <w:widowControl w:val="0"/>
              <w:autoSpaceDE w:val="0"/>
              <w:autoSpaceDN w:val="0"/>
              <w:adjustRightInd w:val="0"/>
              <w:jc w:val="center"/>
            </w:pPr>
            <w:r>
              <w:t>10</w:t>
            </w:r>
            <w:r w:rsidRPr="005C75A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100,00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B73AB9" w:rsidRDefault="00DB5EB0" w:rsidP="00DB5EB0">
            <w:pPr>
              <w:jc w:val="center"/>
            </w:pPr>
            <w:r w:rsidRPr="00B73AB9">
              <w:t>22,22223</w:t>
            </w:r>
          </w:p>
        </w:tc>
        <w:tc>
          <w:tcPr>
            <w:tcW w:w="1134" w:type="dxa"/>
            <w:shd w:val="clear" w:color="auto" w:fill="auto"/>
          </w:tcPr>
          <w:p w:rsidR="00DB5EB0" w:rsidRPr="005C75A5" w:rsidRDefault="00DB5EB0" w:rsidP="00DB5EB0">
            <w:pPr>
              <w:widowControl w:val="0"/>
              <w:autoSpaceDE w:val="0"/>
              <w:autoSpaceDN w:val="0"/>
              <w:adjustRightInd w:val="0"/>
              <w:jc w:val="center"/>
            </w:pPr>
            <w:r>
              <w:t>11,11111</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11,11112</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Default="000D15A7" w:rsidP="00DB5EB0">
            <w:pPr>
              <w:jc w:val="center"/>
            </w:pPr>
            <w:r>
              <w:t>2</w:t>
            </w:r>
            <w:r w:rsidR="00DB5EB0" w:rsidRPr="00B73AB9">
              <w:t>8,88436</w:t>
            </w:r>
          </w:p>
        </w:tc>
        <w:tc>
          <w:tcPr>
            <w:tcW w:w="1134" w:type="dxa"/>
            <w:shd w:val="clear" w:color="auto" w:fill="auto"/>
          </w:tcPr>
          <w:p w:rsidR="00DB5EB0" w:rsidRPr="005C75A5" w:rsidRDefault="00DB5EB0" w:rsidP="00DB5EB0">
            <w:pPr>
              <w:widowControl w:val="0"/>
              <w:autoSpaceDE w:val="0"/>
              <w:autoSpaceDN w:val="0"/>
              <w:adjustRightInd w:val="0"/>
              <w:jc w:val="center"/>
            </w:pPr>
            <w:r>
              <w:t>13,73284</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15,15152</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35"/>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41"/>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E84BDD" w:rsidRDefault="000D15A7" w:rsidP="00DB5EB0">
            <w:pPr>
              <w:jc w:val="center"/>
            </w:pPr>
            <w:r w:rsidRPr="000D15A7">
              <w:t>124,84395</w:t>
            </w:r>
          </w:p>
        </w:tc>
        <w:tc>
          <w:tcPr>
            <w:tcW w:w="1134" w:type="dxa"/>
            <w:shd w:val="clear" w:color="auto" w:fill="auto"/>
          </w:tcPr>
          <w:p w:rsidR="00DB5EB0" w:rsidRPr="00E84BDD" w:rsidRDefault="00DB5EB0" w:rsidP="00DB5EB0">
            <w:pPr>
              <w:jc w:val="center"/>
            </w:pPr>
            <w:r w:rsidRPr="00E84BDD">
              <w:t>124,84395</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51"/>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t>10</w:t>
            </w:r>
            <w:r w:rsidRPr="005C75A5">
              <w:t>0,0</w:t>
            </w:r>
            <w:r>
              <w:t>0</w:t>
            </w:r>
          </w:p>
        </w:tc>
        <w:tc>
          <w:tcPr>
            <w:tcW w:w="1134" w:type="dxa"/>
            <w:shd w:val="clear" w:color="auto" w:fill="auto"/>
          </w:tcPr>
          <w:p w:rsidR="00DB5EB0" w:rsidRPr="005C75A5" w:rsidRDefault="00DB5EB0" w:rsidP="00DB5EB0">
            <w:pPr>
              <w:widowControl w:val="0"/>
              <w:autoSpaceDE w:val="0"/>
              <w:autoSpaceDN w:val="0"/>
              <w:adjustRightInd w:val="0"/>
              <w:jc w:val="center"/>
            </w:pPr>
            <w:r>
              <w:t>10</w:t>
            </w:r>
            <w:r w:rsidRPr="005C75A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6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t>11,11111</w:t>
            </w:r>
          </w:p>
        </w:tc>
        <w:tc>
          <w:tcPr>
            <w:tcW w:w="1134" w:type="dxa"/>
            <w:shd w:val="clear" w:color="auto" w:fill="auto"/>
          </w:tcPr>
          <w:p w:rsidR="00DB5EB0" w:rsidRPr="005C75A5" w:rsidRDefault="00DB5EB0" w:rsidP="00DB5EB0">
            <w:pPr>
              <w:widowControl w:val="0"/>
              <w:autoSpaceDE w:val="0"/>
              <w:autoSpaceDN w:val="0"/>
              <w:adjustRightInd w:val="0"/>
              <w:jc w:val="center"/>
            </w:pPr>
            <w:r>
              <w:t>11,11111</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85"/>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0D15A7" w:rsidP="00DB5EB0">
            <w:pPr>
              <w:widowControl w:val="0"/>
              <w:autoSpaceDE w:val="0"/>
              <w:autoSpaceDN w:val="0"/>
              <w:adjustRightInd w:val="0"/>
              <w:jc w:val="center"/>
            </w:pPr>
            <w:r>
              <w:t>1</w:t>
            </w:r>
            <w:r w:rsidR="00DB5EB0">
              <w:t>3,73284</w:t>
            </w:r>
          </w:p>
        </w:tc>
        <w:tc>
          <w:tcPr>
            <w:tcW w:w="1134" w:type="dxa"/>
            <w:shd w:val="clear" w:color="auto" w:fill="auto"/>
          </w:tcPr>
          <w:p w:rsidR="00DB5EB0" w:rsidRPr="005C75A5" w:rsidRDefault="00DB5EB0" w:rsidP="00DB5EB0">
            <w:pPr>
              <w:widowControl w:val="0"/>
              <w:autoSpaceDE w:val="0"/>
              <w:autoSpaceDN w:val="0"/>
              <w:adjustRightInd w:val="0"/>
              <w:jc w:val="center"/>
            </w:pPr>
            <w:r>
              <w:t>13,73284</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34"/>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иные </w:t>
            </w:r>
            <w:r w:rsidRPr="005C75A5">
              <w:lastRenderedPageBreak/>
              <w:t>источники</w:t>
            </w:r>
          </w:p>
        </w:tc>
        <w:tc>
          <w:tcPr>
            <w:tcW w:w="1134" w:type="dxa"/>
            <w:shd w:val="clear" w:color="auto" w:fill="auto"/>
          </w:tcPr>
          <w:p w:rsidR="00DB5EB0" w:rsidRPr="00161F55" w:rsidRDefault="00DB5EB0" w:rsidP="00DB5EB0">
            <w:pPr>
              <w:jc w:val="center"/>
            </w:pPr>
            <w:r w:rsidRPr="00161F55">
              <w:lastRenderedPageBreak/>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84"/>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67"/>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0D15A7" w:rsidP="00DB5EB0">
            <w:pPr>
              <w:widowControl w:val="0"/>
              <w:autoSpaceDE w:val="0"/>
              <w:autoSpaceDN w:val="0"/>
              <w:adjustRightInd w:val="0"/>
              <w:jc w:val="center"/>
            </w:pPr>
            <w:r>
              <w:t>0</w:t>
            </w:r>
            <w:r w:rsidR="00DB5EB0" w:rsidRPr="005C75A5">
              <w:t>0,0</w:t>
            </w:r>
            <w:r w:rsidR="00DB5EB0">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84"/>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52"/>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val="restart"/>
            <w:shd w:val="clear" w:color="auto" w:fill="auto"/>
          </w:tcPr>
          <w:p w:rsidR="00DB5EB0" w:rsidRDefault="00DB5EB0" w:rsidP="00DB5EB0">
            <w:pPr>
              <w:widowControl w:val="0"/>
              <w:autoSpaceDE w:val="0"/>
              <w:autoSpaceDN w:val="0"/>
              <w:adjustRightInd w:val="0"/>
              <w:jc w:val="center"/>
            </w:pPr>
            <w:r>
              <w:t>Управление образования</w:t>
            </w:r>
          </w:p>
          <w:p w:rsidR="00DB5EB0" w:rsidRPr="005C75A5" w:rsidRDefault="00DB5EB0" w:rsidP="00DB5EB0">
            <w:pPr>
              <w:widowControl w:val="0"/>
              <w:autoSpaceDE w:val="0"/>
              <w:autoSpaceDN w:val="0"/>
              <w:adjustRightInd w:val="0"/>
              <w:jc w:val="center"/>
            </w:pPr>
            <w:r>
              <w:t>(МБОУ ДО «ДШИ № 52»)</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vAlign w:val="bottom"/>
          </w:tcPr>
          <w:p w:rsidR="00DB5EB0" w:rsidRPr="00412FA0" w:rsidRDefault="00DB5EB0" w:rsidP="00DB5EB0">
            <w:pPr>
              <w:jc w:val="center"/>
              <w:rPr>
                <w:color w:val="000000"/>
              </w:rPr>
            </w:pPr>
            <w:r w:rsidRPr="00412FA0">
              <w:rPr>
                <w:color w:val="000000"/>
              </w:rPr>
              <w:t>63,13132</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63,13132</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75"/>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vAlign w:val="bottom"/>
          </w:tcPr>
          <w:p w:rsidR="00DB5EB0" w:rsidRPr="00412FA0" w:rsidRDefault="00DB5EB0" w:rsidP="00DB5EB0">
            <w:pPr>
              <w:jc w:val="center"/>
              <w:rPr>
                <w:color w:val="000000"/>
              </w:rPr>
            </w:pPr>
            <w:r w:rsidRPr="00412FA0">
              <w:rPr>
                <w:color w:val="000000"/>
              </w:rPr>
              <w:t>50,00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50,00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vAlign w:val="bottom"/>
          </w:tcPr>
          <w:p w:rsidR="00DB5EB0" w:rsidRPr="00412FA0" w:rsidRDefault="00DB5EB0" w:rsidP="00DB5EB0">
            <w:pPr>
              <w:jc w:val="center"/>
              <w:rPr>
                <w:color w:val="000000"/>
              </w:rPr>
            </w:pPr>
            <w:r w:rsidRPr="00412FA0">
              <w:rPr>
                <w:color w:val="000000"/>
              </w:rPr>
              <w:t>5,55556</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5,55556</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vAlign w:val="bottom"/>
          </w:tcPr>
          <w:p w:rsidR="00DB5EB0" w:rsidRPr="00412FA0" w:rsidRDefault="00DB5EB0" w:rsidP="00DB5EB0">
            <w:pPr>
              <w:jc w:val="center"/>
              <w:rPr>
                <w:color w:val="000000"/>
              </w:rPr>
            </w:pPr>
            <w:r w:rsidRPr="00412FA0">
              <w:rPr>
                <w:color w:val="000000"/>
              </w:rPr>
              <w:t>7,57576</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7,57576</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AB6D7B" w:rsidTr="00D410B0">
        <w:trPr>
          <w:gridAfter w:val="7"/>
          <w:wAfter w:w="7938" w:type="dxa"/>
          <w:trHeight w:val="351"/>
        </w:trPr>
        <w:tc>
          <w:tcPr>
            <w:tcW w:w="2376" w:type="dxa"/>
            <w:vMerge w:val="restart"/>
            <w:shd w:val="clear" w:color="auto" w:fill="auto"/>
          </w:tcPr>
          <w:p w:rsidR="00DB5EB0" w:rsidRPr="008C1F95" w:rsidRDefault="00DB5EB0" w:rsidP="00DB5EB0">
            <w:pPr>
              <w:widowControl w:val="0"/>
              <w:autoSpaceDE w:val="0"/>
              <w:autoSpaceDN w:val="0"/>
              <w:adjustRightInd w:val="0"/>
            </w:pPr>
            <w:r w:rsidRPr="008C1F95">
              <w:t xml:space="preserve">1.10. Повышение средней заработной платы работников муниципальных учреждений культуры в целях реализации Указа </w:t>
            </w:r>
            <w:r w:rsidRPr="008C1F95">
              <w:lastRenderedPageBreak/>
              <w:t>Президента Российской Федерации от 7 мая 2012 года № 597 «О мероприятиях по реализации государственной социальной политики»</w:t>
            </w:r>
          </w:p>
        </w:tc>
        <w:tc>
          <w:tcPr>
            <w:tcW w:w="3402" w:type="dxa"/>
            <w:gridSpan w:val="2"/>
            <w:shd w:val="clear" w:color="auto" w:fill="auto"/>
          </w:tcPr>
          <w:p w:rsidR="00DB5EB0" w:rsidRPr="005C75A5" w:rsidRDefault="00DB5EB0" w:rsidP="00DB5EB0">
            <w:pPr>
              <w:widowControl w:val="0"/>
              <w:autoSpaceDE w:val="0"/>
              <w:autoSpaceDN w:val="0"/>
              <w:adjustRightInd w:val="0"/>
              <w:rPr>
                <w:b/>
              </w:rPr>
            </w:pPr>
            <w:r w:rsidRPr="005C75A5">
              <w:rPr>
                <w:b/>
              </w:rPr>
              <w:lastRenderedPageBreak/>
              <w:t>ВСЕГО:</w:t>
            </w:r>
          </w:p>
        </w:tc>
        <w:tc>
          <w:tcPr>
            <w:tcW w:w="1134" w:type="dxa"/>
            <w:shd w:val="clear" w:color="auto" w:fill="auto"/>
          </w:tcPr>
          <w:p w:rsidR="00DB5EB0" w:rsidRPr="005C75A5" w:rsidRDefault="00DB5EB0" w:rsidP="00DB5EB0">
            <w:pPr>
              <w:widowControl w:val="0"/>
              <w:autoSpaceDE w:val="0"/>
              <w:autoSpaceDN w:val="0"/>
              <w:adjustRightInd w:val="0"/>
              <w:jc w:val="center"/>
              <w:rPr>
                <w:b/>
              </w:rPr>
            </w:pPr>
            <w:r w:rsidRPr="00B47DD3">
              <w:rPr>
                <w:b/>
              </w:rPr>
              <w:t>3962,13000</w:t>
            </w:r>
          </w:p>
        </w:tc>
        <w:tc>
          <w:tcPr>
            <w:tcW w:w="1134" w:type="dxa"/>
            <w:shd w:val="clear" w:color="auto" w:fill="auto"/>
          </w:tcPr>
          <w:p w:rsidR="00DB5EB0" w:rsidRPr="005C75A5" w:rsidRDefault="00DB5EB0" w:rsidP="00DB5EB0">
            <w:pPr>
              <w:widowControl w:val="0"/>
              <w:autoSpaceDE w:val="0"/>
              <w:autoSpaceDN w:val="0"/>
              <w:adjustRightInd w:val="0"/>
              <w:jc w:val="center"/>
              <w:rPr>
                <w:b/>
              </w:rPr>
            </w:pPr>
            <w:r w:rsidRPr="00B47DD3">
              <w:rPr>
                <w:b/>
              </w:rPr>
              <w:t>3962,13000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DB5EB0" w:rsidRPr="008C1F95" w:rsidRDefault="00DB5EB0" w:rsidP="00DB5EB0">
            <w:pPr>
              <w:widowControl w:val="0"/>
              <w:autoSpaceDE w:val="0"/>
              <w:autoSpaceDN w:val="0"/>
              <w:adjustRightInd w:val="0"/>
              <w:jc w:val="center"/>
              <w:rPr>
                <w:b/>
              </w:rPr>
            </w:pPr>
            <w:r w:rsidRPr="008C1F95">
              <w:rPr>
                <w:b/>
              </w:rPr>
              <w:t>0,0</w:t>
            </w:r>
            <w:r>
              <w:rPr>
                <w:b/>
              </w:rPr>
              <w:t>0</w:t>
            </w:r>
          </w:p>
        </w:tc>
        <w:tc>
          <w:tcPr>
            <w:tcW w:w="992" w:type="dxa"/>
            <w:gridSpan w:val="3"/>
          </w:tcPr>
          <w:p w:rsidR="00DB5EB0" w:rsidRPr="00161F55" w:rsidRDefault="00DB5EB0" w:rsidP="00DB5EB0">
            <w:pPr>
              <w:jc w:val="center"/>
            </w:pPr>
            <w:r w:rsidRPr="008C1F95">
              <w:rPr>
                <w:b/>
              </w:rPr>
              <w:t>0,0</w:t>
            </w:r>
            <w:r>
              <w:rPr>
                <w:b/>
              </w:rPr>
              <w:t>0</w:t>
            </w:r>
          </w:p>
        </w:tc>
        <w:tc>
          <w:tcPr>
            <w:tcW w:w="992" w:type="dxa"/>
          </w:tcPr>
          <w:p w:rsidR="00DB5EB0" w:rsidRPr="008C1F95" w:rsidRDefault="00DB5EB0" w:rsidP="00DB5EB0">
            <w:pPr>
              <w:widowControl w:val="0"/>
              <w:autoSpaceDE w:val="0"/>
              <w:autoSpaceDN w:val="0"/>
              <w:adjustRightInd w:val="0"/>
              <w:jc w:val="center"/>
              <w:rPr>
                <w:b/>
              </w:rPr>
            </w:pPr>
            <w:r w:rsidRPr="008C1F95">
              <w:rPr>
                <w:b/>
              </w:rPr>
              <w:t>0,0</w:t>
            </w:r>
            <w:r>
              <w:rPr>
                <w:b/>
              </w:rPr>
              <w:t>0</w:t>
            </w:r>
          </w:p>
        </w:tc>
        <w:tc>
          <w:tcPr>
            <w:tcW w:w="1418" w:type="dxa"/>
            <w:vMerge w:val="restart"/>
            <w:shd w:val="clear" w:color="auto" w:fill="auto"/>
          </w:tcPr>
          <w:p w:rsidR="00DB5EB0" w:rsidRPr="000960AF" w:rsidRDefault="00DB5EB0" w:rsidP="00DB5EB0">
            <w:pPr>
              <w:widowControl w:val="0"/>
              <w:autoSpaceDE w:val="0"/>
              <w:autoSpaceDN w:val="0"/>
              <w:adjustRightInd w:val="0"/>
              <w:jc w:val="center"/>
            </w:pPr>
            <w:r w:rsidRPr="000960AF">
              <w:t>доведение средней заработной платы работников учреждений культуры</w:t>
            </w:r>
            <w:r>
              <w:t xml:space="preserve"> </w:t>
            </w:r>
            <w:r>
              <w:lastRenderedPageBreak/>
              <w:t>до средней заработной платы по Архангельской области</w:t>
            </w:r>
          </w:p>
        </w:tc>
        <w:tc>
          <w:tcPr>
            <w:tcW w:w="1559" w:type="dxa"/>
            <w:vMerge w:val="restart"/>
            <w:shd w:val="clear" w:color="auto" w:fill="auto"/>
          </w:tcPr>
          <w:p w:rsidR="00DB5EB0" w:rsidRPr="000960AF" w:rsidRDefault="00DB5EB0" w:rsidP="00DB5EB0">
            <w:pPr>
              <w:widowControl w:val="0"/>
              <w:autoSpaceDE w:val="0"/>
              <w:autoSpaceDN w:val="0"/>
              <w:adjustRightInd w:val="0"/>
              <w:jc w:val="center"/>
            </w:pPr>
            <w:r w:rsidRPr="000960AF">
              <w:lastRenderedPageBreak/>
              <w:t>п. 1.7 подпрограммы 1,приложения 2</w:t>
            </w:r>
          </w:p>
        </w:tc>
      </w:tr>
      <w:tr w:rsidR="00DB5EB0" w:rsidRPr="00AB6D7B"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t>1766,21824</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t>1766,21824</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AB6D7B" w:rsidTr="00D410B0">
        <w:trPr>
          <w:gridAfter w:val="7"/>
          <w:wAfter w:w="7938" w:type="dxa"/>
          <w:trHeight w:val="18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5C75A5" w:rsidTr="00D410B0">
        <w:trPr>
          <w:gridAfter w:val="7"/>
          <w:wAfter w:w="7938" w:type="dxa"/>
          <w:trHeight w:val="18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областной </w:t>
            </w:r>
            <w:r w:rsidRPr="005C75A5">
              <w:lastRenderedPageBreak/>
              <w:t>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lastRenderedPageBreak/>
              <w:t>1571,934</w:t>
            </w:r>
            <w:r w:rsidRPr="00AB1803">
              <w:lastRenderedPageBreak/>
              <w:t>24</w:t>
            </w:r>
          </w:p>
        </w:tc>
        <w:tc>
          <w:tcPr>
            <w:tcW w:w="1134" w:type="dxa"/>
            <w:shd w:val="clear" w:color="auto" w:fill="auto"/>
          </w:tcPr>
          <w:p w:rsidR="00DB5EB0" w:rsidRPr="00161F55" w:rsidRDefault="00DB5EB0" w:rsidP="00DB5EB0">
            <w:pPr>
              <w:jc w:val="center"/>
            </w:pPr>
            <w:r w:rsidRPr="00AB1803">
              <w:lastRenderedPageBreak/>
              <w:t>1571,934</w:t>
            </w:r>
            <w:r w:rsidRPr="00AB1803">
              <w:lastRenderedPageBreak/>
              <w:t>24</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lastRenderedPageBreak/>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t>194,28400</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t>194,28400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8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5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МКУК </w:t>
            </w:r>
            <w:r w:rsidRPr="00560688">
              <w:t>«</w:t>
            </w:r>
            <w:r>
              <w:t>Холмогорская ЦБС</w:t>
            </w:r>
            <w:r w:rsidRPr="00560688">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091BA3">
              <w:t>1682,64919</w:t>
            </w:r>
          </w:p>
        </w:tc>
        <w:tc>
          <w:tcPr>
            <w:tcW w:w="1134" w:type="dxa"/>
            <w:shd w:val="clear" w:color="auto" w:fill="auto"/>
          </w:tcPr>
          <w:p w:rsidR="00DB5EB0" w:rsidRPr="005C75A5" w:rsidRDefault="00DB5EB0" w:rsidP="00DB5EB0">
            <w:pPr>
              <w:widowControl w:val="0"/>
              <w:autoSpaceDE w:val="0"/>
              <w:autoSpaceDN w:val="0"/>
              <w:adjustRightInd w:val="0"/>
              <w:jc w:val="center"/>
            </w:pPr>
            <w:r w:rsidRPr="00091BA3">
              <w:t>1682,64919</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B47DD3">
              <w:t>1497,55778</w:t>
            </w:r>
          </w:p>
        </w:tc>
        <w:tc>
          <w:tcPr>
            <w:tcW w:w="1134" w:type="dxa"/>
            <w:shd w:val="clear" w:color="auto" w:fill="auto"/>
          </w:tcPr>
          <w:p w:rsidR="00DB5EB0" w:rsidRPr="00161F55" w:rsidRDefault="00DB5EB0" w:rsidP="00DB5EB0">
            <w:pPr>
              <w:jc w:val="center"/>
            </w:pPr>
            <w:r w:rsidRPr="00AB1803">
              <w:t>1497,55778</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091BA3">
              <w:t>185,09141</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t>185,09141</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63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AA4299">
              <w:t>513,26257</w:t>
            </w:r>
          </w:p>
        </w:tc>
        <w:tc>
          <w:tcPr>
            <w:tcW w:w="1134" w:type="dxa"/>
            <w:shd w:val="clear" w:color="auto" w:fill="auto"/>
          </w:tcPr>
          <w:p w:rsidR="00DB5EB0" w:rsidRPr="005C75A5" w:rsidRDefault="00DB5EB0" w:rsidP="00DB5EB0">
            <w:pPr>
              <w:widowControl w:val="0"/>
              <w:autoSpaceDE w:val="0"/>
              <w:autoSpaceDN w:val="0"/>
              <w:adjustRightInd w:val="0"/>
              <w:jc w:val="center"/>
            </w:pPr>
            <w:r w:rsidRPr="00AA4299">
              <w:t>513,26257</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8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AA4299">
              <w:t>456,80368</w:t>
            </w:r>
          </w:p>
        </w:tc>
        <w:tc>
          <w:tcPr>
            <w:tcW w:w="1134" w:type="dxa"/>
            <w:shd w:val="clear" w:color="auto" w:fill="auto"/>
          </w:tcPr>
          <w:p w:rsidR="00DB5EB0" w:rsidRPr="00161F55" w:rsidRDefault="00DB5EB0" w:rsidP="00DB5EB0">
            <w:pPr>
              <w:jc w:val="center"/>
            </w:pPr>
            <w:r w:rsidRPr="00AA4299">
              <w:t>456,80368</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AA4299">
              <w:t>56,45889</w:t>
            </w:r>
          </w:p>
        </w:tc>
        <w:tc>
          <w:tcPr>
            <w:tcW w:w="1134" w:type="dxa"/>
            <w:shd w:val="clear" w:color="auto" w:fill="auto"/>
          </w:tcPr>
          <w:p w:rsidR="00DB5EB0" w:rsidRPr="005C75A5" w:rsidRDefault="00DB5EB0" w:rsidP="00DB5EB0">
            <w:pPr>
              <w:widowControl w:val="0"/>
              <w:autoSpaceDE w:val="0"/>
              <w:autoSpaceDN w:val="0"/>
              <w:adjustRightInd w:val="0"/>
              <w:jc w:val="center"/>
            </w:pPr>
            <w:r w:rsidRPr="00AA4299">
              <w:t>56,45889</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6475E4" w:rsidRPr="005C75A5" w:rsidTr="00D410B0">
        <w:trPr>
          <w:gridAfter w:val="7"/>
          <w:wAfter w:w="7938" w:type="dxa"/>
          <w:trHeight w:val="436"/>
        </w:trPr>
        <w:tc>
          <w:tcPr>
            <w:tcW w:w="2376" w:type="dxa"/>
            <w:vMerge w:val="restart"/>
            <w:shd w:val="clear" w:color="auto" w:fill="auto"/>
          </w:tcPr>
          <w:p w:rsidR="006475E4" w:rsidRPr="005C75A5" w:rsidRDefault="006475E4" w:rsidP="006475E4">
            <w:pPr>
              <w:widowControl w:val="0"/>
              <w:autoSpaceDE w:val="0"/>
              <w:autoSpaceDN w:val="0"/>
              <w:adjustRightInd w:val="0"/>
            </w:pPr>
            <w:r w:rsidRPr="005C75A5">
              <w:t xml:space="preserve">1.11. Финансовое </w:t>
            </w:r>
            <w:r w:rsidRPr="005C75A5">
              <w:lastRenderedPageBreak/>
              <w:t>обеспечение деятельности муниципальных учреждений культуры</w:t>
            </w:r>
          </w:p>
          <w:p w:rsidR="006475E4" w:rsidRPr="005C75A5" w:rsidRDefault="006475E4" w:rsidP="006475E4">
            <w:pPr>
              <w:widowControl w:val="0"/>
              <w:autoSpaceDE w:val="0"/>
              <w:autoSpaceDN w:val="0"/>
              <w:adjustRightInd w:val="0"/>
            </w:pPr>
            <w:r w:rsidRPr="005C75A5">
              <w:t>1) обеспечение деятельности подведомственных учреждений на выплату средней заработной платы муниципальных учреждений культуры;</w:t>
            </w:r>
          </w:p>
          <w:p w:rsidR="006475E4" w:rsidRPr="005C75A5" w:rsidRDefault="006475E4" w:rsidP="006475E4">
            <w:pPr>
              <w:widowControl w:val="0"/>
              <w:autoSpaceDE w:val="0"/>
              <w:autoSpaceDN w:val="0"/>
              <w:adjustRightInd w:val="0"/>
            </w:pPr>
            <w:r w:rsidRPr="005C75A5">
              <w:t>2) обеспечение деятельности подведомственных учреждений на оплату коммунальных услуг;</w:t>
            </w:r>
          </w:p>
          <w:p w:rsidR="006475E4" w:rsidRPr="005C75A5" w:rsidRDefault="006475E4" w:rsidP="006475E4">
            <w:pPr>
              <w:widowControl w:val="0"/>
              <w:autoSpaceDE w:val="0"/>
              <w:autoSpaceDN w:val="0"/>
              <w:adjustRightInd w:val="0"/>
            </w:pPr>
            <w:r w:rsidRPr="005C75A5">
              <w:t>3) обеспечение деятельности подведомственных учреждений на уплату земельного налога;</w:t>
            </w:r>
          </w:p>
          <w:p w:rsidR="006475E4" w:rsidRPr="005C75A5" w:rsidRDefault="006475E4" w:rsidP="006475E4">
            <w:pPr>
              <w:widowControl w:val="0"/>
              <w:autoSpaceDE w:val="0"/>
              <w:autoSpaceDN w:val="0"/>
              <w:adjustRightInd w:val="0"/>
            </w:pPr>
            <w:r w:rsidRPr="005C75A5">
              <w:t>4) обеспечение деятельности подведомственных учреждений</w:t>
            </w:r>
          </w:p>
        </w:tc>
        <w:tc>
          <w:tcPr>
            <w:tcW w:w="3402" w:type="dxa"/>
            <w:gridSpan w:val="2"/>
            <w:shd w:val="clear" w:color="auto" w:fill="auto"/>
          </w:tcPr>
          <w:p w:rsidR="006475E4" w:rsidRPr="005C75A5" w:rsidRDefault="006475E4" w:rsidP="006475E4">
            <w:pPr>
              <w:widowControl w:val="0"/>
              <w:autoSpaceDE w:val="0"/>
              <w:autoSpaceDN w:val="0"/>
              <w:adjustRightInd w:val="0"/>
              <w:rPr>
                <w:b/>
              </w:rPr>
            </w:pPr>
            <w:r w:rsidRPr="005C75A5">
              <w:rPr>
                <w:b/>
              </w:rPr>
              <w:lastRenderedPageBreak/>
              <w:t>ВСЕГО:</w:t>
            </w:r>
          </w:p>
        </w:tc>
        <w:tc>
          <w:tcPr>
            <w:tcW w:w="1134" w:type="dxa"/>
            <w:shd w:val="clear" w:color="auto" w:fill="auto"/>
          </w:tcPr>
          <w:p w:rsidR="006C68F0" w:rsidRPr="006C68F0" w:rsidRDefault="006C68F0" w:rsidP="006C68F0">
            <w:pPr>
              <w:jc w:val="center"/>
              <w:rPr>
                <w:b/>
                <w:color w:val="000000"/>
              </w:rPr>
            </w:pPr>
            <w:r w:rsidRPr="006C68F0">
              <w:rPr>
                <w:b/>
                <w:color w:val="000000"/>
              </w:rPr>
              <w:t>648041,3</w:t>
            </w:r>
            <w:r w:rsidRPr="006C68F0">
              <w:rPr>
                <w:b/>
                <w:color w:val="000000"/>
              </w:rPr>
              <w:lastRenderedPageBreak/>
              <w:t>8831</w:t>
            </w:r>
          </w:p>
          <w:p w:rsidR="006475E4" w:rsidRPr="006475E4" w:rsidRDefault="006475E4" w:rsidP="006475E4">
            <w:pPr>
              <w:jc w:val="center"/>
              <w:rPr>
                <w:b/>
              </w:rPr>
            </w:pPr>
          </w:p>
        </w:tc>
        <w:tc>
          <w:tcPr>
            <w:tcW w:w="1134" w:type="dxa"/>
            <w:shd w:val="clear" w:color="auto" w:fill="auto"/>
          </w:tcPr>
          <w:p w:rsidR="006475E4" w:rsidRPr="006475E4" w:rsidRDefault="006475E4" w:rsidP="006475E4">
            <w:pPr>
              <w:jc w:val="center"/>
              <w:rPr>
                <w:b/>
              </w:rPr>
            </w:pPr>
            <w:r w:rsidRPr="006475E4">
              <w:rPr>
                <w:b/>
              </w:rPr>
              <w:lastRenderedPageBreak/>
              <w:t>123346,5</w:t>
            </w:r>
            <w:r w:rsidRPr="006475E4">
              <w:rPr>
                <w:b/>
              </w:rPr>
              <w:lastRenderedPageBreak/>
              <w:t>6018</w:t>
            </w:r>
          </w:p>
        </w:tc>
        <w:tc>
          <w:tcPr>
            <w:tcW w:w="993" w:type="dxa"/>
            <w:gridSpan w:val="3"/>
            <w:shd w:val="clear" w:color="auto" w:fill="auto"/>
          </w:tcPr>
          <w:p w:rsidR="006C68F0" w:rsidRPr="006C68F0" w:rsidRDefault="006C68F0" w:rsidP="006C68F0">
            <w:pPr>
              <w:jc w:val="center"/>
              <w:rPr>
                <w:b/>
                <w:color w:val="000000"/>
              </w:rPr>
            </w:pPr>
            <w:r w:rsidRPr="006C68F0">
              <w:rPr>
                <w:b/>
                <w:color w:val="000000"/>
                <w:highlight w:val="yellow"/>
              </w:rPr>
              <w:lastRenderedPageBreak/>
              <w:t>135709</w:t>
            </w:r>
            <w:r w:rsidRPr="006C68F0">
              <w:rPr>
                <w:b/>
                <w:color w:val="000000"/>
                <w:highlight w:val="yellow"/>
              </w:rPr>
              <w:lastRenderedPageBreak/>
              <w:t>,057520</w:t>
            </w:r>
          </w:p>
          <w:p w:rsidR="006475E4" w:rsidRPr="006475E4" w:rsidRDefault="006475E4" w:rsidP="006475E4">
            <w:pPr>
              <w:jc w:val="center"/>
              <w:rPr>
                <w:b/>
                <w:highlight w:val="yellow"/>
              </w:rPr>
            </w:pPr>
          </w:p>
        </w:tc>
        <w:tc>
          <w:tcPr>
            <w:tcW w:w="1134" w:type="dxa"/>
            <w:gridSpan w:val="3"/>
            <w:shd w:val="clear" w:color="auto" w:fill="auto"/>
          </w:tcPr>
          <w:p w:rsidR="006475E4" w:rsidRPr="006475E4" w:rsidRDefault="006475E4" w:rsidP="006475E4">
            <w:pPr>
              <w:jc w:val="center"/>
              <w:rPr>
                <w:b/>
              </w:rPr>
            </w:pPr>
            <w:r w:rsidRPr="006475E4">
              <w:rPr>
                <w:b/>
              </w:rPr>
              <w:lastRenderedPageBreak/>
              <w:t>129317,0</w:t>
            </w:r>
            <w:r w:rsidRPr="006475E4">
              <w:rPr>
                <w:b/>
              </w:rPr>
              <w:lastRenderedPageBreak/>
              <w:t>0409</w:t>
            </w:r>
          </w:p>
        </w:tc>
        <w:tc>
          <w:tcPr>
            <w:tcW w:w="992" w:type="dxa"/>
            <w:gridSpan w:val="3"/>
          </w:tcPr>
          <w:p w:rsidR="006475E4" w:rsidRPr="006475E4" w:rsidRDefault="006475E4" w:rsidP="006475E4">
            <w:pPr>
              <w:jc w:val="center"/>
              <w:rPr>
                <w:b/>
              </w:rPr>
            </w:pPr>
            <w:r w:rsidRPr="006475E4">
              <w:rPr>
                <w:b/>
              </w:rPr>
              <w:lastRenderedPageBreak/>
              <w:t>129829</w:t>
            </w:r>
            <w:r w:rsidRPr="006475E4">
              <w:rPr>
                <w:b/>
              </w:rPr>
              <w:lastRenderedPageBreak/>
              <w:t>,38326</w:t>
            </w:r>
          </w:p>
        </w:tc>
        <w:tc>
          <w:tcPr>
            <w:tcW w:w="992" w:type="dxa"/>
          </w:tcPr>
          <w:p w:rsidR="006475E4" w:rsidRPr="006475E4" w:rsidRDefault="006475E4" w:rsidP="006475E4">
            <w:pPr>
              <w:jc w:val="center"/>
              <w:rPr>
                <w:b/>
              </w:rPr>
            </w:pPr>
            <w:r w:rsidRPr="006475E4">
              <w:rPr>
                <w:b/>
              </w:rPr>
              <w:lastRenderedPageBreak/>
              <w:t>129839</w:t>
            </w:r>
            <w:r w:rsidRPr="006475E4">
              <w:rPr>
                <w:b/>
              </w:rPr>
              <w:lastRenderedPageBreak/>
              <w:t>,38326</w:t>
            </w:r>
          </w:p>
        </w:tc>
        <w:tc>
          <w:tcPr>
            <w:tcW w:w="1418" w:type="dxa"/>
            <w:vMerge w:val="restart"/>
            <w:shd w:val="clear" w:color="auto" w:fill="auto"/>
          </w:tcPr>
          <w:p w:rsidR="006475E4" w:rsidRPr="000960AF" w:rsidRDefault="006475E4" w:rsidP="006475E4">
            <w:pPr>
              <w:widowControl w:val="0"/>
              <w:autoSpaceDE w:val="0"/>
              <w:autoSpaceDN w:val="0"/>
              <w:adjustRightInd w:val="0"/>
              <w:jc w:val="center"/>
            </w:pPr>
            <w:r>
              <w:lastRenderedPageBreak/>
              <w:t>Д</w:t>
            </w:r>
            <w:r w:rsidRPr="000960AF">
              <w:t xml:space="preserve">оведение </w:t>
            </w:r>
            <w:r w:rsidRPr="000960AF">
              <w:lastRenderedPageBreak/>
              <w:t>средней заработной платы работников учреждений культуры</w:t>
            </w:r>
            <w:r>
              <w:t xml:space="preserve"> до средней заработной платы по Архангельской области</w:t>
            </w:r>
          </w:p>
        </w:tc>
        <w:tc>
          <w:tcPr>
            <w:tcW w:w="1559" w:type="dxa"/>
            <w:vMerge w:val="restart"/>
            <w:shd w:val="clear" w:color="auto" w:fill="auto"/>
          </w:tcPr>
          <w:p w:rsidR="006475E4" w:rsidRPr="000960AF" w:rsidRDefault="006475E4" w:rsidP="006475E4">
            <w:pPr>
              <w:widowControl w:val="0"/>
              <w:autoSpaceDE w:val="0"/>
              <w:autoSpaceDN w:val="0"/>
              <w:adjustRightInd w:val="0"/>
              <w:jc w:val="center"/>
            </w:pPr>
            <w:r w:rsidRPr="000960AF">
              <w:lastRenderedPageBreak/>
              <w:t xml:space="preserve">п. 1.7 </w:t>
            </w:r>
            <w:r w:rsidRPr="000960AF">
              <w:lastRenderedPageBreak/>
              <w:t>подпрограммы 1,приложения 2</w:t>
            </w:r>
          </w:p>
        </w:tc>
      </w:tr>
      <w:tr w:rsidR="00DB5EB0" w:rsidRPr="005C75A5" w:rsidTr="00D410B0">
        <w:trPr>
          <w:gridAfter w:val="7"/>
          <w:wAfter w:w="7938" w:type="dxa"/>
          <w:trHeight w:val="321"/>
        </w:trPr>
        <w:tc>
          <w:tcPr>
            <w:tcW w:w="2376" w:type="dxa"/>
            <w:vMerge/>
            <w:shd w:val="clear" w:color="auto" w:fill="auto"/>
          </w:tcPr>
          <w:p w:rsidR="00DB5EB0" w:rsidRPr="005C75A5" w:rsidRDefault="00DB5EB0" w:rsidP="00DB5EB0">
            <w:pPr>
              <w:widowControl w:val="0"/>
              <w:autoSpaceDE w:val="0"/>
              <w:autoSpaceDN w:val="0"/>
              <w:adjustRightInd w:val="0"/>
            </w:pPr>
          </w:p>
        </w:tc>
        <w:tc>
          <w:tcPr>
            <w:tcW w:w="3402" w:type="dxa"/>
            <w:gridSpan w:val="2"/>
            <w:shd w:val="clear" w:color="auto" w:fill="auto"/>
          </w:tcPr>
          <w:p w:rsidR="00DB5EB0" w:rsidRPr="00037BB1" w:rsidRDefault="00DB5EB0" w:rsidP="00DB5EB0">
            <w:pPr>
              <w:widowControl w:val="0"/>
              <w:autoSpaceDE w:val="0"/>
              <w:autoSpaceDN w:val="0"/>
              <w:adjustRightInd w:val="0"/>
              <w:jc w:val="both"/>
            </w:pPr>
            <w:r w:rsidRPr="00037BB1">
              <w:t>Областной бюджет</w:t>
            </w:r>
          </w:p>
        </w:tc>
        <w:tc>
          <w:tcPr>
            <w:tcW w:w="1134" w:type="dxa"/>
            <w:shd w:val="clear" w:color="auto" w:fill="auto"/>
          </w:tcPr>
          <w:p w:rsidR="00DB5EB0" w:rsidRPr="001B1FDF" w:rsidRDefault="00DB5EB0" w:rsidP="00DB5EB0">
            <w:pPr>
              <w:widowControl w:val="0"/>
              <w:autoSpaceDE w:val="0"/>
              <w:autoSpaceDN w:val="0"/>
              <w:adjustRightInd w:val="0"/>
              <w:jc w:val="center"/>
              <w:rPr>
                <w:b/>
              </w:rPr>
            </w:pPr>
            <w:r w:rsidRPr="001B1FDF">
              <w:rPr>
                <w:b/>
              </w:rPr>
              <w:t>0,00</w:t>
            </w:r>
          </w:p>
        </w:tc>
        <w:tc>
          <w:tcPr>
            <w:tcW w:w="1134" w:type="dxa"/>
            <w:shd w:val="clear" w:color="auto" w:fill="auto"/>
          </w:tcPr>
          <w:p w:rsidR="00DB5EB0" w:rsidRPr="001B1FDF" w:rsidRDefault="00DB5EB0" w:rsidP="00DB5EB0">
            <w:pPr>
              <w:jc w:val="center"/>
              <w:rPr>
                <w:b/>
              </w:rPr>
            </w:pPr>
            <w:r w:rsidRPr="001B1FDF">
              <w:rPr>
                <w:b/>
              </w:rPr>
              <w:t>0,00</w:t>
            </w:r>
          </w:p>
        </w:tc>
        <w:tc>
          <w:tcPr>
            <w:tcW w:w="993" w:type="dxa"/>
            <w:gridSpan w:val="3"/>
            <w:shd w:val="clear" w:color="auto" w:fill="auto"/>
          </w:tcPr>
          <w:p w:rsidR="00DB5EB0" w:rsidRPr="006475E4" w:rsidRDefault="00DB5EB0" w:rsidP="00DB5EB0">
            <w:pPr>
              <w:jc w:val="center"/>
              <w:rPr>
                <w:b/>
                <w:highlight w:val="yellow"/>
              </w:rPr>
            </w:pPr>
            <w:r w:rsidRPr="006475E4">
              <w:rPr>
                <w:b/>
                <w:highlight w:val="yellow"/>
              </w:rPr>
              <w:t>0,00</w:t>
            </w:r>
          </w:p>
        </w:tc>
        <w:tc>
          <w:tcPr>
            <w:tcW w:w="1134" w:type="dxa"/>
            <w:gridSpan w:val="3"/>
            <w:shd w:val="clear" w:color="auto" w:fill="auto"/>
          </w:tcPr>
          <w:p w:rsidR="00DB5EB0" w:rsidRPr="001B1FDF" w:rsidRDefault="00DB5EB0" w:rsidP="00DB5EB0">
            <w:pPr>
              <w:jc w:val="center"/>
              <w:rPr>
                <w:b/>
              </w:rPr>
            </w:pPr>
            <w:r w:rsidRPr="001B1FDF">
              <w:rPr>
                <w:b/>
              </w:rPr>
              <w:t>0,00</w:t>
            </w:r>
          </w:p>
        </w:tc>
        <w:tc>
          <w:tcPr>
            <w:tcW w:w="992" w:type="dxa"/>
            <w:gridSpan w:val="3"/>
          </w:tcPr>
          <w:p w:rsidR="00DB5EB0" w:rsidRPr="001B1FDF" w:rsidRDefault="00045A7B" w:rsidP="00DB5EB0">
            <w:pPr>
              <w:jc w:val="center"/>
              <w:rPr>
                <w:b/>
              </w:rPr>
            </w:pPr>
            <w:r>
              <w:rPr>
                <w:b/>
              </w:rPr>
              <w:t>0,0</w:t>
            </w:r>
          </w:p>
        </w:tc>
        <w:tc>
          <w:tcPr>
            <w:tcW w:w="992" w:type="dxa"/>
          </w:tcPr>
          <w:p w:rsidR="00DB5EB0" w:rsidRPr="001B1FDF" w:rsidRDefault="00DB5EB0" w:rsidP="00DB5EB0">
            <w:pPr>
              <w:jc w:val="center"/>
              <w:rPr>
                <w:b/>
              </w:rPr>
            </w:pPr>
            <w:r w:rsidRPr="001B1FDF">
              <w:rPr>
                <w:b/>
              </w:rPr>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6475E4" w:rsidRPr="005C75A5" w:rsidTr="00D410B0">
        <w:trPr>
          <w:gridAfter w:val="7"/>
          <w:wAfter w:w="7938" w:type="dxa"/>
          <w:trHeight w:val="270"/>
        </w:trPr>
        <w:tc>
          <w:tcPr>
            <w:tcW w:w="2376" w:type="dxa"/>
            <w:vMerge/>
            <w:shd w:val="clear" w:color="auto" w:fill="auto"/>
          </w:tcPr>
          <w:p w:rsidR="006475E4" w:rsidRPr="005C75A5" w:rsidRDefault="006475E4" w:rsidP="006475E4">
            <w:pPr>
              <w:widowControl w:val="0"/>
              <w:autoSpaceDE w:val="0"/>
              <w:autoSpaceDN w:val="0"/>
              <w:adjustRightInd w:val="0"/>
            </w:pPr>
          </w:p>
        </w:tc>
        <w:tc>
          <w:tcPr>
            <w:tcW w:w="3402" w:type="dxa"/>
            <w:gridSpan w:val="2"/>
            <w:shd w:val="clear" w:color="auto" w:fill="auto"/>
          </w:tcPr>
          <w:p w:rsidR="006475E4" w:rsidRPr="00037BB1" w:rsidRDefault="006475E4" w:rsidP="006475E4">
            <w:pPr>
              <w:widowControl w:val="0"/>
              <w:autoSpaceDE w:val="0"/>
              <w:autoSpaceDN w:val="0"/>
              <w:adjustRightInd w:val="0"/>
              <w:jc w:val="both"/>
            </w:pPr>
            <w:r w:rsidRPr="00037BB1">
              <w:t>Местный бюджет</w:t>
            </w:r>
          </w:p>
        </w:tc>
        <w:tc>
          <w:tcPr>
            <w:tcW w:w="1134" w:type="dxa"/>
            <w:shd w:val="clear" w:color="auto" w:fill="auto"/>
          </w:tcPr>
          <w:p w:rsidR="006C68F0" w:rsidRPr="006C68F0" w:rsidRDefault="006C68F0" w:rsidP="006C68F0">
            <w:pPr>
              <w:jc w:val="center"/>
              <w:rPr>
                <w:b/>
                <w:color w:val="000000"/>
              </w:rPr>
            </w:pPr>
            <w:r w:rsidRPr="006C68F0">
              <w:rPr>
                <w:b/>
                <w:color w:val="000000"/>
              </w:rPr>
              <w:t>648041,38831</w:t>
            </w:r>
          </w:p>
          <w:p w:rsidR="006475E4" w:rsidRPr="006475E4" w:rsidRDefault="006475E4" w:rsidP="006475E4">
            <w:pPr>
              <w:jc w:val="center"/>
              <w:rPr>
                <w:b/>
              </w:rPr>
            </w:pPr>
          </w:p>
        </w:tc>
        <w:tc>
          <w:tcPr>
            <w:tcW w:w="1134" w:type="dxa"/>
            <w:shd w:val="clear" w:color="auto" w:fill="auto"/>
          </w:tcPr>
          <w:p w:rsidR="006475E4" w:rsidRPr="006475E4" w:rsidRDefault="006475E4" w:rsidP="006475E4">
            <w:pPr>
              <w:jc w:val="center"/>
              <w:rPr>
                <w:b/>
              </w:rPr>
            </w:pPr>
            <w:r w:rsidRPr="006475E4">
              <w:rPr>
                <w:b/>
              </w:rPr>
              <w:t>123346,56018</w:t>
            </w:r>
          </w:p>
        </w:tc>
        <w:tc>
          <w:tcPr>
            <w:tcW w:w="993" w:type="dxa"/>
            <w:gridSpan w:val="3"/>
            <w:shd w:val="clear" w:color="auto" w:fill="auto"/>
          </w:tcPr>
          <w:p w:rsidR="006475E4" w:rsidRPr="006475E4" w:rsidRDefault="006C68F0" w:rsidP="006475E4">
            <w:pPr>
              <w:jc w:val="center"/>
              <w:rPr>
                <w:b/>
                <w:highlight w:val="yellow"/>
              </w:rPr>
            </w:pPr>
            <w:r w:rsidRPr="006C68F0">
              <w:rPr>
                <w:b/>
                <w:highlight w:val="yellow"/>
              </w:rPr>
              <w:t>135709,057520</w:t>
            </w:r>
          </w:p>
        </w:tc>
        <w:tc>
          <w:tcPr>
            <w:tcW w:w="1134" w:type="dxa"/>
            <w:gridSpan w:val="3"/>
            <w:shd w:val="clear" w:color="auto" w:fill="auto"/>
          </w:tcPr>
          <w:p w:rsidR="006475E4" w:rsidRPr="006475E4" w:rsidRDefault="006475E4" w:rsidP="006475E4">
            <w:pPr>
              <w:jc w:val="center"/>
              <w:rPr>
                <w:b/>
              </w:rPr>
            </w:pPr>
            <w:r w:rsidRPr="006475E4">
              <w:rPr>
                <w:b/>
              </w:rPr>
              <w:t>129317,00409</w:t>
            </w:r>
          </w:p>
        </w:tc>
        <w:tc>
          <w:tcPr>
            <w:tcW w:w="992" w:type="dxa"/>
            <w:gridSpan w:val="3"/>
          </w:tcPr>
          <w:p w:rsidR="006475E4" w:rsidRPr="006475E4" w:rsidRDefault="006475E4" w:rsidP="006475E4">
            <w:pPr>
              <w:jc w:val="center"/>
              <w:rPr>
                <w:b/>
              </w:rPr>
            </w:pPr>
            <w:r w:rsidRPr="006475E4">
              <w:rPr>
                <w:b/>
              </w:rPr>
              <w:t>129829,38326</w:t>
            </w:r>
          </w:p>
        </w:tc>
        <w:tc>
          <w:tcPr>
            <w:tcW w:w="992" w:type="dxa"/>
          </w:tcPr>
          <w:p w:rsidR="006475E4" w:rsidRPr="006475E4" w:rsidRDefault="006475E4" w:rsidP="006475E4">
            <w:pPr>
              <w:jc w:val="center"/>
              <w:rPr>
                <w:b/>
              </w:rPr>
            </w:pPr>
            <w:r w:rsidRPr="006475E4">
              <w:rPr>
                <w:b/>
              </w:rPr>
              <w:t>129839,38326</w:t>
            </w:r>
          </w:p>
        </w:tc>
        <w:tc>
          <w:tcPr>
            <w:tcW w:w="1418" w:type="dxa"/>
            <w:vMerge/>
            <w:shd w:val="clear" w:color="auto" w:fill="auto"/>
          </w:tcPr>
          <w:p w:rsidR="006475E4" w:rsidRPr="005C75A5" w:rsidRDefault="006475E4" w:rsidP="006475E4">
            <w:pPr>
              <w:widowControl w:val="0"/>
              <w:autoSpaceDE w:val="0"/>
              <w:autoSpaceDN w:val="0"/>
              <w:adjustRightInd w:val="0"/>
              <w:jc w:val="center"/>
            </w:pPr>
          </w:p>
        </w:tc>
        <w:tc>
          <w:tcPr>
            <w:tcW w:w="1559" w:type="dxa"/>
            <w:vMerge/>
            <w:shd w:val="clear" w:color="auto" w:fill="auto"/>
          </w:tcPr>
          <w:p w:rsidR="006475E4" w:rsidRPr="005C75A5" w:rsidRDefault="006475E4" w:rsidP="006475E4">
            <w:pPr>
              <w:widowControl w:val="0"/>
              <w:autoSpaceDE w:val="0"/>
              <w:autoSpaceDN w:val="0"/>
              <w:adjustRightInd w:val="0"/>
              <w:jc w:val="center"/>
            </w:pPr>
          </w:p>
        </w:tc>
      </w:tr>
      <w:tr w:rsidR="00045A7B" w:rsidRPr="005C75A5" w:rsidTr="00DA58AB">
        <w:trPr>
          <w:gridAfter w:val="7"/>
          <w:wAfter w:w="7938" w:type="dxa"/>
          <w:trHeight w:val="436"/>
        </w:trPr>
        <w:tc>
          <w:tcPr>
            <w:tcW w:w="2376" w:type="dxa"/>
            <w:vMerge/>
            <w:shd w:val="clear" w:color="auto" w:fill="auto"/>
          </w:tcPr>
          <w:p w:rsidR="00045A7B" w:rsidRPr="005C75A5" w:rsidRDefault="00045A7B" w:rsidP="00DB5EB0">
            <w:pPr>
              <w:widowControl w:val="0"/>
              <w:autoSpaceDE w:val="0"/>
              <w:autoSpaceDN w:val="0"/>
              <w:adjustRightInd w:val="0"/>
            </w:pPr>
          </w:p>
        </w:tc>
        <w:tc>
          <w:tcPr>
            <w:tcW w:w="1560" w:type="dxa"/>
            <w:vMerge w:val="restart"/>
            <w:shd w:val="clear" w:color="auto" w:fill="auto"/>
          </w:tcPr>
          <w:p w:rsidR="00045A7B" w:rsidRPr="005C75A5" w:rsidRDefault="00045A7B" w:rsidP="00DB5EB0">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045A7B" w:rsidRPr="005C75A5" w:rsidRDefault="00045A7B" w:rsidP="00DB5EB0">
            <w:pPr>
              <w:widowControl w:val="0"/>
              <w:autoSpaceDE w:val="0"/>
              <w:autoSpaceDN w:val="0"/>
              <w:adjustRightInd w:val="0"/>
            </w:pPr>
            <w:r w:rsidRPr="005C75A5">
              <w:t>итого</w:t>
            </w:r>
          </w:p>
        </w:tc>
        <w:tc>
          <w:tcPr>
            <w:tcW w:w="1134" w:type="dxa"/>
            <w:shd w:val="clear" w:color="auto" w:fill="auto"/>
          </w:tcPr>
          <w:p w:rsidR="00045A7B" w:rsidRPr="00AD1322" w:rsidRDefault="00045A7B" w:rsidP="00045A7B">
            <w:pPr>
              <w:jc w:val="center"/>
            </w:pPr>
            <w:r w:rsidRPr="00AD1322">
              <w:t>341526,89154</w:t>
            </w:r>
          </w:p>
        </w:tc>
        <w:tc>
          <w:tcPr>
            <w:tcW w:w="1134" w:type="dxa"/>
            <w:shd w:val="clear" w:color="auto" w:fill="auto"/>
          </w:tcPr>
          <w:p w:rsidR="00045A7B" w:rsidRPr="00AD1322" w:rsidRDefault="00045A7B" w:rsidP="00045A7B">
            <w:pPr>
              <w:jc w:val="center"/>
            </w:pPr>
            <w:r w:rsidRPr="00AD1322">
              <w:t>64767,09617</w:t>
            </w:r>
          </w:p>
        </w:tc>
        <w:tc>
          <w:tcPr>
            <w:tcW w:w="993" w:type="dxa"/>
            <w:gridSpan w:val="3"/>
            <w:shd w:val="clear" w:color="auto" w:fill="auto"/>
          </w:tcPr>
          <w:p w:rsidR="00045A7B" w:rsidRPr="00AD1322" w:rsidRDefault="00045A7B" w:rsidP="00045A7B">
            <w:pPr>
              <w:jc w:val="center"/>
            </w:pPr>
            <w:r w:rsidRPr="00045A7B">
              <w:rPr>
                <w:highlight w:val="yellow"/>
              </w:rPr>
              <w:t>70839,65495</w:t>
            </w:r>
          </w:p>
        </w:tc>
        <w:tc>
          <w:tcPr>
            <w:tcW w:w="1134" w:type="dxa"/>
            <w:gridSpan w:val="3"/>
            <w:shd w:val="clear" w:color="auto" w:fill="auto"/>
          </w:tcPr>
          <w:p w:rsidR="00045A7B" w:rsidRPr="00AD1322" w:rsidRDefault="00045A7B" w:rsidP="00045A7B">
            <w:pPr>
              <w:jc w:val="center"/>
            </w:pPr>
            <w:r w:rsidRPr="00AD1322">
              <w:t>68305,12736</w:t>
            </w:r>
          </w:p>
        </w:tc>
        <w:tc>
          <w:tcPr>
            <w:tcW w:w="992" w:type="dxa"/>
            <w:gridSpan w:val="3"/>
          </w:tcPr>
          <w:p w:rsidR="00045A7B" w:rsidRPr="00AD1322" w:rsidRDefault="00045A7B" w:rsidP="00045A7B">
            <w:pPr>
              <w:jc w:val="center"/>
            </w:pPr>
            <w:r w:rsidRPr="00AD1322">
              <w:t>68807,50653</w:t>
            </w:r>
          </w:p>
        </w:tc>
        <w:tc>
          <w:tcPr>
            <w:tcW w:w="992" w:type="dxa"/>
          </w:tcPr>
          <w:p w:rsidR="00045A7B" w:rsidRDefault="00045A7B" w:rsidP="00045A7B">
            <w:pPr>
              <w:jc w:val="center"/>
            </w:pPr>
            <w:r w:rsidRPr="00AD1322">
              <w:t>68807,50653</w:t>
            </w:r>
          </w:p>
        </w:tc>
        <w:tc>
          <w:tcPr>
            <w:tcW w:w="1418" w:type="dxa"/>
            <w:vMerge/>
            <w:shd w:val="clear" w:color="auto" w:fill="auto"/>
          </w:tcPr>
          <w:p w:rsidR="00045A7B" w:rsidRPr="005C75A5" w:rsidRDefault="00045A7B" w:rsidP="00DB5EB0">
            <w:pPr>
              <w:widowControl w:val="0"/>
              <w:autoSpaceDE w:val="0"/>
              <w:autoSpaceDN w:val="0"/>
              <w:adjustRightInd w:val="0"/>
              <w:jc w:val="center"/>
            </w:pPr>
          </w:p>
        </w:tc>
        <w:tc>
          <w:tcPr>
            <w:tcW w:w="1559" w:type="dxa"/>
            <w:vMerge/>
            <w:shd w:val="clear" w:color="auto" w:fill="auto"/>
          </w:tcPr>
          <w:p w:rsidR="00045A7B" w:rsidRPr="005C75A5" w:rsidRDefault="00045A7B"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045A7B" w:rsidRPr="005C75A5" w:rsidTr="00DA58AB">
        <w:trPr>
          <w:gridAfter w:val="7"/>
          <w:wAfter w:w="7938" w:type="dxa"/>
          <w:trHeight w:val="436"/>
        </w:trPr>
        <w:tc>
          <w:tcPr>
            <w:tcW w:w="2376" w:type="dxa"/>
            <w:vMerge/>
            <w:shd w:val="clear" w:color="auto" w:fill="auto"/>
          </w:tcPr>
          <w:p w:rsidR="00045A7B" w:rsidRPr="005C75A5" w:rsidRDefault="00045A7B" w:rsidP="00DB5EB0">
            <w:pPr>
              <w:widowControl w:val="0"/>
              <w:autoSpaceDE w:val="0"/>
              <w:autoSpaceDN w:val="0"/>
              <w:adjustRightInd w:val="0"/>
            </w:pPr>
          </w:p>
        </w:tc>
        <w:tc>
          <w:tcPr>
            <w:tcW w:w="1560" w:type="dxa"/>
            <w:vMerge/>
            <w:shd w:val="clear" w:color="auto" w:fill="auto"/>
          </w:tcPr>
          <w:p w:rsidR="00045A7B" w:rsidRPr="005C75A5" w:rsidRDefault="00045A7B" w:rsidP="00DB5EB0">
            <w:pPr>
              <w:widowControl w:val="0"/>
              <w:autoSpaceDE w:val="0"/>
              <w:autoSpaceDN w:val="0"/>
              <w:adjustRightInd w:val="0"/>
              <w:jc w:val="center"/>
            </w:pPr>
          </w:p>
        </w:tc>
        <w:tc>
          <w:tcPr>
            <w:tcW w:w="1842" w:type="dxa"/>
            <w:shd w:val="clear" w:color="auto" w:fill="auto"/>
          </w:tcPr>
          <w:p w:rsidR="00045A7B" w:rsidRPr="005C75A5" w:rsidRDefault="00045A7B" w:rsidP="00DB5EB0">
            <w:pPr>
              <w:widowControl w:val="0"/>
              <w:autoSpaceDE w:val="0"/>
              <w:autoSpaceDN w:val="0"/>
              <w:adjustRightInd w:val="0"/>
            </w:pPr>
            <w:r w:rsidRPr="005C75A5">
              <w:t>местный бюджет</w:t>
            </w:r>
          </w:p>
        </w:tc>
        <w:tc>
          <w:tcPr>
            <w:tcW w:w="1134" w:type="dxa"/>
            <w:shd w:val="clear" w:color="auto" w:fill="auto"/>
            <w:vAlign w:val="bottom"/>
          </w:tcPr>
          <w:p w:rsidR="00045A7B" w:rsidRPr="00045A7B" w:rsidRDefault="00045A7B" w:rsidP="00045A7B">
            <w:pPr>
              <w:jc w:val="center"/>
              <w:rPr>
                <w:color w:val="000000"/>
              </w:rPr>
            </w:pPr>
            <w:r w:rsidRPr="00045A7B">
              <w:rPr>
                <w:color w:val="000000"/>
              </w:rPr>
              <w:t>341526,89154</w:t>
            </w:r>
          </w:p>
        </w:tc>
        <w:tc>
          <w:tcPr>
            <w:tcW w:w="1134" w:type="dxa"/>
            <w:shd w:val="clear" w:color="auto" w:fill="auto"/>
            <w:vAlign w:val="bottom"/>
          </w:tcPr>
          <w:p w:rsidR="00045A7B" w:rsidRPr="00045A7B" w:rsidRDefault="00045A7B" w:rsidP="00045A7B">
            <w:pPr>
              <w:jc w:val="center"/>
              <w:rPr>
                <w:color w:val="000000"/>
              </w:rPr>
            </w:pPr>
            <w:r w:rsidRPr="00045A7B">
              <w:rPr>
                <w:color w:val="000000"/>
              </w:rPr>
              <w:t>64767,09617</w:t>
            </w:r>
          </w:p>
        </w:tc>
        <w:tc>
          <w:tcPr>
            <w:tcW w:w="993" w:type="dxa"/>
            <w:gridSpan w:val="3"/>
            <w:shd w:val="clear" w:color="auto" w:fill="auto"/>
            <w:vAlign w:val="bottom"/>
          </w:tcPr>
          <w:p w:rsidR="00045A7B" w:rsidRPr="00045A7B" w:rsidRDefault="00045A7B" w:rsidP="00045A7B">
            <w:pPr>
              <w:jc w:val="center"/>
              <w:rPr>
                <w:color w:val="000000"/>
              </w:rPr>
            </w:pPr>
            <w:r w:rsidRPr="00045A7B">
              <w:rPr>
                <w:color w:val="000000"/>
                <w:highlight w:val="yellow"/>
              </w:rPr>
              <w:t>70839,65495</w:t>
            </w:r>
          </w:p>
        </w:tc>
        <w:tc>
          <w:tcPr>
            <w:tcW w:w="1134" w:type="dxa"/>
            <w:gridSpan w:val="3"/>
            <w:shd w:val="clear" w:color="auto" w:fill="auto"/>
            <w:vAlign w:val="bottom"/>
          </w:tcPr>
          <w:p w:rsidR="00045A7B" w:rsidRPr="00045A7B" w:rsidRDefault="00045A7B" w:rsidP="00045A7B">
            <w:pPr>
              <w:jc w:val="center"/>
              <w:rPr>
                <w:color w:val="000000"/>
              </w:rPr>
            </w:pPr>
            <w:r w:rsidRPr="00045A7B">
              <w:rPr>
                <w:color w:val="000000"/>
              </w:rPr>
              <w:t>68305,12736</w:t>
            </w:r>
          </w:p>
        </w:tc>
        <w:tc>
          <w:tcPr>
            <w:tcW w:w="992" w:type="dxa"/>
            <w:gridSpan w:val="3"/>
            <w:vAlign w:val="bottom"/>
          </w:tcPr>
          <w:p w:rsidR="00045A7B" w:rsidRPr="00045A7B" w:rsidRDefault="00045A7B" w:rsidP="00045A7B">
            <w:pPr>
              <w:jc w:val="center"/>
              <w:rPr>
                <w:color w:val="000000"/>
              </w:rPr>
            </w:pPr>
            <w:r w:rsidRPr="00045A7B">
              <w:rPr>
                <w:color w:val="000000"/>
              </w:rPr>
              <w:t>68807,50653</w:t>
            </w:r>
          </w:p>
        </w:tc>
        <w:tc>
          <w:tcPr>
            <w:tcW w:w="992" w:type="dxa"/>
            <w:vAlign w:val="bottom"/>
          </w:tcPr>
          <w:p w:rsidR="00045A7B" w:rsidRPr="00045A7B" w:rsidRDefault="00045A7B" w:rsidP="00045A7B">
            <w:pPr>
              <w:jc w:val="center"/>
              <w:rPr>
                <w:color w:val="000000"/>
              </w:rPr>
            </w:pPr>
            <w:r w:rsidRPr="00045A7B">
              <w:rPr>
                <w:color w:val="000000"/>
              </w:rPr>
              <w:t>68807,50653</w:t>
            </w:r>
          </w:p>
        </w:tc>
        <w:tc>
          <w:tcPr>
            <w:tcW w:w="1418" w:type="dxa"/>
            <w:vMerge/>
            <w:shd w:val="clear" w:color="auto" w:fill="auto"/>
          </w:tcPr>
          <w:p w:rsidR="00045A7B" w:rsidRPr="005C75A5" w:rsidRDefault="00045A7B" w:rsidP="00DB5EB0">
            <w:pPr>
              <w:widowControl w:val="0"/>
              <w:autoSpaceDE w:val="0"/>
              <w:autoSpaceDN w:val="0"/>
              <w:adjustRightInd w:val="0"/>
              <w:jc w:val="center"/>
            </w:pPr>
          </w:p>
        </w:tc>
        <w:tc>
          <w:tcPr>
            <w:tcW w:w="1559" w:type="dxa"/>
            <w:vMerge/>
            <w:shd w:val="clear" w:color="auto" w:fill="auto"/>
          </w:tcPr>
          <w:p w:rsidR="00045A7B" w:rsidRPr="005C75A5" w:rsidRDefault="00045A7B"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9E4DF9" w:rsidRDefault="00DB5EB0" w:rsidP="00DB5EB0">
            <w:pPr>
              <w:jc w:val="center"/>
            </w:pPr>
            <w:r w:rsidRPr="009E4DF9">
              <w:t>0,00</w:t>
            </w:r>
          </w:p>
        </w:tc>
        <w:tc>
          <w:tcPr>
            <w:tcW w:w="1134" w:type="dxa"/>
            <w:shd w:val="clear" w:color="auto" w:fill="auto"/>
          </w:tcPr>
          <w:p w:rsidR="00DB5EB0" w:rsidRPr="009E4DF9" w:rsidRDefault="00DB5EB0" w:rsidP="00DB5EB0">
            <w:pPr>
              <w:jc w:val="center"/>
            </w:pPr>
            <w:r w:rsidRPr="009E4DF9">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9E4DF9" w:rsidRDefault="00DB5EB0" w:rsidP="00DB5EB0">
            <w:pPr>
              <w:jc w:val="center"/>
            </w:pPr>
            <w:r w:rsidRPr="009E4DF9">
              <w:t>0,00</w:t>
            </w:r>
          </w:p>
        </w:tc>
        <w:tc>
          <w:tcPr>
            <w:tcW w:w="992" w:type="dxa"/>
            <w:gridSpan w:val="3"/>
          </w:tcPr>
          <w:p w:rsidR="00DB5EB0" w:rsidRPr="009E4DF9" w:rsidRDefault="00DB5EB0" w:rsidP="00DB5EB0">
            <w:pPr>
              <w:jc w:val="center"/>
            </w:pPr>
            <w:r w:rsidRPr="009E4DF9">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9E4DF9" w:rsidRDefault="00DB5EB0" w:rsidP="00DB5EB0">
            <w:pPr>
              <w:jc w:val="center"/>
            </w:pPr>
            <w:r w:rsidRPr="009E4DF9">
              <w:t>0,00</w:t>
            </w:r>
          </w:p>
        </w:tc>
        <w:tc>
          <w:tcPr>
            <w:tcW w:w="1134" w:type="dxa"/>
            <w:shd w:val="clear" w:color="auto" w:fill="auto"/>
          </w:tcPr>
          <w:p w:rsidR="00DB5EB0" w:rsidRPr="009E4DF9" w:rsidRDefault="00DB5EB0" w:rsidP="00DB5EB0">
            <w:pPr>
              <w:jc w:val="center"/>
            </w:pPr>
            <w:r w:rsidRPr="009E4DF9">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9E4DF9" w:rsidRDefault="00DB5EB0" w:rsidP="00DB5EB0">
            <w:pPr>
              <w:jc w:val="center"/>
            </w:pPr>
            <w:r w:rsidRPr="009E4DF9">
              <w:t>0,00</w:t>
            </w:r>
          </w:p>
        </w:tc>
        <w:tc>
          <w:tcPr>
            <w:tcW w:w="992" w:type="dxa"/>
            <w:gridSpan w:val="3"/>
          </w:tcPr>
          <w:p w:rsidR="00DB5EB0" w:rsidRPr="009E4DF9" w:rsidRDefault="00DB5EB0" w:rsidP="00DB5EB0">
            <w:pPr>
              <w:jc w:val="center"/>
            </w:pPr>
            <w:r w:rsidRPr="009E4DF9">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6475E4" w:rsidRPr="005C75A5" w:rsidTr="00DA58AB">
        <w:trPr>
          <w:gridAfter w:val="7"/>
          <w:wAfter w:w="7938" w:type="dxa"/>
          <w:trHeight w:val="436"/>
        </w:trPr>
        <w:tc>
          <w:tcPr>
            <w:tcW w:w="2376" w:type="dxa"/>
            <w:vMerge/>
            <w:shd w:val="clear" w:color="auto" w:fill="auto"/>
          </w:tcPr>
          <w:p w:rsidR="006475E4" w:rsidRPr="005C75A5" w:rsidRDefault="006475E4" w:rsidP="006475E4">
            <w:pPr>
              <w:widowControl w:val="0"/>
              <w:autoSpaceDE w:val="0"/>
              <w:autoSpaceDN w:val="0"/>
              <w:adjustRightInd w:val="0"/>
            </w:pPr>
          </w:p>
        </w:tc>
        <w:tc>
          <w:tcPr>
            <w:tcW w:w="1560" w:type="dxa"/>
            <w:vMerge w:val="restart"/>
            <w:shd w:val="clear" w:color="auto" w:fill="auto"/>
          </w:tcPr>
          <w:p w:rsidR="006475E4" w:rsidRPr="005C75A5" w:rsidRDefault="006475E4" w:rsidP="006475E4">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6475E4" w:rsidRPr="005C75A5" w:rsidRDefault="006475E4" w:rsidP="006475E4">
            <w:pPr>
              <w:widowControl w:val="0"/>
              <w:autoSpaceDE w:val="0"/>
              <w:autoSpaceDN w:val="0"/>
              <w:adjustRightInd w:val="0"/>
            </w:pPr>
            <w:r w:rsidRPr="005C75A5">
              <w:t>итого</w:t>
            </w:r>
          </w:p>
        </w:tc>
        <w:tc>
          <w:tcPr>
            <w:tcW w:w="1134" w:type="dxa"/>
            <w:shd w:val="clear" w:color="auto" w:fill="auto"/>
            <w:vAlign w:val="bottom"/>
          </w:tcPr>
          <w:p w:rsidR="006475E4" w:rsidRPr="006475E4" w:rsidRDefault="006C68F0" w:rsidP="006475E4">
            <w:pPr>
              <w:jc w:val="center"/>
              <w:rPr>
                <w:color w:val="000000"/>
              </w:rPr>
            </w:pPr>
            <w:r w:rsidRPr="006C68F0">
              <w:rPr>
                <w:color w:val="000000"/>
              </w:rPr>
              <w:t>221912,04150</w:t>
            </w:r>
          </w:p>
        </w:tc>
        <w:tc>
          <w:tcPr>
            <w:tcW w:w="1134" w:type="dxa"/>
            <w:shd w:val="clear" w:color="auto" w:fill="auto"/>
            <w:vAlign w:val="bottom"/>
          </w:tcPr>
          <w:p w:rsidR="006475E4" w:rsidRPr="006475E4" w:rsidRDefault="006475E4" w:rsidP="006475E4">
            <w:pPr>
              <w:jc w:val="center"/>
              <w:rPr>
                <w:color w:val="000000"/>
              </w:rPr>
            </w:pPr>
            <w:r w:rsidRPr="006475E4">
              <w:rPr>
                <w:color w:val="000000"/>
              </w:rPr>
              <w:t>42507,15578</w:t>
            </w:r>
          </w:p>
        </w:tc>
        <w:tc>
          <w:tcPr>
            <w:tcW w:w="993" w:type="dxa"/>
            <w:gridSpan w:val="3"/>
            <w:shd w:val="clear" w:color="auto" w:fill="auto"/>
            <w:vAlign w:val="bottom"/>
          </w:tcPr>
          <w:p w:rsidR="006475E4" w:rsidRPr="006C68F0" w:rsidRDefault="006C68F0" w:rsidP="006475E4">
            <w:pPr>
              <w:jc w:val="center"/>
              <w:rPr>
                <w:color w:val="000000"/>
                <w:highlight w:val="yellow"/>
              </w:rPr>
            </w:pPr>
            <w:r w:rsidRPr="006C68F0">
              <w:rPr>
                <w:color w:val="000000"/>
                <w:highlight w:val="yellow"/>
              </w:rPr>
              <w:t>46628,74270</w:t>
            </w:r>
          </w:p>
        </w:tc>
        <w:tc>
          <w:tcPr>
            <w:tcW w:w="1134" w:type="dxa"/>
            <w:gridSpan w:val="3"/>
            <w:shd w:val="clear" w:color="auto" w:fill="auto"/>
            <w:vAlign w:val="bottom"/>
          </w:tcPr>
          <w:p w:rsidR="006475E4" w:rsidRPr="006475E4" w:rsidRDefault="006475E4" w:rsidP="006475E4">
            <w:pPr>
              <w:jc w:val="center"/>
              <w:rPr>
                <w:color w:val="000000"/>
              </w:rPr>
            </w:pPr>
            <w:r w:rsidRPr="006475E4">
              <w:rPr>
                <w:color w:val="000000"/>
              </w:rPr>
              <w:t>44248,71434</w:t>
            </w:r>
          </w:p>
        </w:tc>
        <w:tc>
          <w:tcPr>
            <w:tcW w:w="992" w:type="dxa"/>
            <w:gridSpan w:val="3"/>
            <w:vAlign w:val="bottom"/>
          </w:tcPr>
          <w:p w:rsidR="006475E4" w:rsidRPr="006475E4" w:rsidRDefault="006475E4" w:rsidP="006475E4">
            <w:pPr>
              <w:jc w:val="center"/>
              <w:rPr>
                <w:color w:val="000000"/>
              </w:rPr>
            </w:pPr>
            <w:r w:rsidRPr="006475E4">
              <w:rPr>
                <w:color w:val="000000"/>
              </w:rPr>
              <w:t>44258,71434</w:t>
            </w:r>
          </w:p>
        </w:tc>
        <w:tc>
          <w:tcPr>
            <w:tcW w:w="992" w:type="dxa"/>
            <w:vAlign w:val="bottom"/>
          </w:tcPr>
          <w:p w:rsidR="006475E4" w:rsidRPr="006475E4" w:rsidRDefault="006475E4" w:rsidP="006475E4">
            <w:pPr>
              <w:jc w:val="center"/>
              <w:rPr>
                <w:color w:val="000000"/>
              </w:rPr>
            </w:pPr>
            <w:r w:rsidRPr="006475E4">
              <w:rPr>
                <w:color w:val="000000"/>
              </w:rPr>
              <w:t>44268,71434</w:t>
            </w:r>
          </w:p>
        </w:tc>
        <w:tc>
          <w:tcPr>
            <w:tcW w:w="1418" w:type="dxa"/>
            <w:vMerge/>
            <w:shd w:val="clear" w:color="auto" w:fill="auto"/>
          </w:tcPr>
          <w:p w:rsidR="006475E4" w:rsidRPr="005C75A5" w:rsidRDefault="006475E4" w:rsidP="006475E4">
            <w:pPr>
              <w:widowControl w:val="0"/>
              <w:autoSpaceDE w:val="0"/>
              <w:autoSpaceDN w:val="0"/>
              <w:adjustRightInd w:val="0"/>
              <w:jc w:val="center"/>
            </w:pPr>
          </w:p>
        </w:tc>
        <w:tc>
          <w:tcPr>
            <w:tcW w:w="1559" w:type="dxa"/>
            <w:vMerge/>
            <w:shd w:val="clear" w:color="auto" w:fill="auto"/>
          </w:tcPr>
          <w:p w:rsidR="006475E4" w:rsidRPr="005C75A5" w:rsidRDefault="006475E4" w:rsidP="006475E4">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045A7B" w:rsidRDefault="00DB5EB0" w:rsidP="00045A7B">
            <w:pPr>
              <w:jc w:val="center"/>
            </w:pPr>
            <w:r w:rsidRPr="00045A7B">
              <w:t>0,00</w:t>
            </w:r>
          </w:p>
        </w:tc>
        <w:tc>
          <w:tcPr>
            <w:tcW w:w="1134" w:type="dxa"/>
            <w:shd w:val="clear" w:color="auto" w:fill="auto"/>
          </w:tcPr>
          <w:p w:rsidR="00DB5EB0" w:rsidRPr="00045A7B" w:rsidRDefault="00DB5EB0" w:rsidP="00045A7B">
            <w:pPr>
              <w:jc w:val="center"/>
            </w:pPr>
            <w:r w:rsidRPr="00045A7B">
              <w:t>0,00</w:t>
            </w:r>
          </w:p>
        </w:tc>
        <w:tc>
          <w:tcPr>
            <w:tcW w:w="993" w:type="dxa"/>
            <w:gridSpan w:val="3"/>
            <w:shd w:val="clear" w:color="auto" w:fill="auto"/>
          </w:tcPr>
          <w:p w:rsidR="00DB5EB0" w:rsidRPr="006C68F0" w:rsidRDefault="00DB5EB0" w:rsidP="00045A7B">
            <w:pPr>
              <w:jc w:val="center"/>
              <w:rPr>
                <w:highlight w:val="yellow"/>
              </w:rPr>
            </w:pPr>
            <w:r w:rsidRPr="006C68F0">
              <w:rPr>
                <w:highlight w:val="yellow"/>
              </w:rPr>
              <w:t>0,00</w:t>
            </w:r>
          </w:p>
        </w:tc>
        <w:tc>
          <w:tcPr>
            <w:tcW w:w="1134" w:type="dxa"/>
            <w:gridSpan w:val="3"/>
            <w:shd w:val="clear" w:color="auto" w:fill="auto"/>
          </w:tcPr>
          <w:p w:rsidR="00DB5EB0" w:rsidRPr="00045A7B" w:rsidRDefault="00DB5EB0" w:rsidP="00045A7B">
            <w:pPr>
              <w:jc w:val="center"/>
            </w:pPr>
            <w:r w:rsidRPr="00045A7B">
              <w:t>0,00</w:t>
            </w:r>
          </w:p>
        </w:tc>
        <w:tc>
          <w:tcPr>
            <w:tcW w:w="992" w:type="dxa"/>
            <w:gridSpan w:val="3"/>
          </w:tcPr>
          <w:p w:rsidR="00DB5EB0" w:rsidRPr="00045A7B" w:rsidRDefault="00DB5EB0" w:rsidP="00045A7B">
            <w:pPr>
              <w:jc w:val="center"/>
            </w:pPr>
            <w:r w:rsidRPr="00045A7B">
              <w:t>0,00</w:t>
            </w:r>
          </w:p>
        </w:tc>
        <w:tc>
          <w:tcPr>
            <w:tcW w:w="992" w:type="dxa"/>
          </w:tcPr>
          <w:p w:rsidR="00DB5EB0" w:rsidRPr="00045A7B" w:rsidRDefault="00DB5EB0" w:rsidP="00045A7B">
            <w:pPr>
              <w:jc w:val="center"/>
            </w:pPr>
            <w:r w:rsidRPr="00045A7B">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045A7B" w:rsidRDefault="00DB5EB0" w:rsidP="00045A7B">
            <w:pPr>
              <w:jc w:val="center"/>
            </w:pPr>
            <w:r w:rsidRPr="00045A7B">
              <w:t>0,00</w:t>
            </w:r>
          </w:p>
        </w:tc>
        <w:tc>
          <w:tcPr>
            <w:tcW w:w="1134" w:type="dxa"/>
            <w:shd w:val="clear" w:color="auto" w:fill="auto"/>
          </w:tcPr>
          <w:p w:rsidR="00DB5EB0" w:rsidRPr="00045A7B" w:rsidRDefault="00DB5EB0" w:rsidP="00045A7B">
            <w:pPr>
              <w:jc w:val="center"/>
            </w:pPr>
            <w:r w:rsidRPr="00045A7B">
              <w:t>0,00</w:t>
            </w:r>
          </w:p>
        </w:tc>
        <w:tc>
          <w:tcPr>
            <w:tcW w:w="993" w:type="dxa"/>
            <w:gridSpan w:val="3"/>
            <w:shd w:val="clear" w:color="auto" w:fill="auto"/>
          </w:tcPr>
          <w:p w:rsidR="00DB5EB0" w:rsidRPr="006C68F0" w:rsidRDefault="00DB5EB0" w:rsidP="00045A7B">
            <w:pPr>
              <w:jc w:val="center"/>
              <w:rPr>
                <w:highlight w:val="yellow"/>
              </w:rPr>
            </w:pPr>
            <w:r w:rsidRPr="006C68F0">
              <w:rPr>
                <w:highlight w:val="yellow"/>
              </w:rPr>
              <w:t>0,00</w:t>
            </w:r>
          </w:p>
        </w:tc>
        <w:tc>
          <w:tcPr>
            <w:tcW w:w="1134" w:type="dxa"/>
            <w:gridSpan w:val="3"/>
            <w:shd w:val="clear" w:color="auto" w:fill="auto"/>
          </w:tcPr>
          <w:p w:rsidR="00DB5EB0" w:rsidRPr="00045A7B" w:rsidRDefault="00DB5EB0" w:rsidP="00045A7B">
            <w:pPr>
              <w:jc w:val="center"/>
            </w:pPr>
            <w:r w:rsidRPr="00045A7B">
              <w:t>0,00</w:t>
            </w:r>
          </w:p>
        </w:tc>
        <w:tc>
          <w:tcPr>
            <w:tcW w:w="992" w:type="dxa"/>
            <w:gridSpan w:val="3"/>
          </w:tcPr>
          <w:p w:rsidR="00DB5EB0" w:rsidRPr="00045A7B" w:rsidRDefault="00DB5EB0" w:rsidP="00045A7B">
            <w:pPr>
              <w:jc w:val="center"/>
            </w:pPr>
            <w:r w:rsidRPr="00045A7B">
              <w:t>0,00</w:t>
            </w:r>
          </w:p>
        </w:tc>
        <w:tc>
          <w:tcPr>
            <w:tcW w:w="992" w:type="dxa"/>
          </w:tcPr>
          <w:p w:rsidR="00DB5EB0" w:rsidRPr="00045A7B" w:rsidRDefault="00DB5EB0" w:rsidP="00045A7B">
            <w:pPr>
              <w:jc w:val="center"/>
            </w:pPr>
            <w:r w:rsidRPr="00045A7B">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6475E4" w:rsidRPr="005C75A5" w:rsidTr="00DA58AB">
        <w:trPr>
          <w:gridAfter w:val="7"/>
          <w:wAfter w:w="7938" w:type="dxa"/>
          <w:trHeight w:val="436"/>
        </w:trPr>
        <w:tc>
          <w:tcPr>
            <w:tcW w:w="2376" w:type="dxa"/>
            <w:vMerge/>
            <w:shd w:val="clear" w:color="auto" w:fill="auto"/>
          </w:tcPr>
          <w:p w:rsidR="006475E4" w:rsidRPr="005C75A5" w:rsidRDefault="006475E4" w:rsidP="006475E4">
            <w:pPr>
              <w:widowControl w:val="0"/>
              <w:autoSpaceDE w:val="0"/>
              <w:autoSpaceDN w:val="0"/>
              <w:adjustRightInd w:val="0"/>
            </w:pPr>
          </w:p>
        </w:tc>
        <w:tc>
          <w:tcPr>
            <w:tcW w:w="1560" w:type="dxa"/>
            <w:vMerge/>
            <w:shd w:val="clear" w:color="auto" w:fill="auto"/>
          </w:tcPr>
          <w:p w:rsidR="006475E4" w:rsidRPr="005C75A5" w:rsidRDefault="006475E4" w:rsidP="006475E4">
            <w:pPr>
              <w:widowControl w:val="0"/>
              <w:autoSpaceDE w:val="0"/>
              <w:autoSpaceDN w:val="0"/>
              <w:adjustRightInd w:val="0"/>
              <w:jc w:val="center"/>
            </w:pPr>
          </w:p>
        </w:tc>
        <w:tc>
          <w:tcPr>
            <w:tcW w:w="1842" w:type="dxa"/>
            <w:shd w:val="clear" w:color="auto" w:fill="auto"/>
          </w:tcPr>
          <w:p w:rsidR="006475E4" w:rsidRPr="005C75A5" w:rsidRDefault="006475E4" w:rsidP="006475E4">
            <w:pPr>
              <w:widowControl w:val="0"/>
              <w:autoSpaceDE w:val="0"/>
              <w:autoSpaceDN w:val="0"/>
              <w:adjustRightInd w:val="0"/>
            </w:pPr>
            <w:r w:rsidRPr="005C75A5">
              <w:t>местный бюджет</w:t>
            </w:r>
          </w:p>
        </w:tc>
        <w:tc>
          <w:tcPr>
            <w:tcW w:w="1134" w:type="dxa"/>
            <w:shd w:val="clear" w:color="auto" w:fill="auto"/>
            <w:vAlign w:val="bottom"/>
          </w:tcPr>
          <w:p w:rsidR="006475E4" w:rsidRPr="006475E4" w:rsidRDefault="006C68F0" w:rsidP="006475E4">
            <w:pPr>
              <w:jc w:val="center"/>
              <w:rPr>
                <w:color w:val="000000"/>
              </w:rPr>
            </w:pPr>
            <w:r w:rsidRPr="006C68F0">
              <w:rPr>
                <w:color w:val="000000"/>
              </w:rPr>
              <w:t>221912,04150</w:t>
            </w:r>
          </w:p>
        </w:tc>
        <w:tc>
          <w:tcPr>
            <w:tcW w:w="1134" w:type="dxa"/>
            <w:shd w:val="clear" w:color="auto" w:fill="auto"/>
            <w:vAlign w:val="bottom"/>
          </w:tcPr>
          <w:p w:rsidR="006475E4" w:rsidRPr="006475E4" w:rsidRDefault="006475E4" w:rsidP="006475E4">
            <w:pPr>
              <w:jc w:val="center"/>
              <w:rPr>
                <w:color w:val="000000"/>
              </w:rPr>
            </w:pPr>
            <w:r w:rsidRPr="006475E4">
              <w:rPr>
                <w:color w:val="000000"/>
              </w:rPr>
              <w:t>42507,15578</w:t>
            </w:r>
          </w:p>
        </w:tc>
        <w:tc>
          <w:tcPr>
            <w:tcW w:w="993" w:type="dxa"/>
            <w:gridSpan w:val="3"/>
            <w:shd w:val="clear" w:color="auto" w:fill="auto"/>
            <w:vAlign w:val="bottom"/>
          </w:tcPr>
          <w:p w:rsidR="006475E4" w:rsidRPr="006C68F0" w:rsidRDefault="006C68F0" w:rsidP="006475E4">
            <w:pPr>
              <w:jc w:val="center"/>
              <w:rPr>
                <w:color w:val="000000"/>
                <w:highlight w:val="yellow"/>
              </w:rPr>
            </w:pPr>
            <w:r w:rsidRPr="006C68F0">
              <w:rPr>
                <w:color w:val="000000"/>
                <w:highlight w:val="yellow"/>
              </w:rPr>
              <w:t>46628,74270</w:t>
            </w:r>
          </w:p>
        </w:tc>
        <w:tc>
          <w:tcPr>
            <w:tcW w:w="1134" w:type="dxa"/>
            <w:gridSpan w:val="3"/>
            <w:shd w:val="clear" w:color="auto" w:fill="auto"/>
            <w:vAlign w:val="bottom"/>
          </w:tcPr>
          <w:p w:rsidR="006475E4" w:rsidRPr="006475E4" w:rsidRDefault="006475E4" w:rsidP="006475E4">
            <w:pPr>
              <w:jc w:val="center"/>
              <w:rPr>
                <w:color w:val="000000"/>
              </w:rPr>
            </w:pPr>
            <w:r w:rsidRPr="006475E4">
              <w:rPr>
                <w:color w:val="000000"/>
              </w:rPr>
              <w:t>44248,71434</w:t>
            </w:r>
          </w:p>
        </w:tc>
        <w:tc>
          <w:tcPr>
            <w:tcW w:w="992" w:type="dxa"/>
            <w:gridSpan w:val="3"/>
            <w:vAlign w:val="bottom"/>
          </w:tcPr>
          <w:p w:rsidR="006475E4" w:rsidRPr="006475E4" w:rsidRDefault="006475E4" w:rsidP="006475E4">
            <w:pPr>
              <w:jc w:val="center"/>
              <w:rPr>
                <w:color w:val="000000"/>
              </w:rPr>
            </w:pPr>
            <w:r w:rsidRPr="006475E4">
              <w:rPr>
                <w:color w:val="000000"/>
              </w:rPr>
              <w:t>44258,71434</w:t>
            </w:r>
          </w:p>
        </w:tc>
        <w:tc>
          <w:tcPr>
            <w:tcW w:w="992" w:type="dxa"/>
            <w:vAlign w:val="bottom"/>
          </w:tcPr>
          <w:p w:rsidR="006475E4" w:rsidRPr="006475E4" w:rsidRDefault="006475E4" w:rsidP="006475E4">
            <w:pPr>
              <w:jc w:val="center"/>
              <w:rPr>
                <w:color w:val="000000"/>
              </w:rPr>
            </w:pPr>
            <w:r w:rsidRPr="006475E4">
              <w:rPr>
                <w:color w:val="000000"/>
              </w:rPr>
              <w:t>44268,71434</w:t>
            </w:r>
          </w:p>
        </w:tc>
        <w:tc>
          <w:tcPr>
            <w:tcW w:w="1418" w:type="dxa"/>
            <w:vMerge/>
            <w:shd w:val="clear" w:color="auto" w:fill="auto"/>
          </w:tcPr>
          <w:p w:rsidR="006475E4" w:rsidRPr="005C75A5" w:rsidRDefault="006475E4" w:rsidP="006475E4">
            <w:pPr>
              <w:widowControl w:val="0"/>
              <w:autoSpaceDE w:val="0"/>
              <w:autoSpaceDN w:val="0"/>
              <w:adjustRightInd w:val="0"/>
              <w:jc w:val="center"/>
            </w:pPr>
          </w:p>
        </w:tc>
        <w:tc>
          <w:tcPr>
            <w:tcW w:w="1559" w:type="dxa"/>
            <w:vMerge/>
            <w:shd w:val="clear" w:color="auto" w:fill="auto"/>
          </w:tcPr>
          <w:p w:rsidR="006475E4" w:rsidRPr="005C75A5" w:rsidRDefault="006475E4" w:rsidP="006475E4">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045A7B" w:rsidRPr="005C75A5" w:rsidTr="00DA58AB">
        <w:trPr>
          <w:gridAfter w:val="7"/>
          <w:wAfter w:w="7938" w:type="dxa"/>
          <w:trHeight w:val="405"/>
        </w:trPr>
        <w:tc>
          <w:tcPr>
            <w:tcW w:w="2376" w:type="dxa"/>
            <w:vMerge/>
            <w:shd w:val="clear" w:color="auto" w:fill="auto"/>
          </w:tcPr>
          <w:p w:rsidR="00045A7B" w:rsidRPr="005C75A5" w:rsidRDefault="00045A7B" w:rsidP="00DB5EB0">
            <w:pPr>
              <w:widowControl w:val="0"/>
              <w:autoSpaceDE w:val="0"/>
              <w:autoSpaceDN w:val="0"/>
              <w:adjustRightInd w:val="0"/>
            </w:pPr>
          </w:p>
        </w:tc>
        <w:tc>
          <w:tcPr>
            <w:tcW w:w="1560" w:type="dxa"/>
            <w:vMerge w:val="restart"/>
            <w:shd w:val="clear" w:color="auto" w:fill="auto"/>
          </w:tcPr>
          <w:p w:rsidR="00045A7B" w:rsidRPr="005C75A5" w:rsidRDefault="00045A7B" w:rsidP="00DB5EB0">
            <w:pPr>
              <w:widowControl w:val="0"/>
              <w:autoSpaceDE w:val="0"/>
              <w:autoSpaceDN w:val="0"/>
              <w:adjustRightInd w:val="0"/>
              <w:jc w:val="center"/>
            </w:pPr>
            <w:r w:rsidRPr="005C75A5">
              <w:t>МКУК «</w:t>
            </w:r>
            <w:r>
              <w:t>М</w:t>
            </w:r>
            <w:r w:rsidRPr="005C75A5">
              <w:t xml:space="preserve">узей М.В. </w:t>
            </w:r>
            <w:r w:rsidRPr="005C75A5">
              <w:lastRenderedPageBreak/>
              <w:t>Ломоносова»</w:t>
            </w:r>
          </w:p>
        </w:tc>
        <w:tc>
          <w:tcPr>
            <w:tcW w:w="1842" w:type="dxa"/>
            <w:shd w:val="clear" w:color="auto" w:fill="auto"/>
          </w:tcPr>
          <w:p w:rsidR="00045A7B" w:rsidRPr="005C75A5" w:rsidRDefault="00045A7B" w:rsidP="00DB5EB0">
            <w:pPr>
              <w:widowControl w:val="0"/>
              <w:autoSpaceDE w:val="0"/>
              <w:autoSpaceDN w:val="0"/>
              <w:adjustRightInd w:val="0"/>
            </w:pPr>
            <w:r w:rsidRPr="005C75A5">
              <w:lastRenderedPageBreak/>
              <w:t>итого</w:t>
            </w:r>
          </w:p>
        </w:tc>
        <w:tc>
          <w:tcPr>
            <w:tcW w:w="1134" w:type="dxa"/>
            <w:shd w:val="clear" w:color="auto" w:fill="auto"/>
            <w:vAlign w:val="bottom"/>
          </w:tcPr>
          <w:p w:rsidR="00045A7B" w:rsidRPr="00045A7B" w:rsidRDefault="00045A7B" w:rsidP="00045A7B">
            <w:pPr>
              <w:jc w:val="center"/>
              <w:rPr>
                <w:color w:val="000000"/>
              </w:rPr>
            </w:pPr>
            <w:r w:rsidRPr="00045A7B">
              <w:rPr>
                <w:color w:val="000000"/>
              </w:rPr>
              <w:t>84119,39838</w:t>
            </w:r>
          </w:p>
        </w:tc>
        <w:tc>
          <w:tcPr>
            <w:tcW w:w="1134" w:type="dxa"/>
            <w:shd w:val="clear" w:color="auto" w:fill="auto"/>
            <w:vAlign w:val="bottom"/>
          </w:tcPr>
          <w:p w:rsidR="00045A7B" w:rsidRPr="00045A7B" w:rsidRDefault="00045A7B" w:rsidP="00045A7B">
            <w:pPr>
              <w:jc w:val="center"/>
              <w:rPr>
                <w:color w:val="000000"/>
              </w:rPr>
            </w:pPr>
            <w:r w:rsidRPr="00045A7B">
              <w:rPr>
                <w:color w:val="000000"/>
              </w:rPr>
              <w:t>16072,30823</w:t>
            </w:r>
          </w:p>
        </w:tc>
        <w:tc>
          <w:tcPr>
            <w:tcW w:w="993" w:type="dxa"/>
            <w:gridSpan w:val="3"/>
            <w:shd w:val="clear" w:color="auto" w:fill="auto"/>
            <w:vAlign w:val="bottom"/>
          </w:tcPr>
          <w:p w:rsidR="00045A7B" w:rsidRPr="00045A7B" w:rsidRDefault="00045A7B" w:rsidP="00045A7B">
            <w:pPr>
              <w:jc w:val="center"/>
              <w:rPr>
                <w:color w:val="000000"/>
                <w:highlight w:val="yellow"/>
              </w:rPr>
            </w:pPr>
            <w:r w:rsidRPr="00045A7B">
              <w:rPr>
                <w:color w:val="000000"/>
                <w:highlight w:val="yellow"/>
              </w:rPr>
              <w:t>17757,60298</w:t>
            </w:r>
          </w:p>
        </w:tc>
        <w:tc>
          <w:tcPr>
            <w:tcW w:w="1134" w:type="dxa"/>
            <w:gridSpan w:val="3"/>
            <w:shd w:val="clear" w:color="auto" w:fill="auto"/>
            <w:vAlign w:val="bottom"/>
          </w:tcPr>
          <w:p w:rsidR="00045A7B" w:rsidRPr="00045A7B" w:rsidRDefault="00045A7B" w:rsidP="00045A7B">
            <w:pPr>
              <w:jc w:val="center"/>
              <w:rPr>
                <w:color w:val="000000"/>
              </w:rPr>
            </w:pPr>
            <w:r w:rsidRPr="00045A7B">
              <w:rPr>
                <w:color w:val="000000"/>
              </w:rPr>
              <w:t>16763,16239</w:t>
            </w:r>
          </w:p>
        </w:tc>
        <w:tc>
          <w:tcPr>
            <w:tcW w:w="992" w:type="dxa"/>
            <w:gridSpan w:val="3"/>
            <w:vAlign w:val="bottom"/>
          </w:tcPr>
          <w:p w:rsidR="00045A7B" w:rsidRPr="00045A7B" w:rsidRDefault="00045A7B" w:rsidP="00045A7B">
            <w:pPr>
              <w:jc w:val="center"/>
              <w:rPr>
                <w:color w:val="000000"/>
              </w:rPr>
            </w:pPr>
            <w:r w:rsidRPr="00045A7B">
              <w:rPr>
                <w:color w:val="000000"/>
              </w:rPr>
              <w:t>16763,16239</w:t>
            </w:r>
          </w:p>
        </w:tc>
        <w:tc>
          <w:tcPr>
            <w:tcW w:w="992" w:type="dxa"/>
            <w:vAlign w:val="bottom"/>
          </w:tcPr>
          <w:p w:rsidR="00045A7B" w:rsidRPr="00045A7B" w:rsidRDefault="00045A7B" w:rsidP="00045A7B">
            <w:pPr>
              <w:jc w:val="center"/>
              <w:rPr>
                <w:color w:val="000000"/>
              </w:rPr>
            </w:pPr>
            <w:r w:rsidRPr="00045A7B">
              <w:rPr>
                <w:color w:val="000000"/>
              </w:rPr>
              <w:t>16763,16239</w:t>
            </w:r>
          </w:p>
        </w:tc>
        <w:tc>
          <w:tcPr>
            <w:tcW w:w="1418" w:type="dxa"/>
            <w:vMerge/>
            <w:shd w:val="clear" w:color="auto" w:fill="auto"/>
          </w:tcPr>
          <w:p w:rsidR="00045A7B" w:rsidRPr="005C75A5" w:rsidRDefault="00045A7B" w:rsidP="00DB5EB0">
            <w:pPr>
              <w:widowControl w:val="0"/>
              <w:autoSpaceDE w:val="0"/>
              <w:autoSpaceDN w:val="0"/>
              <w:adjustRightInd w:val="0"/>
              <w:jc w:val="center"/>
            </w:pPr>
          </w:p>
        </w:tc>
        <w:tc>
          <w:tcPr>
            <w:tcW w:w="1559" w:type="dxa"/>
            <w:vMerge/>
            <w:shd w:val="clear" w:color="auto" w:fill="auto"/>
          </w:tcPr>
          <w:p w:rsidR="00045A7B" w:rsidRPr="005C75A5" w:rsidRDefault="00045A7B"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rPr>
                <w:b/>
              </w:rP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045A7B" w:rsidRDefault="00DB5EB0" w:rsidP="00045A7B">
            <w:pPr>
              <w:jc w:val="center"/>
            </w:pPr>
            <w:r w:rsidRPr="00045A7B">
              <w:t>0,00</w:t>
            </w:r>
          </w:p>
        </w:tc>
        <w:tc>
          <w:tcPr>
            <w:tcW w:w="1134" w:type="dxa"/>
            <w:shd w:val="clear" w:color="auto" w:fill="auto"/>
          </w:tcPr>
          <w:p w:rsidR="00DB5EB0" w:rsidRPr="00045A7B" w:rsidRDefault="00DB5EB0" w:rsidP="00045A7B">
            <w:pPr>
              <w:jc w:val="center"/>
            </w:pPr>
            <w:r w:rsidRPr="00045A7B">
              <w:t>0,00</w:t>
            </w:r>
          </w:p>
        </w:tc>
        <w:tc>
          <w:tcPr>
            <w:tcW w:w="993" w:type="dxa"/>
            <w:gridSpan w:val="3"/>
            <w:shd w:val="clear" w:color="auto" w:fill="auto"/>
          </w:tcPr>
          <w:p w:rsidR="00DB5EB0" w:rsidRPr="00045A7B" w:rsidRDefault="00DB5EB0" w:rsidP="00045A7B">
            <w:pPr>
              <w:jc w:val="center"/>
              <w:rPr>
                <w:highlight w:val="yellow"/>
              </w:rPr>
            </w:pPr>
            <w:r w:rsidRPr="00045A7B">
              <w:rPr>
                <w:highlight w:val="yellow"/>
              </w:rPr>
              <w:t>0,00</w:t>
            </w:r>
          </w:p>
        </w:tc>
        <w:tc>
          <w:tcPr>
            <w:tcW w:w="1134" w:type="dxa"/>
            <w:gridSpan w:val="3"/>
            <w:shd w:val="clear" w:color="auto" w:fill="auto"/>
          </w:tcPr>
          <w:p w:rsidR="00DB5EB0" w:rsidRPr="00045A7B" w:rsidRDefault="00DB5EB0" w:rsidP="00045A7B">
            <w:pPr>
              <w:jc w:val="center"/>
            </w:pPr>
            <w:r w:rsidRPr="00045A7B">
              <w:t>0,00</w:t>
            </w:r>
          </w:p>
        </w:tc>
        <w:tc>
          <w:tcPr>
            <w:tcW w:w="992" w:type="dxa"/>
            <w:gridSpan w:val="3"/>
          </w:tcPr>
          <w:p w:rsidR="00DB5EB0" w:rsidRPr="00045A7B" w:rsidRDefault="00DB5EB0" w:rsidP="00045A7B">
            <w:pPr>
              <w:jc w:val="center"/>
            </w:pPr>
            <w:r w:rsidRPr="00045A7B">
              <w:t>0,00</w:t>
            </w:r>
          </w:p>
        </w:tc>
        <w:tc>
          <w:tcPr>
            <w:tcW w:w="992" w:type="dxa"/>
          </w:tcPr>
          <w:p w:rsidR="00DB5EB0" w:rsidRPr="00045A7B" w:rsidRDefault="00DB5EB0" w:rsidP="00045A7B">
            <w:pPr>
              <w:jc w:val="center"/>
            </w:pPr>
            <w:r w:rsidRPr="00045A7B">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rPr>
                <w:b/>
              </w:rP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045A7B" w:rsidRDefault="00DB5EB0" w:rsidP="00045A7B">
            <w:pPr>
              <w:jc w:val="center"/>
            </w:pPr>
            <w:r w:rsidRPr="00045A7B">
              <w:t>0,00</w:t>
            </w:r>
          </w:p>
        </w:tc>
        <w:tc>
          <w:tcPr>
            <w:tcW w:w="1134" w:type="dxa"/>
            <w:shd w:val="clear" w:color="auto" w:fill="auto"/>
          </w:tcPr>
          <w:p w:rsidR="00DB5EB0" w:rsidRPr="00045A7B" w:rsidRDefault="00DB5EB0" w:rsidP="00045A7B">
            <w:pPr>
              <w:jc w:val="center"/>
            </w:pPr>
            <w:r w:rsidRPr="00045A7B">
              <w:t>0,00</w:t>
            </w:r>
          </w:p>
        </w:tc>
        <w:tc>
          <w:tcPr>
            <w:tcW w:w="993" w:type="dxa"/>
            <w:gridSpan w:val="3"/>
            <w:shd w:val="clear" w:color="auto" w:fill="auto"/>
          </w:tcPr>
          <w:p w:rsidR="00DB5EB0" w:rsidRPr="00045A7B" w:rsidRDefault="00DB5EB0" w:rsidP="00045A7B">
            <w:pPr>
              <w:jc w:val="center"/>
              <w:rPr>
                <w:highlight w:val="yellow"/>
              </w:rPr>
            </w:pPr>
            <w:r w:rsidRPr="00045A7B">
              <w:rPr>
                <w:highlight w:val="yellow"/>
              </w:rPr>
              <w:t>0,00</w:t>
            </w:r>
          </w:p>
        </w:tc>
        <w:tc>
          <w:tcPr>
            <w:tcW w:w="1134" w:type="dxa"/>
            <w:gridSpan w:val="3"/>
            <w:shd w:val="clear" w:color="auto" w:fill="auto"/>
          </w:tcPr>
          <w:p w:rsidR="00DB5EB0" w:rsidRPr="00045A7B" w:rsidRDefault="00DB5EB0" w:rsidP="00045A7B">
            <w:pPr>
              <w:jc w:val="center"/>
            </w:pPr>
            <w:r w:rsidRPr="00045A7B">
              <w:t>0,00</w:t>
            </w:r>
          </w:p>
        </w:tc>
        <w:tc>
          <w:tcPr>
            <w:tcW w:w="992" w:type="dxa"/>
            <w:gridSpan w:val="3"/>
          </w:tcPr>
          <w:p w:rsidR="00DB5EB0" w:rsidRPr="00045A7B" w:rsidRDefault="00DB5EB0" w:rsidP="00045A7B">
            <w:pPr>
              <w:jc w:val="center"/>
            </w:pPr>
            <w:r w:rsidRPr="00045A7B">
              <w:t>0,00</w:t>
            </w:r>
          </w:p>
        </w:tc>
        <w:tc>
          <w:tcPr>
            <w:tcW w:w="992" w:type="dxa"/>
          </w:tcPr>
          <w:p w:rsidR="00DB5EB0" w:rsidRPr="00045A7B" w:rsidRDefault="00DB5EB0" w:rsidP="00045A7B">
            <w:pPr>
              <w:jc w:val="center"/>
            </w:pPr>
            <w:r w:rsidRPr="00045A7B">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045A7B" w:rsidRPr="005C75A5" w:rsidTr="00DA58AB">
        <w:trPr>
          <w:gridAfter w:val="7"/>
          <w:wAfter w:w="7938" w:type="dxa"/>
          <w:trHeight w:val="424"/>
        </w:trPr>
        <w:tc>
          <w:tcPr>
            <w:tcW w:w="2376" w:type="dxa"/>
            <w:vMerge/>
            <w:shd w:val="clear" w:color="auto" w:fill="auto"/>
          </w:tcPr>
          <w:p w:rsidR="00045A7B" w:rsidRPr="005C75A5" w:rsidRDefault="00045A7B" w:rsidP="00DB5EB0">
            <w:pPr>
              <w:widowControl w:val="0"/>
              <w:autoSpaceDE w:val="0"/>
              <w:autoSpaceDN w:val="0"/>
              <w:adjustRightInd w:val="0"/>
            </w:pPr>
          </w:p>
        </w:tc>
        <w:tc>
          <w:tcPr>
            <w:tcW w:w="1560" w:type="dxa"/>
            <w:vMerge/>
            <w:shd w:val="clear" w:color="auto" w:fill="auto"/>
          </w:tcPr>
          <w:p w:rsidR="00045A7B" w:rsidRPr="005C75A5" w:rsidRDefault="00045A7B" w:rsidP="00DB5EB0">
            <w:pPr>
              <w:widowControl w:val="0"/>
              <w:autoSpaceDE w:val="0"/>
              <w:autoSpaceDN w:val="0"/>
              <w:adjustRightInd w:val="0"/>
              <w:rPr>
                <w:b/>
              </w:rPr>
            </w:pPr>
          </w:p>
        </w:tc>
        <w:tc>
          <w:tcPr>
            <w:tcW w:w="1842" w:type="dxa"/>
            <w:shd w:val="clear" w:color="auto" w:fill="auto"/>
          </w:tcPr>
          <w:p w:rsidR="00045A7B" w:rsidRPr="005C75A5" w:rsidRDefault="00045A7B" w:rsidP="00DB5EB0">
            <w:pPr>
              <w:widowControl w:val="0"/>
              <w:autoSpaceDE w:val="0"/>
              <w:autoSpaceDN w:val="0"/>
              <w:adjustRightInd w:val="0"/>
            </w:pPr>
            <w:r w:rsidRPr="005C75A5">
              <w:t>местный бюджет</w:t>
            </w:r>
          </w:p>
        </w:tc>
        <w:tc>
          <w:tcPr>
            <w:tcW w:w="1134" w:type="dxa"/>
            <w:shd w:val="clear" w:color="auto" w:fill="auto"/>
            <w:vAlign w:val="bottom"/>
          </w:tcPr>
          <w:p w:rsidR="00045A7B" w:rsidRPr="00045A7B" w:rsidRDefault="00045A7B" w:rsidP="00045A7B">
            <w:pPr>
              <w:jc w:val="center"/>
              <w:rPr>
                <w:color w:val="000000"/>
              </w:rPr>
            </w:pPr>
            <w:r w:rsidRPr="00045A7B">
              <w:rPr>
                <w:color w:val="000000"/>
              </w:rPr>
              <w:t>84119,39838</w:t>
            </w:r>
          </w:p>
        </w:tc>
        <w:tc>
          <w:tcPr>
            <w:tcW w:w="1134" w:type="dxa"/>
            <w:shd w:val="clear" w:color="auto" w:fill="auto"/>
            <w:vAlign w:val="bottom"/>
          </w:tcPr>
          <w:p w:rsidR="00045A7B" w:rsidRPr="00045A7B" w:rsidRDefault="00045A7B" w:rsidP="00045A7B">
            <w:pPr>
              <w:jc w:val="center"/>
              <w:rPr>
                <w:color w:val="000000"/>
              </w:rPr>
            </w:pPr>
            <w:r w:rsidRPr="00045A7B">
              <w:rPr>
                <w:color w:val="000000"/>
              </w:rPr>
              <w:t>16072,30823</w:t>
            </w:r>
          </w:p>
        </w:tc>
        <w:tc>
          <w:tcPr>
            <w:tcW w:w="993" w:type="dxa"/>
            <w:gridSpan w:val="3"/>
            <w:shd w:val="clear" w:color="auto" w:fill="auto"/>
            <w:vAlign w:val="bottom"/>
          </w:tcPr>
          <w:p w:rsidR="00045A7B" w:rsidRPr="00045A7B" w:rsidRDefault="00045A7B" w:rsidP="00045A7B">
            <w:pPr>
              <w:jc w:val="center"/>
              <w:rPr>
                <w:color w:val="000000"/>
                <w:highlight w:val="yellow"/>
              </w:rPr>
            </w:pPr>
            <w:r w:rsidRPr="00045A7B">
              <w:rPr>
                <w:color w:val="000000"/>
                <w:highlight w:val="yellow"/>
              </w:rPr>
              <w:t>17757,60298</w:t>
            </w:r>
          </w:p>
        </w:tc>
        <w:tc>
          <w:tcPr>
            <w:tcW w:w="1134" w:type="dxa"/>
            <w:gridSpan w:val="3"/>
            <w:shd w:val="clear" w:color="auto" w:fill="auto"/>
            <w:vAlign w:val="bottom"/>
          </w:tcPr>
          <w:p w:rsidR="00045A7B" w:rsidRPr="00045A7B" w:rsidRDefault="00045A7B" w:rsidP="00045A7B">
            <w:pPr>
              <w:jc w:val="center"/>
              <w:rPr>
                <w:color w:val="000000"/>
              </w:rPr>
            </w:pPr>
            <w:r w:rsidRPr="00045A7B">
              <w:rPr>
                <w:color w:val="000000"/>
              </w:rPr>
              <w:t>16763,16239</w:t>
            </w:r>
          </w:p>
        </w:tc>
        <w:tc>
          <w:tcPr>
            <w:tcW w:w="992" w:type="dxa"/>
            <w:gridSpan w:val="3"/>
            <w:vAlign w:val="bottom"/>
          </w:tcPr>
          <w:p w:rsidR="00045A7B" w:rsidRPr="00045A7B" w:rsidRDefault="00045A7B" w:rsidP="00045A7B">
            <w:pPr>
              <w:jc w:val="center"/>
              <w:rPr>
                <w:color w:val="000000"/>
              </w:rPr>
            </w:pPr>
            <w:r w:rsidRPr="00045A7B">
              <w:rPr>
                <w:color w:val="000000"/>
              </w:rPr>
              <w:t>16763,16239</w:t>
            </w:r>
          </w:p>
        </w:tc>
        <w:tc>
          <w:tcPr>
            <w:tcW w:w="992" w:type="dxa"/>
            <w:vAlign w:val="bottom"/>
          </w:tcPr>
          <w:p w:rsidR="00045A7B" w:rsidRPr="00045A7B" w:rsidRDefault="00045A7B" w:rsidP="00045A7B">
            <w:pPr>
              <w:jc w:val="center"/>
              <w:rPr>
                <w:color w:val="000000"/>
              </w:rPr>
            </w:pPr>
            <w:r w:rsidRPr="00045A7B">
              <w:rPr>
                <w:color w:val="000000"/>
              </w:rPr>
              <w:t>16763,16239</w:t>
            </w:r>
          </w:p>
        </w:tc>
        <w:tc>
          <w:tcPr>
            <w:tcW w:w="1418" w:type="dxa"/>
            <w:vMerge/>
            <w:shd w:val="clear" w:color="auto" w:fill="auto"/>
          </w:tcPr>
          <w:p w:rsidR="00045A7B" w:rsidRPr="005C75A5" w:rsidRDefault="00045A7B" w:rsidP="00DB5EB0">
            <w:pPr>
              <w:widowControl w:val="0"/>
              <w:autoSpaceDE w:val="0"/>
              <w:autoSpaceDN w:val="0"/>
              <w:adjustRightInd w:val="0"/>
              <w:jc w:val="center"/>
            </w:pPr>
          </w:p>
        </w:tc>
        <w:tc>
          <w:tcPr>
            <w:tcW w:w="1559" w:type="dxa"/>
            <w:vMerge/>
            <w:shd w:val="clear" w:color="auto" w:fill="auto"/>
          </w:tcPr>
          <w:p w:rsidR="00045A7B" w:rsidRPr="005C75A5" w:rsidRDefault="00045A7B"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0B2493" w:rsidRDefault="00DB5EB0" w:rsidP="00DB5EB0">
            <w:pPr>
              <w:jc w:val="center"/>
            </w:pPr>
            <w:r w:rsidRPr="009342EC">
              <w:t>483,05689</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483,05689</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vAlign w:val="bottom"/>
          </w:tcPr>
          <w:p w:rsidR="00DB5EB0" w:rsidRPr="00A338C2" w:rsidRDefault="00DB5EB0" w:rsidP="00DB5EB0">
            <w:pPr>
              <w:jc w:val="center"/>
              <w:rPr>
                <w:color w:val="000000"/>
              </w:rPr>
            </w:pPr>
            <w:r w:rsidRPr="009342EC">
              <w:rPr>
                <w:color w:val="000000"/>
              </w:rPr>
              <w:t>483,05689</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483,05689</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0F5F89" w:rsidRPr="005C75A5" w:rsidTr="009F5771">
        <w:trPr>
          <w:gridAfter w:val="7"/>
          <w:wAfter w:w="7938" w:type="dxa"/>
          <w:trHeight w:val="263"/>
        </w:trPr>
        <w:tc>
          <w:tcPr>
            <w:tcW w:w="2376" w:type="dxa"/>
            <w:vMerge w:val="restart"/>
            <w:shd w:val="clear" w:color="auto" w:fill="auto"/>
          </w:tcPr>
          <w:p w:rsidR="000F5F89" w:rsidRPr="005C75A5" w:rsidRDefault="000F5F89" w:rsidP="000F5F89">
            <w:pPr>
              <w:widowControl w:val="0"/>
              <w:autoSpaceDE w:val="0"/>
              <w:autoSpaceDN w:val="0"/>
              <w:adjustRightInd w:val="0"/>
            </w:pPr>
            <w:r w:rsidRPr="005C75A5">
              <w:t>1.12 Реализация мероприятий по модернизации библиотек в части комплектования книжных фондов библиотек муниципального округа</w:t>
            </w:r>
          </w:p>
        </w:tc>
        <w:tc>
          <w:tcPr>
            <w:tcW w:w="1560" w:type="dxa"/>
            <w:vMerge w:val="restart"/>
            <w:shd w:val="clear" w:color="auto" w:fill="auto"/>
          </w:tcPr>
          <w:p w:rsidR="000F5F89" w:rsidRPr="005C75A5" w:rsidRDefault="000F5F89" w:rsidP="000F5F89">
            <w:pPr>
              <w:widowControl w:val="0"/>
              <w:autoSpaceDE w:val="0"/>
              <w:autoSpaceDN w:val="0"/>
              <w:adjustRightInd w:val="0"/>
              <w:jc w:val="center"/>
            </w:pPr>
            <w:r>
              <w:t xml:space="preserve">МКУК </w:t>
            </w:r>
            <w:r w:rsidRPr="00560688">
              <w:t xml:space="preserve">«Холмогорская </w:t>
            </w:r>
            <w:r>
              <w:t>ЦБС</w:t>
            </w:r>
            <w:r w:rsidRPr="00560688">
              <w:t>»</w:t>
            </w:r>
          </w:p>
        </w:tc>
        <w:tc>
          <w:tcPr>
            <w:tcW w:w="1842" w:type="dxa"/>
            <w:shd w:val="clear" w:color="auto" w:fill="auto"/>
          </w:tcPr>
          <w:p w:rsidR="000F5F89" w:rsidRPr="005C75A5" w:rsidRDefault="000F5F89" w:rsidP="000F5F89">
            <w:pPr>
              <w:jc w:val="center"/>
              <w:rPr>
                <w:rFonts w:eastAsiaTheme="minorHAnsi"/>
                <w:b/>
                <w:color w:val="000000" w:themeColor="text1"/>
                <w:lang w:eastAsia="en-US"/>
              </w:rPr>
            </w:pPr>
            <w:r w:rsidRPr="005C75A5">
              <w:rPr>
                <w:rFonts w:eastAsiaTheme="minorHAnsi"/>
                <w:b/>
                <w:color w:val="000000" w:themeColor="text1"/>
                <w:lang w:eastAsia="en-US"/>
              </w:rPr>
              <w:t>итого</w:t>
            </w:r>
          </w:p>
        </w:tc>
        <w:tc>
          <w:tcPr>
            <w:tcW w:w="1134" w:type="dxa"/>
            <w:shd w:val="clear" w:color="auto" w:fill="auto"/>
          </w:tcPr>
          <w:p w:rsidR="000F5F89" w:rsidRPr="00DB4698" w:rsidRDefault="000F5F89" w:rsidP="000F5F89">
            <w:pPr>
              <w:jc w:val="center"/>
              <w:rPr>
                <w:b/>
              </w:rPr>
            </w:pPr>
            <w:r w:rsidRPr="00DB4698">
              <w:rPr>
                <w:b/>
              </w:rPr>
              <w:t>1577,59369</w:t>
            </w:r>
          </w:p>
        </w:tc>
        <w:tc>
          <w:tcPr>
            <w:tcW w:w="1134" w:type="dxa"/>
            <w:shd w:val="clear" w:color="auto" w:fill="auto"/>
          </w:tcPr>
          <w:p w:rsidR="000F5F89" w:rsidRPr="00DB4698" w:rsidRDefault="000F5F89" w:rsidP="000F5F89">
            <w:pPr>
              <w:jc w:val="center"/>
              <w:rPr>
                <w:b/>
              </w:rPr>
            </w:pPr>
            <w:r w:rsidRPr="00DB4698">
              <w:rPr>
                <w:b/>
              </w:rPr>
              <w:t>463,02211</w:t>
            </w:r>
          </w:p>
        </w:tc>
        <w:tc>
          <w:tcPr>
            <w:tcW w:w="993" w:type="dxa"/>
            <w:gridSpan w:val="3"/>
            <w:shd w:val="clear" w:color="auto" w:fill="auto"/>
          </w:tcPr>
          <w:p w:rsidR="000F5F89" w:rsidRPr="00DB4698" w:rsidRDefault="000F5F89" w:rsidP="000F5F89">
            <w:pPr>
              <w:jc w:val="center"/>
              <w:rPr>
                <w:b/>
                <w:highlight w:val="yellow"/>
              </w:rPr>
            </w:pPr>
            <w:r w:rsidRPr="00DB4698">
              <w:rPr>
                <w:b/>
                <w:highlight w:val="yellow"/>
              </w:rPr>
              <w:t>380,50595</w:t>
            </w:r>
          </w:p>
        </w:tc>
        <w:tc>
          <w:tcPr>
            <w:tcW w:w="1134" w:type="dxa"/>
            <w:gridSpan w:val="3"/>
            <w:shd w:val="clear" w:color="auto" w:fill="auto"/>
          </w:tcPr>
          <w:p w:rsidR="000F5F89" w:rsidRPr="00DB4698" w:rsidRDefault="000F5F89" w:rsidP="000F5F89">
            <w:pPr>
              <w:jc w:val="center"/>
              <w:rPr>
                <w:b/>
              </w:rPr>
            </w:pPr>
            <w:r w:rsidRPr="00DB4698">
              <w:rPr>
                <w:b/>
              </w:rPr>
              <w:t>364,42438</w:t>
            </w:r>
          </w:p>
        </w:tc>
        <w:tc>
          <w:tcPr>
            <w:tcW w:w="992" w:type="dxa"/>
            <w:gridSpan w:val="3"/>
          </w:tcPr>
          <w:p w:rsidR="000F5F89" w:rsidRPr="00DB4698" w:rsidRDefault="000F5F89" w:rsidP="000F5F89">
            <w:pPr>
              <w:jc w:val="center"/>
              <w:rPr>
                <w:b/>
              </w:rPr>
            </w:pPr>
            <w:r w:rsidRPr="00DB4698">
              <w:rPr>
                <w:b/>
              </w:rPr>
              <w:t>369,64125</w:t>
            </w:r>
          </w:p>
        </w:tc>
        <w:tc>
          <w:tcPr>
            <w:tcW w:w="992" w:type="dxa"/>
          </w:tcPr>
          <w:p w:rsidR="000F5F89" w:rsidRPr="00DB4698" w:rsidRDefault="000F5F89" w:rsidP="000F5F89">
            <w:pPr>
              <w:jc w:val="center"/>
              <w:rPr>
                <w:b/>
              </w:rPr>
            </w:pPr>
            <w:r w:rsidRPr="00DB4698">
              <w:rPr>
                <w:b/>
              </w:rPr>
              <w:t>0,0</w:t>
            </w:r>
            <w:r>
              <w:rPr>
                <w:b/>
              </w:rPr>
              <w:t>0</w:t>
            </w:r>
          </w:p>
        </w:tc>
        <w:tc>
          <w:tcPr>
            <w:tcW w:w="1418" w:type="dxa"/>
            <w:vMerge w:val="restart"/>
            <w:shd w:val="clear" w:color="auto" w:fill="auto"/>
          </w:tcPr>
          <w:p w:rsidR="000F5F89" w:rsidRPr="005C75A5" w:rsidRDefault="000F5F89" w:rsidP="000F5F89">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Увеличение количества посещени</w:t>
            </w:r>
            <w:r>
              <w:rPr>
                <w:rFonts w:eastAsiaTheme="minorHAnsi"/>
                <w:color w:val="000000" w:themeColor="text1"/>
                <w:lang w:eastAsia="en-US"/>
              </w:rPr>
              <w:t>й МКУК «</w:t>
            </w:r>
            <w:proofErr w:type="gramStart"/>
            <w:r>
              <w:rPr>
                <w:rFonts w:eastAsiaTheme="minorHAnsi"/>
                <w:color w:val="000000" w:themeColor="text1"/>
                <w:lang w:eastAsia="en-US"/>
              </w:rPr>
              <w:t>Холмогорская</w:t>
            </w:r>
            <w:proofErr w:type="gramEnd"/>
            <w:r>
              <w:rPr>
                <w:rFonts w:eastAsiaTheme="minorHAnsi"/>
                <w:color w:val="000000" w:themeColor="text1"/>
                <w:lang w:eastAsia="en-US"/>
              </w:rPr>
              <w:t xml:space="preserve"> Ц</w:t>
            </w:r>
            <w:r w:rsidRPr="005C75A5">
              <w:rPr>
                <w:rFonts w:eastAsiaTheme="minorHAnsi"/>
                <w:color w:val="000000" w:themeColor="text1"/>
                <w:lang w:eastAsia="en-US"/>
              </w:rPr>
              <w:t>Б</w:t>
            </w:r>
            <w:r>
              <w:rPr>
                <w:rFonts w:eastAsiaTheme="minorHAnsi"/>
                <w:color w:val="000000" w:themeColor="text1"/>
                <w:lang w:eastAsia="en-US"/>
              </w:rPr>
              <w:t>С</w:t>
            </w:r>
            <w:r w:rsidRPr="005C75A5">
              <w:rPr>
                <w:rFonts w:eastAsiaTheme="minorHAnsi"/>
                <w:color w:val="000000" w:themeColor="text1"/>
                <w:lang w:eastAsia="en-US"/>
              </w:rPr>
              <w:t>»</w:t>
            </w:r>
          </w:p>
        </w:tc>
        <w:tc>
          <w:tcPr>
            <w:tcW w:w="1559" w:type="dxa"/>
            <w:vMerge w:val="restart"/>
            <w:shd w:val="clear" w:color="auto" w:fill="auto"/>
          </w:tcPr>
          <w:p w:rsidR="000F5F89" w:rsidRPr="005C75A5" w:rsidRDefault="000F5F89" w:rsidP="000F5F89">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п. 1.1, 1.5 подпрограммы 1, приложения 2</w:t>
            </w:r>
          </w:p>
        </w:tc>
      </w:tr>
      <w:tr w:rsidR="000F5F89" w:rsidRPr="005C75A5" w:rsidTr="009F5771">
        <w:trPr>
          <w:gridAfter w:val="7"/>
          <w:wAfter w:w="7938" w:type="dxa"/>
          <w:trHeight w:val="436"/>
        </w:trPr>
        <w:tc>
          <w:tcPr>
            <w:tcW w:w="2376" w:type="dxa"/>
            <w:vMerge/>
            <w:shd w:val="clear" w:color="auto" w:fill="auto"/>
          </w:tcPr>
          <w:p w:rsidR="000F5F89" w:rsidRPr="005C75A5" w:rsidRDefault="000F5F89" w:rsidP="000F5F89">
            <w:pPr>
              <w:widowControl w:val="0"/>
              <w:autoSpaceDE w:val="0"/>
              <w:autoSpaceDN w:val="0"/>
              <w:adjustRightInd w:val="0"/>
            </w:pPr>
          </w:p>
        </w:tc>
        <w:tc>
          <w:tcPr>
            <w:tcW w:w="1560" w:type="dxa"/>
            <w:vMerge/>
            <w:shd w:val="clear" w:color="auto" w:fill="auto"/>
          </w:tcPr>
          <w:p w:rsidR="000F5F89" w:rsidRPr="005C75A5" w:rsidRDefault="000F5F89" w:rsidP="000F5F89">
            <w:pPr>
              <w:widowControl w:val="0"/>
              <w:autoSpaceDE w:val="0"/>
              <w:autoSpaceDN w:val="0"/>
              <w:adjustRightInd w:val="0"/>
              <w:jc w:val="center"/>
            </w:pPr>
          </w:p>
        </w:tc>
        <w:tc>
          <w:tcPr>
            <w:tcW w:w="1842" w:type="dxa"/>
            <w:shd w:val="clear" w:color="auto" w:fill="auto"/>
          </w:tcPr>
          <w:p w:rsidR="000F5F89" w:rsidRPr="005C75A5" w:rsidRDefault="000F5F89" w:rsidP="000F5F89">
            <w:pPr>
              <w:rPr>
                <w:rFonts w:eastAsiaTheme="minorHAnsi"/>
                <w:color w:val="000000" w:themeColor="text1"/>
                <w:lang w:eastAsia="en-US"/>
              </w:rPr>
            </w:pPr>
            <w:r w:rsidRPr="005C75A5">
              <w:rPr>
                <w:rFonts w:eastAsiaTheme="minorHAnsi"/>
                <w:color w:val="000000" w:themeColor="text1"/>
                <w:lang w:eastAsia="en-US"/>
              </w:rPr>
              <w:t>федеральный бюджет</w:t>
            </w:r>
          </w:p>
        </w:tc>
        <w:tc>
          <w:tcPr>
            <w:tcW w:w="1134" w:type="dxa"/>
            <w:shd w:val="clear" w:color="auto" w:fill="auto"/>
          </w:tcPr>
          <w:p w:rsidR="000F5F89" w:rsidRPr="00B25389" w:rsidRDefault="000F5F89" w:rsidP="000F5F89">
            <w:pPr>
              <w:jc w:val="center"/>
            </w:pPr>
            <w:r w:rsidRPr="00B25389">
              <w:t>1266,49297</w:t>
            </w:r>
          </w:p>
        </w:tc>
        <w:tc>
          <w:tcPr>
            <w:tcW w:w="1134" w:type="dxa"/>
            <w:shd w:val="clear" w:color="auto" w:fill="auto"/>
          </w:tcPr>
          <w:p w:rsidR="000F5F89" w:rsidRPr="00B25389" w:rsidRDefault="000F5F89" w:rsidP="000F5F89">
            <w:pPr>
              <w:jc w:val="center"/>
            </w:pPr>
            <w:r w:rsidRPr="00B25389">
              <w:t>370,88071</w:t>
            </w:r>
          </w:p>
        </w:tc>
        <w:tc>
          <w:tcPr>
            <w:tcW w:w="993" w:type="dxa"/>
            <w:gridSpan w:val="3"/>
            <w:shd w:val="clear" w:color="auto" w:fill="auto"/>
          </w:tcPr>
          <w:p w:rsidR="000F5F89" w:rsidRPr="00DB4698" w:rsidRDefault="000F5F89" w:rsidP="000F5F89">
            <w:pPr>
              <w:jc w:val="center"/>
              <w:rPr>
                <w:highlight w:val="yellow"/>
              </w:rPr>
            </w:pPr>
            <w:r w:rsidRPr="00DB4698">
              <w:rPr>
                <w:highlight w:val="yellow"/>
              </w:rPr>
              <w:t>301,36072</w:t>
            </w:r>
          </w:p>
        </w:tc>
        <w:tc>
          <w:tcPr>
            <w:tcW w:w="1134" w:type="dxa"/>
            <w:gridSpan w:val="3"/>
            <w:shd w:val="clear" w:color="auto" w:fill="auto"/>
          </w:tcPr>
          <w:p w:rsidR="000F5F89" w:rsidRPr="00B25389" w:rsidRDefault="000F5F89" w:rsidP="000F5F89">
            <w:pPr>
              <w:jc w:val="center"/>
            </w:pPr>
            <w:r w:rsidRPr="00B25389">
              <w:t>298,39068</w:t>
            </w:r>
          </w:p>
        </w:tc>
        <w:tc>
          <w:tcPr>
            <w:tcW w:w="992" w:type="dxa"/>
            <w:gridSpan w:val="3"/>
          </w:tcPr>
          <w:p w:rsidR="000F5F89" w:rsidRPr="00B25389" w:rsidRDefault="000F5F89" w:rsidP="000F5F89">
            <w:pPr>
              <w:jc w:val="center"/>
            </w:pPr>
            <w:r w:rsidRPr="00B25389">
              <w:t>295,86086</w:t>
            </w:r>
          </w:p>
        </w:tc>
        <w:tc>
          <w:tcPr>
            <w:tcW w:w="992" w:type="dxa"/>
          </w:tcPr>
          <w:p w:rsidR="000F5F89" w:rsidRPr="00B25389" w:rsidRDefault="000F5F89" w:rsidP="000F5F89">
            <w:pPr>
              <w:jc w:val="center"/>
            </w:pPr>
            <w:r>
              <w:t>0,00</w:t>
            </w:r>
          </w:p>
        </w:tc>
        <w:tc>
          <w:tcPr>
            <w:tcW w:w="1418" w:type="dxa"/>
            <w:vMerge/>
            <w:shd w:val="clear" w:color="auto" w:fill="auto"/>
          </w:tcPr>
          <w:p w:rsidR="000F5F89" w:rsidRPr="005C75A5" w:rsidRDefault="000F5F89" w:rsidP="000F5F89">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0F5F89" w:rsidRPr="005C75A5" w:rsidRDefault="000F5F89" w:rsidP="000F5F89">
            <w:pPr>
              <w:widowControl w:val="0"/>
              <w:autoSpaceDE w:val="0"/>
              <w:autoSpaceDN w:val="0"/>
              <w:adjustRightInd w:val="0"/>
              <w:jc w:val="center"/>
              <w:rPr>
                <w:rFonts w:eastAsiaTheme="minorHAnsi"/>
                <w:color w:val="000000" w:themeColor="text1"/>
                <w:sz w:val="22"/>
                <w:szCs w:val="22"/>
                <w:lang w:eastAsia="en-US"/>
              </w:rPr>
            </w:pPr>
          </w:p>
        </w:tc>
      </w:tr>
      <w:tr w:rsidR="000F5F89" w:rsidRPr="005C75A5" w:rsidTr="009F5771">
        <w:trPr>
          <w:gridAfter w:val="7"/>
          <w:wAfter w:w="7938" w:type="dxa"/>
          <w:trHeight w:val="436"/>
        </w:trPr>
        <w:tc>
          <w:tcPr>
            <w:tcW w:w="2376" w:type="dxa"/>
            <w:vMerge/>
            <w:shd w:val="clear" w:color="auto" w:fill="auto"/>
          </w:tcPr>
          <w:p w:rsidR="000F5F89" w:rsidRPr="005C75A5" w:rsidRDefault="000F5F89" w:rsidP="000F5F89">
            <w:pPr>
              <w:widowControl w:val="0"/>
              <w:autoSpaceDE w:val="0"/>
              <w:autoSpaceDN w:val="0"/>
              <w:adjustRightInd w:val="0"/>
            </w:pPr>
          </w:p>
        </w:tc>
        <w:tc>
          <w:tcPr>
            <w:tcW w:w="1560" w:type="dxa"/>
            <w:vMerge/>
            <w:shd w:val="clear" w:color="auto" w:fill="auto"/>
          </w:tcPr>
          <w:p w:rsidR="000F5F89" w:rsidRPr="005C75A5" w:rsidRDefault="000F5F89" w:rsidP="000F5F89">
            <w:pPr>
              <w:widowControl w:val="0"/>
              <w:autoSpaceDE w:val="0"/>
              <w:autoSpaceDN w:val="0"/>
              <w:adjustRightInd w:val="0"/>
              <w:jc w:val="center"/>
            </w:pPr>
          </w:p>
        </w:tc>
        <w:tc>
          <w:tcPr>
            <w:tcW w:w="1842" w:type="dxa"/>
            <w:shd w:val="clear" w:color="auto" w:fill="auto"/>
          </w:tcPr>
          <w:p w:rsidR="000F5F89" w:rsidRPr="005C75A5" w:rsidRDefault="000F5F89" w:rsidP="000F5F89">
            <w:pPr>
              <w:rPr>
                <w:rFonts w:eastAsiaTheme="minorHAnsi"/>
                <w:color w:val="000000" w:themeColor="text1"/>
                <w:lang w:eastAsia="en-US"/>
              </w:rPr>
            </w:pPr>
            <w:r w:rsidRPr="005C75A5">
              <w:rPr>
                <w:rFonts w:eastAsiaTheme="minorHAnsi"/>
                <w:color w:val="000000" w:themeColor="text1"/>
                <w:lang w:eastAsia="en-US"/>
              </w:rPr>
              <w:t>областной бюджет</w:t>
            </w:r>
          </w:p>
        </w:tc>
        <w:tc>
          <w:tcPr>
            <w:tcW w:w="1134" w:type="dxa"/>
            <w:shd w:val="clear" w:color="auto" w:fill="auto"/>
          </w:tcPr>
          <w:p w:rsidR="000F5F89" w:rsidRPr="00B25389" w:rsidRDefault="000F5F89" w:rsidP="000F5F89">
            <w:pPr>
              <w:jc w:val="center"/>
            </w:pPr>
            <w:r w:rsidRPr="00B25389">
              <w:t>155,78233</w:t>
            </w:r>
          </w:p>
        </w:tc>
        <w:tc>
          <w:tcPr>
            <w:tcW w:w="1134" w:type="dxa"/>
            <w:shd w:val="clear" w:color="auto" w:fill="auto"/>
          </w:tcPr>
          <w:p w:rsidR="000F5F89" w:rsidRPr="00B25389" w:rsidRDefault="000F5F89" w:rsidP="000F5F89">
            <w:pPr>
              <w:jc w:val="center"/>
            </w:pPr>
            <w:r w:rsidRPr="00B25389">
              <w:t>41,20897</w:t>
            </w:r>
          </w:p>
        </w:tc>
        <w:tc>
          <w:tcPr>
            <w:tcW w:w="993" w:type="dxa"/>
            <w:gridSpan w:val="3"/>
            <w:shd w:val="clear" w:color="auto" w:fill="auto"/>
          </w:tcPr>
          <w:p w:rsidR="000F5F89" w:rsidRPr="00DB4698" w:rsidRDefault="000F5F89" w:rsidP="000F5F89">
            <w:pPr>
              <w:jc w:val="center"/>
              <w:rPr>
                <w:highlight w:val="yellow"/>
              </w:rPr>
            </w:pPr>
            <w:r w:rsidRPr="00DB4698">
              <w:rPr>
                <w:highlight w:val="yellow"/>
              </w:rPr>
              <w:t>33,48452</w:t>
            </w:r>
          </w:p>
        </w:tc>
        <w:tc>
          <w:tcPr>
            <w:tcW w:w="1134" w:type="dxa"/>
            <w:gridSpan w:val="3"/>
            <w:shd w:val="clear" w:color="auto" w:fill="auto"/>
          </w:tcPr>
          <w:p w:rsidR="000F5F89" w:rsidRPr="00B25389" w:rsidRDefault="000F5F89" w:rsidP="000F5F89">
            <w:pPr>
              <w:jc w:val="center"/>
            </w:pPr>
            <w:r w:rsidRPr="00B25389">
              <w:t>36,87975</w:t>
            </w:r>
          </w:p>
        </w:tc>
        <w:tc>
          <w:tcPr>
            <w:tcW w:w="992" w:type="dxa"/>
            <w:gridSpan w:val="3"/>
          </w:tcPr>
          <w:p w:rsidR="000F5F89" w:rsidRPr="00B25389" w:rsidRDefault="000F5F89" w:rsidP="000F5F89">
            <w:pPr>
              <w:jc w:val="center"/>
            </w:pPr>
            <w:r w:rsidRPr="00B25389">
              <w:t>44,20909</w:t>
            </w:r>
          </w:p>
        </w:tc>
        <w:tc>
          <w:tcPr>
            <w:tcW w:w="992" w:type="dxa"/>
          </w:tcPr>
          <w:p w:rsidR="000F5F89" w:rsidRPr="00B25389" w:rsidRDefault="000F5F89" w:rsidP="000F5F89">
            <w:pPr>
              <w:jc w:val="center"/>
            </w:pPr>
            <w:r w:rsidRPr="00B25389">
              <w:t>0,00</w:t>
            </w:r>
          </w:p>
        </w:tc>
        <w:tc>
          <w:tcPr>
            <w:tcW w:w="1418" w:type="dxa"/>
            <w:vMerge/>
            <w:shd w:val="clear" w:color="auto" w:fill="auto"/>
          </w:tcPr>
          <w:p w:rsidR="000F5F89" w:rsidRPr="005C75A5" w:rsidRDefault="000F5F89" w:rsidP="000F5F89">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0F5F89" w:rsidRPr="005C75A5" w:rsidRDefault="000F5F89" w:rsidP="000F5F89">
            <w:pPr>
              <w:widowControl w:val="0"/>
              <w:autoSpaceDE w:val="0"/>
              <w:autoSpaceDN w:val="0"/>
              <w:adjustRightInd w:val="0"/>
              <w:jc w:val="center"/>
              <w:rPr>
                <w:rFonts w:eastAsiaTheme="minorHAnsi"/>
                <w:color w:val="000000" w:themeColor="text1"/>
                <w:sz w:val="22"/>
                <w:szCs w:val="22"/>
                <w:lang w:eastAsia="en-US"/>
              </w:rPr>
            </w:pPr>
          </w:p>
        </w:tc>
      </w:tr>
      <w:tr w:rsidR="000F5F89" w:rsidRPr="005C75A5" w:rsidTr="009F5771">
        <w:trPr>
          <w:gridAfter w:val="7"/>
          <w:wAfter w:w="7938" w:type="dxa"/>
          <w:trHeight w:val="77"/>
        </w:trPr>
        <w:tc>
          <w:tcPr>
            <w:tcW w:w="2376" w:type="dxa"/>
            <w:vMerge/>
            <w:shd w:val="clear" w:color="auto" w:fill="auto"/>
          </w:tcPr>
          <w:p w:rsidR="000F5F89" w:rsidRPr="005C75A5" w:rsidRDefault="000F5F89" w:rsidP="000F5F89">
            <w:pPr>
              <w:widowControl w:val="0"/>
              <w:autoSpaceDE w:val="0"/>
              <w:autoSpaceDN w:val="0"/>
              <w:adjustRightInd w:val="0"/>
            </w:pPr>
          </w:p>
        </w:tc>
        <w:tc>
          <w:tcPr>
            <w:tcW w:w="1560" w:type="dxa"/>
            <w:vMerge/>
            <w:shd w:val="clear" w:color="auto" w:fill="auto"/>
          </w:tcPr>
          <w:p w:rsidR="000F5F89" w:rsidRPr="005C75A5" w:rsidRDefault="000F5F89" w:rsidP="000F5F89">
            <w:pPr>
              <w:widowControl w:val="0"/>
              <w:autoSpaceDE w:val="0"/>
              <w:autoSpaceDN w:val="0"/>
              <w:adjustRightInd w:val="0"/>
              <w:jc w:val="center"/>
            </w:pPr>
          </w:p>
        </w:tc>
        <w:tc>
          <w:tcPr>
            <w:tcW w:w="1842" w:type="dxa"/>
            <w:shd w:val="clear" w:color="auto" w:fill="auto"/>
          </w:tcPr>
          <w:p w:rsidR="000F5F89" w:rsidRPr="005C75A5" w:rsidRDefault="000F5F89" w:rsidP="000F5F89">
            <w:pPr>
              <w:rPr>
                <w:rFonts w:eastAsiaTheme="minorHAnsi"/>
                <w:color w:val="000000" w:themeColor="text1"/>
                <w:lang w:eastAsia="en-US"/>
              </w:rPr>
            </w:pPr>
            <w:r w:rsidRPr="005C75A5">
              <w:rPr>
                <w:rFonts w:eastAsiaTheme="minorHAnsi"/>
                <w:color w:val="000000" w:themeColor="text1"/>
                <w:lang w:eastAsia="en-US"/>
              </w:rPr>
              <w:t>местный бюджет</w:t>
            </w:r>
          </w:p>
        </w:tc>
        <w:tc>
          <w:tcPr>
            <w:tcW w:w="1134" w:type="dxa"/>
            <w:shd w:val="clear" w:color="auto" w:fill="auto"/>
          </w:tcPr>
          <w:p w:rsidR="000F5F89" w:rsidRPr="00B25389" w:rsidRDefault="000F5F89" w:rsidP="000F5F89">
            <w:pPr>
              <w:jc w:val="center"/>
            </w:pPr>
            <w:r w:rsidRPr="00B25389">
              <w:t>155,31839</w:t>
            </w:r>
          </w:p>
        </w:tc>
        <w:tc>
          <w:tcPr>
            <w:tcW w:w="1134" w:type="dxa"/>
            <w:shd w:val="clear" w:color="auto" w:fill="auto"/>
          </w:tcPr>
          <w:p w:rsidR="000F5F89" w:rsidRPr="00B25389" w:rsidRDefault="000F5F89" w:rsidP="000F5F89">
            <w:pPr>
              <w:jc w:val="center"/>
            </w:pPr>
            <w:r w:rsidRPr="00B25389">
              <w:t>50,93243</w:t>
            </w:r>
          </w:p>
        </w:tc>
        <w:tc>
          <w:tcPr>
            <w:tcW w:w="993" w:type="dxa"/>
            <w:gridSpan w:val="3"/>
            <w:shd w:val="clear" w:color="auto" w:fill="auto"/>
          </w:tcPr>
          <w:p w:rsidR="000F5F89" w:rsidRPr="00DB4698" w:rsidRDefault="000F5F89" w:rsidP="000F5F89">
            <w:pPr>
              <w:jc w:val="center"/>
              <w:rPr>
                <w:highlight w:val="yellow"/>
              </w:rPr>
            </w:pPr>
            <w:r w:rsidRPr="00DB4698">
              <w:rPr>
                <w:highlight w:val="yellow"/>
              </w:rPr>
              <w:t>45,66071</w:t>
            </w:r>
          </w:p>
        </w:tc>
        <w:tc>
          <w:tcPr>
            <w:tcW w:w="1134" w:type="dxa"/>
            <w:gridSpan w:val="3"/>
            <w:shd w:val="clear" w:color="auto" w:fill="auto"/>
          </w:tcPr>
          <w:p w:rsidR="000F5F89" w:rsidRPr="00B25389" w:rsidRDefault="000F5F89" w:rsidP="000F5F89">
            <w:pPr>
              <w:jc w:val="center"/>
            </w:pPr>
            <w:r w:rsidRPr="00B25389">
              <w:t>29,15395</w:t>
            </w:r>
          </w:p>
        </w:tc>
        <w:tc>
          <w:tcPr>
            <w:tcW w:w="992" w:type="dxa"/>
            <w:gridSpan w:val="3"/>
          </w:tcPr>
          <w:p w:rsidR="000F5F89" w:rsidRPr="00B25389" w:rsidRDefault="000F5F89" w:rsidP="000F5F89">
            <w:pPr>
              <w:jc w:val="center"/>
            </w:pPr>
            <w:r w:rsidRPr="00B25389">
              <w:t>29,57130</w:t>
            </w:r>
          </w:p>
        </w:tc>
        <w:tc>
          <w:tcPr>
            <w:tcW w:w="992" w:type="dxa"/>
          </w:tcPr>
          <w:p w:rsidR="000F5F89" w:rsidRDefault="000F5F89" w:rsidP="000F5F89">
            <w:pPr>
              <w:jc w:val="center"/>
            </w:pPr>
            <w:r>
              <w:t>0,00</w:t>
            </w:r>
          </w:p>
        </w:tc>
        <w:tc>
          <w:tcPr>
            <w:tcW w:w="1418" w:type="dxa"/>
            <w:vMerge/>
            <w:shd w:val="clear" w:color="auto" w:fill="auto"/>
          </w:tcPr>
          <w:p w:rsidR="000F5F89" w:rsidRPr="005C75A5" w:rsidRDefault="000F5F89" w:rsidP="000F5F89">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0F5F89" w:rsidRPr="005C75A5" w:rsidRDefault="000F5F89" w:rsidP="000F5F89">
            <w:pPr>
              <w:widowControl w:val="0"/>
              <w:autoSpaceDE w:val="0"/>
              <w:autoSpaceDN w:val="0"/>
              <w:adjustRightInd w:val="0"/>
              <w:jc w:val="center"/>
              <w:rPr>
                <w:rFonts w:eastAsiaTheme="minorHAnsi"/>
                <w:color w:val="000000" w:themeColor="text1"/>
                <w:sz w:val="22"/>
                <w:szCs w:val="22"/>
                <w:lang w:eastAsia="en-US"/>
              </w:rPr>
            </w:pPr>
          </w:p>
        </w:tc>
      </w:tr>
      <w:tr w:rsidR="00DB5EB0" w:rsidRPr="00AB6D7B" w:rsidTr="00D410B0">
        <w:trPr>
          <w:gridAfter w:val="7"/>
          <w:wAfter w:w="7938" w:type="dxa"/>
          <w:trHeight w:val="77"/>
        </w:trPr>
        <w:tc>
          <w:tcPr>
            <w:tcW w:w="2376" w:type="dxa"/>
            <w:vMerge w:val="restart"/>
            <w:shd w:val="clear" w:color="auto" w:fill="auto"/>
          </w:tcPr>
          <w:p w:rsidR="00DB5EB0" w:rsidRDefault="00DB5EB0" w:rsidP="00DB5EB0">
            <w:pPr>
              <w:widowControl w:val="0"/>
              <w:autoSpaceDE w:val="0"/>
              <w:autoSpaceDN w:val="0"/>
              <w:adjustRightInd w:val="0"/>
            </w:pPr>
            <w:r>
              <w:t xml:space="preserve">1.13 Модернизация учреждений </w:t>
            </w:r>
            <w:r>
              <w:lastRenderedPageBreak/>
              <w:t>культуры</w:t>
            </w:r>
          </w:p>
          <w:p w:rsidR="00DB5EB0" w:rsidRPr="005C75A5" w:rsidRDefault="00DB5EB0" w:rsidP="00DB5EB0">
            <w:pPr>
              <w:widowControl w:val="0"/>
              <w:autoSpaceDE w:val="0"/>
              <w:autoSpaceDN w:val="0"/>
              <w:adjustRightInd w:val="0"/>
            </w:pPr>
          </w:p>
        </w:tc>
        <w:tc>
          <w:tcPr>
            <w:tcW w:w="3402" w:type="dxa"/>
            <w:gridSpan w:val="2"/>
            <w:shd w:val="clear" w:color="auto" w:fill="auto"/>
          </w:tcPr>
          <w:p w:rsidR="00DB5EB0" w:rsidRPr="0099276D" w:rsidRDefault="00DB5EB0" w:rsidP="00DB5EB0">
            <w:pPr>
              <w:rPr>
                <w:rFonts w:eastAsiaTheme="minorHAnsi"/>
                <w:b/>
                <w:color w:val="000000" w:themeColor="text1"/>
                <w:lang w:eastAsia="en-US"/>
              </w:rPr>
            </w:pPr>
            <w:r w:rsidRPr="0099276D">
              <w:rPr>
                <w:b/>
              </w:rPr>
              <w:lastRenderedPageBreak/>
              <w:t>ВСЕГО</w:t>
            </w:r>
            <w:r>
              <w:rPr>
                <w:b/>
              </w:rPr>
              <w:t>:</w:t>
            </w:r>
          </w:p>
        </w:tc>
        <w:tc>
          <w:tcPr>
            <w:tcW w:w="1134" w:type="dxa"/>
            <w:shd w:val="clear" w:color="auto" w:fill="auto"/>
          </w:tcPr>
          <w:p w:rsidR="00DB5EB0" w:rsidRPr="0099276D" w:rsidRDefault="00DB5EB0" w:rsidP="00DB5EB0">
            <w:pPr>
              <w:jc w:val="center"/>
              <w:rPr>
                <w:b/>
              </w:rPr>
            </w:pPr>
            <w:r w:rsidRPr="008170D7">
              <w:rPr>
                <w:b/>
              </w:rPr>
              <w:t>4457,98900</w:t>
            </w:r>
          </w:p>
        </w:tc>
        <w:tc>
          <w:tcPr>
            <w:tcW w:w="1134" w:type="dxa"/>
            <w:shd w:val="clear" w:color="auto" w:fill="auto"/>
          </w:tcPr>
          <w:p w:rsidR="00DB5EB0" w:rsidRPr="0099276D" w:rsidRDefault="00DB5EB0" w:rsidP="00DB5EB0">
            <w:pPr>
              <w:jc w:val="center"/>
              <w:rPr>
                <w:b/>
              </w:rPr>
            </w:pPr>
            <w:r w:rsidRPr="008170D7">
              <w:rPr>
                <w:b/>
              </w:rPr>
              <w:t>4457,98900</w:t>
            </w:r>
          </w:p>
        </w:tc>
        <w:tc>
          <w:tcPr>
            <w:tcW w:w="993" w:type="dxa"/>
            <w:gridSpan w:val="3"/>
            <w:shd w:val="clear" w:color="auto" w:fill="auto"/>
          </w:tcPr>
          <w:p w:rsidR="00DB5EB0" w:rsidRPr="007B0F2E" w:rsidRDefault="00DB5EB0" w:rsidP="00DB5EB0">
            <w:pPr>
              <w:jc w:val="center"/>
              <w:rPr>
                <w:b/>
                <w:highlight w:val="yellow"/>
              </w:rPr>
            </w:pPr>
            <w:r w:rsidRPr="007B0F2E">
              <w:rPr>
                <w:b/>
                <w:highlight w:val="yellow"/>
              </w:rPr>
              <w:t>0,00</w:t>
            </w:r>
          </w:p>
        </w:tc>
        <w:tc>
          <w:tcPr>
            <w:tcW w:w="1134" w:type="dxa"/>
            <w:gridSpan w:val="3"/>
            <w:shd w:val="clear" w:color="auto" w:fill="auto"/>
          </w:tcPr>
          <w:p w:rsidR="00DB5EB0" w:rsidRPr="0099276D" w:rsidRDefault="00DB5EB0" w:rsidP="00DB5EB0">
            <w:pPr>
              <w:jc w:val="center"/>
              <w:rPr>
                <w:b/>
              </w:rPr>
            </w:pPr>
            <w:r>
              <w:rPr>
                <w:b/>
              </w:rPr>
              <w:t>0,00</w:t>
            </w:r>
          </w:p>
        </w:tc>
        <w:tc>
          <w:tcPr>
            <w:tcW w:w="992" w:type="dxa"/>
            <w:gridSpan w:val="3"/>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992" w:type="dxa"/>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DB5EB0" w:rsidRDefault="00DB5EB0" w:rsidP="00DB5EB0">
            <w:pPr>
              <w:widowControl w:val="0"/>
              <w:autoSpaceDE w:val="0"/>
              <w:autoSpaceDN w:val="0"/>
              <w:adjustRightInd w:val="0"/>
              <w:jc w:val="center"/>
            </w:pPr>
            <w:r>
              <w:t>Количество учреждени</w:t>
            </w:r>
            <w:r>
              <w:lastRenderedPageBreak/>
              <w:t>й культуры, которые улучшили материально-техническую базу</w:t>
            </w:r>
          </w:p>
          <w:p w:rsidR="00DB5EB0" w:rsidRPr="005C75A5" w:rsidRDefault="00DB5EB0" w:rsidP="00DB5EB0">
            <w:pPr>
              <w:widowControl w:val="0"/>
              <w:autoSpaceDE w:val="0"/>
              <w:autoSpaceDN w:val="0"/>
              <w:adjustRightInd w:val="0"/>
              <w:jc w:val="center"/>
            </w:pPr>
            <w:r>
              <w:t>2023 – 1 ед.</w:t>
            </w:r>
            <w:r w:rsidRPr="005C75A5">
              <w:t xml:space="preserve"> </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lastRenderedPageBreak/>
              <w:t>п. 1.</w:t>
            </w:r>
            <w:r>
              <w:t>6, 1.8</w:t>
            </w:r>
            <w:r w:rsidRPr="005C75A5">
              <w:t xml:space="preserve"> подпрограм</w:t>
            </w:r>
            <w:r w:rsidRPr="005C75A5">
              <w:lastRenderedPageBreak/>
              <w:t>мы 1, приложения 2</w:t>
            </w: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t>МКУК «ХЦКС»</w:t>
            </w:r>
          </w:p>
        </w:tc>
        <w:tc>
          <w:tcPr>
            <w:tcW w:w="1842" w:type="dxa"/>
            <w:shd w:val="clear" w:color="auto" w:fill="auto"/>
          </w:tcPr>
          <w:p w:rsidR="00DB5EB0" w:rsidRPr="005C75A5" w:rsidRDefault="00DB5EB0" w:rsidP="00DB5EB0">
            <w:pPr>
              <w:rPr>
                <w:rFonts w:eastAsiaTheme="minorHAnsi"/>
                <w:color w:val="000000" w:themeColor="text1"/>
                <w:lang w:eastAsia="en-US"/>
              </w:rPr>
            </w:pPr>
            <w:r>
              <w:rPr>
                <w:rFonts w:eastAsiaTheme="minorHAnsi"/>
                <w:color w:val="000000" w:themeColor="text1"/>
                <w:lang w:eastAsia="en-US"/>
              </w:rPr>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AB6D7B" w:rsidRDefault="00DB5EB0" w:rsidP="00DB5EB0">
            <w:pPr>
              <w:widowControl w:val="0"/>
              <w:autoSpaceDE w:val="0"/>
              <w:autoSpaceDN w:val="0"/>
              <w:adjustRightInd w:val="0"/>
              <w:jc w:val="center"/>
              <w:rPr>
                <w:rFonts w:eastAsiaTheme="minorHAnsi"/>
                <w:color w:val="000000" w:themeColor="text1"/>
                <w:sz w:val="22"/>
                <w:szCs w:val="22"/>
                <w:highlight w:val="yellow"/>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99276D">
              <w:t>МКУК «Холмогорская ЦБС»</w:t>
            </w:r>
          </w:p>
        </w:tc>
        <w:tc>
          <w:tcPr>
            <w:tcW w:w="1842" w:type="dxa"/>
            <w:shd w:val="clear" w:color="auto" w:fill="auto"/>
          </w:tcPr>
          <w:p w:rsidR="00DB5EB0" w:rsidRPr="005C75A5" w:rsidRDefault="00DB5EB0" w:rsidP="00DB5EB0">
            <w:pPr>
              <w:rPr>
                <w:rFonts w:eastAsiaTheme="minorHAnsi"/>
                <w:color w:val="000000" w:themeColor="text1"/>
                <w:lang w:eastAsia="en-US"/>
              </w:rPr>
            </w:pPr>
            <w:r>
              <w:rPr>
                <w:rFonts w:eastAsiaTheme="minorHAnsi"/>
                <w:color w:val="000000" w:themeColor="text1"/>
                <w:lang w:eastAsia="en-US"/>
              </w:rPr>
              <w:t>Итого</w:t>
            </w:r>
          </w:p>
        </w:tc>
        <w:tc>
          <w:tcPr>
            <w:tcW w:w="1134" w:type="dxa"/>
            <w:shd w:val="clear" w:color="auto" w:fill="auto"/>
          </w:tcPr>
          <w:p w:rsidR="00DB5EB0" w:rsidRDefault="00DB5EB0" w:rsidP="00DB5EB0">
            <w:pPr>
              <w:jc w:val="center"/>
            </w:pPr>
            <w:r w:rsidRPr="008170D7">
              <w:t>4457,98900</w:t>
            </w:r>
          </w:p>
        </w:tc>
        <w:tc>
          <w:tcPr>
            <w:tcW w:w="1134" w:type="dxa"/>
            <w:shd w:val="clear" w:color="auto" w:fill="auto"/>
          </w:tcPr>
          <w:p w:rsidR="00DB5EB0" w:rsidRPr="00FE5A12" w:rsidRDefault="00DB5EB0" w:rsidP="00DB5EB0">
            <w:pPr>
              <w:jc w:val="center"/>
            </w:pPr>
            <w:r w:rsidRPr="008170D7">
              <w:t>4457,98900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Default="00DB5EB0" w:rsidP="00DB5EB0">
            <w:pPr>
              <w:jc w:val="center"/>
            </w:pPr>
            <w:r w:rsidRPr="008170D7">
              <w:t>4457,98900</w:t>
            </w:r>
          </w:p>
        </w:tc>
        <w:tc>
          <w:tcPr>
            <w:tcW w:w="1134" w:type="dxa"/>
            <w:shd w:val="clear" w:color="auto" w:fill="auto"/>
          </w:tcPr>
          <w:p w:rsidR="00DB5EB0" w:rsidRPr="00FE5A12" w:rsidRDefault="00DB5EB0" w:rsidP="00DB5EB0">
            <w:pPr>
              <w:jc w:val="center"/>
            </w:pPr>
            <w:r w:rsidRPr="008170D7">
              <w:t>4457,98900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99276D">
              <w:t>МКУК «Музей М.В. Ломоносова»</w:t>
            </w:r>
          </w:p>
        </w:tc>
        <w:tc>
          <w:tcPr>
            <w:tcW w:w="1842" w:type="dxa"/>
            <w:shd w:val="clear" w:color="auto" w:fill="auto"/>
          </w:tcPr>
          <w:p w:rsidR="00DB5EB0" w:rsidRPr="005C75A5" w:rsidRDefault="00DB5EB0" w:rsidP="00DB5EB0">
            <w:pPr>
              <w:rPr>
                <w:rFonts w:eastAsiaTheme="minorHAnsi"/>
                <w:color w:val="000000" w:themeColor="text1"/>
                <w:lang w:eastAsia="en-US"/>
              </w:rPr>
            </w:pPr>
            <w:r>
              <w:rPr>
                <w:rFonts w:eastAsiaTheme="minorHAnsi"/>
                <w:color w:val="000000" w:themeColor="text1"/>
                <w:lang w:eastAsia="en-US"/>
              </w:rPr>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val="restart"/>
            <w:shd w:val="clear" w:color="auto" w:fill="auto"/>
          </w:tcPr>
          <w:p w:rsidR="00DB5EB0" w:rsidRPr="005C75A5" w:rsidRDefault="00DB5EB0" w:rsidP="00DB5EB0">
            <w:pPr>
              <w:widowControl w:val="0"/>
              <w:autoSpaceDE w:val="0"/>
              <w:autoSpaceDN w:val="0"/>
              <w:adjustRightInd w:val="0"/>
            </w:pPr>
            <w:r>
              <w:t xml:space="preserve">1.14 </w:t>
            </w:r>
            <w:r w:rsidRPr="005E559E">
              <w:t>Резервный фонд Правительства Архангельской области</w:t>
            </w:r>
          </w:p>
        </w:tc>
        <w:tc>
          <w:tcPr>
            <w:tcW w:w="3402" w:type="dxa"/>
            <w:gridSpan w:val="2"/>
            <w:shd w:val="clear" w:color="auto" w:fill="auto"/>
          </w:tcPr>
          <w:p w:rsidR="00DB5EB0" w:rsidRPr="00C70963" w:rsidRDefault="00DB5EB0" w:rsidP="00DB5EB0">
            <w:pPr>
              <w:widowControl w:val="0"/>
              <w:autoSpaceDE w:val="0"/>
              <w:autoSpaceDN w:val="0"/>
              <w:adjustRightInd w:val="0"/>
              <w:rPr>
                <w:b/>
              </w:rPr>
            </w:pPr>
            <w:r w:rsidRPr="00C70963">
              <w:rPr>
                <w:b/>
              </w:rPr>
              <w:t>ВСЕГО:</w:t>
            </w:r>
          </w:p>
        </w:tc>
        <w:tc>
          <w:tcPr>
            <w:tcW w:w="1134" w:type="dxa"/>
            <w:shd w:val="clear" w:color="auto" w:fill="auto"/>
          </w:tcPr>
          <w:p w:rsidR="00DB5EB0" w:rsidRPr="002B2A16" w:rsidRDefault="00DB5EB0" w:rsidP="00DB5EB0">
            <w:pPr>
              <w:jc w:val="center"/>
              <w:rPr>
                <w:b/>
              </w:rPr>
            </w:pPr>
            <w:r w:rsidRPr="009342EC">
              <w:rPr>
                <w:b/>
              </w:rPr>
              <w:t>2505,60030</w:t>
            </w:r>
          </w:p>
        </w:tc>
        <w:tc>
          <w:tcPr>
            <w:tcW w:w="1134" w:type="dxa"/>
            <w:shd w:val="clear" w:color="auto" w:fill="auto"/>
          </w:tcPr>
          <w:p w:rsidR="00DB5EB0" w:rsidRPr="002B2A16" w:rsidRDefault="00DB5EB0" w:rsidP="00DB5EB0">
            <w:pPr>
              <w:jc w:val="center"/>
              <w:rPr>
                <w:b/>
              </w:rPr>
            </w:pPr>
            <w:r w:rsidRPr="002B2A16">
              <w:rPr>
                <w:b/>
              </w:rPr>
              <w:t>2327,50830</w:t>
            </w:r>
          </w:p>
        </w:tc>
        <w:tc>
          <w:tcPr>
            <w:tcW w:w="993" w:type="dxa"/>
            <w:gridSpan w:val="3"/>
            <w:shd w:val="clear" w:color="auto" w:fill="auto"/>
          </w:tcPr>
          <w:p w:rsidR="00DB5EB0" w:rsidRPr="007B0F2E" w:rsidRDefault="00DB5EB0" w:rsidP="00DB5EB0">
            <w:pPr>
              <w:jc w:val="center"/>
              <w:rPr>
                <w:b/>
                <w:highlight w:val="yellow"/>
              </w:rPr>
            </w:pPr>
            <w:r w:rsidRPr="007B0F2E">
              <w:rPr>
                <w:b/>
                <w:highlight w:val="yellow"/>
              </w:rPr>
              <w:t>178,0920</w:t>
            </w:r>
          </w:p>
        </w:tc>
        <w:tc>
          <w:tcPr>
            <w:tcW w:w="1134" w:type="dxa"/>
            <w:gridSpan w:val="3"/>
            <w:shd w:val="clear" w:color="auto" w:fill="auto"/>
          </w:tcPr>
          <w:p w:rsidR="00DB5EB0" w:rsidRPr="002B2A16" w:rsidRDefault="00DB5EB0" w:rsidP="00DB5EB0">
            <w:pPr>
              <w:jc w:val="center"/>
              <w:rPr>
                <w:b/>
              </w:rPr>
            </w:pPr>
            <w:r w:rsidRPr="002B2A16">
              <w:rPr>
                <w:b/>
              </w:rPr>
              <w:t>0,0</w:t>
            </w:r>
            <w:r>
              <w:rPr>
                <w:b/>
              </w:rPr>
              <w:t>0</w:t>
            </w:r>
          </w:p>
        </w:tc>
        <w:tc>
          <w:tcPr>
            <w:tcW w:w="992" w:type="dxa"/>
            <w:gridSpan w:val="3"/>
          </w:tcPr>
          <w:p w:rsidR="00DB5EB0" w:rsidRDefault="00DB5EB0" w:rsidP="00DB5EB0">
            <w:pPr>
              <w:widowControl w:val="0"/>
              <w:autoSpaceDE w:val="0"/>
              <w:autoSpaceDN w:val="0"/>
              <w:adjustRightInd w:val="0"/>
              <w:jc w:val="center"/>
              <w:rPr>
                <w:rFonts w:eastAsiaTheme="minorHAnsi"/>
                <w:b/>
                <w:color w:val="000000" w:themeColor="text1"/>
                <w:sz w:val="22"/>
                <w:szCs w:val="22"/>
                <w:lang w:eastAsia="en-US"/>
              </w:rPr>
            </w:pPr>
            <w:r w:rsidRPr="002B2A16">
              <w:rPr>
                <w:b/>
              </w:rPr>
              <w:t>0,0</w:t>
            </w:r>
            <w:r>
              <w:rPr>
                <w:b/>
              </w:rPr>
              <w:t>0</w:t>
            </w:r>
          </w:p>
        </w:tc>
        <w:tc>
          <w:tcPr>
            <w:tcW w:w="992" w:type="dxa"/>
          </w:tcPr>
          <w:p w:rsidR="00DB5EB0" w:rsidRPr="002B2A16" w:rsidRDefault="00DB5EB0" w:rsidP="00DB5EB0">
            <w:pPr>
              <w:widowControl w:val="0"/>
              <w:autoSpaceDE w:val="0"/>
              <w:autoSpaceDN w:val="0"/>
              <w:adjustRightInd w:val="0"/>
              <w:jc w:val="center"/>
              <w:rPr>
                <w:rFonts w:eastAsiaTheme="minorHAnsi"/>
                <w:b/>
                <w:color w:val="000000" w:themeColor="text1"/>
                <w:sz w:val="22"/>
                <w:szCs w:val="22"/>
                <w:lang w:eastAsia="en-US"/>
              </w:rPr>
            </w:pPr>
            <w:r>
              <w:rPr>
                <w:rFonts w:eastAsiaTheme="minorHAnsi"/>
                <w:b/>
                <w:color w:val="000000" w:themeColor="text1"/>
                <w:sz w:val="22"/>
                <w:szCs w:val="22"/>
                <w:lang w:eastAsia="en-US"/>
              </w:rPr>
              <w:t>0,00</w:t>
            </w:r>
          </w:p>
        </w:tc>
        <w:tc>
          <w:tcPr>
            <w:tcW w:w="1418" w:type="dxa"/>
            <w:vMerge w:val="restart"/>
            <w:shd w:val="clear" w:color="auto" w:fill="auto"/>
          </w:tcPr>
          <w:p w:rsidR="00DB5EB0" w:rsidRPr="00A71D28" w:rsidRDefault="00DB5EB0" w:rsidP="00DB5EB0">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Укрепление материально-технической базы в учреждениях культуры</w:t>
            </w:r>
          </w:p>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val="restart"/>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п. 1.6</w:t>
            </w:r>
            <w:r>
              <w:t xml:space="preserve"> </w:t>
            </w:r>
            <w:r w:rsidRPr="00A71D28">
              <w:rPr>
                <w:rFonts w:eastAsiaTheme="minorHAnsi"/>
                <w:color w:val="000000" w:themeColor="text1"/>
                <w:sz w:val="22"/>
                <w:szCs w:val="22"/>
                <w:lang w:eastAsia="en-US"/>
              </w:rPr>
              <w:t>подпрограммы 1, приложения 2</w:t>
            </w:r>
          </w:p>
        </w:tc>
      </w:tr>
      <w:tr w:rsidR="00DB5EB0" w:rsidRPr="005C75A5" w:rsidTr="00D410B0">
        <w:trPr>
          <w:gridAfter w:val="7"/>
          <w:wAfter w:w="7938" w:type="dxa"/>
          <w:trHeight w:val="77"/>
        </w:trPr>
        <w:tc>
          <w:tcPr>
            <w:tcW w:w="2376" w:type="dxa"/>
            <w:vMerge/>
            <w:shd w:val="clear" w:color="auto" w:fill="auto"/>
          </w:tcPr>
          <w:p w:rsidR="00DB5EB0"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t>МКУК «ХЦКС»</w:t>
            </w:r>
          </w:p>
        </w:tc>
        <w:tc>
          <w:tcPr>
            <w:tcW w:w="1842" w:type="dxa"/>
            <w:shd w:val="clear" w:color="auto" w:fill="auto"/>
          </w:tcPr>
          <w:p w:rsidR="00DB5EB0" w:rsidRPr="005C75A5" w:rsidRDefault="00DB5EB0" w:rsidP="00DB5EB0">
            <w:pPr>
              <w:widowControl w:val="0"/>
              <w:autoSpaceDE w:val="0"/>
              <w:autoSpaceDN w:val="0"/>
              <w:adjustRightInd w:val="0"/>
            </w:pPr>
            <w:r>
              <w:t>областной бюджет</w:t>
            </w:r>
          </w:p>
        </w:tc>
        <w:tc>
          <w:tcPr>
            <w:tcW w:w="1134" w:type="dxa"/>
            <w:shd w:val="clear" w:color="auto" w:fill="auto"/>
          </w:tcPr>
          <w:p w:rsidR="00DB5EB0" w:rsidRDefault="00DB5EB0" w:rsidP="00DB5EB0">
            <w:pPr>
              <w:jc w:val="center"/>
            </w:pPr>
            <w:r w:rsidRPr="009342EC">
              <w:t>2207,02030</w:t>
            </w:r>
          </w:p>
        </w:tc>
        <w:tc>
          <w:tcPr>
            <w:tcW w:w="1134" w:type="dxa"/>
            <w:shd w:val="clear" w:color="auto" w:fill="auto"/>
          </w:tcPr>
          <w:p w:rsidR="00DB5EB0" w:rsidRPr="00FE5A12" w:rsidRDefault="00DB5EB0" w:rsidP="00DB5EB0">
            <w:pPr>
              <w:jc w:val="center"/>
            </w:pPr>
            <w:r w:rsidRPr="005A49A2">
              <w:t>2028,92830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178,0920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99276D">
              <w:t>МКУК «Холмогорская ЦБС»</w:t>
            </w:r>
          </w:p>
        </w:tc>
        <w:tc>
          <w:tcPr>
            <w:tcW w:w="1842" w:type="dxa"/>
            <w:shd w:val="clear" w:color="auto" w:fill="auto"/>
          </w:tcPr>
          <w:p w:rsidR="00DB5EB0" w:rsidRPr="005C75A5" w:rsidRDefault="00DB5EB0" w:rsidP="00DB5EB0">
            <w:pPr>
              <w:widowControl w:val="0"/>
              <w:autoSpaceDE w:val="0"/>
              <w:autoSpaceDN w:val="0"/>
              <w:adjustRightInd w:val="0"/>
            </w:pPr>
            <w:r w:rsidRPr="005A49A2">
              <w:t>областной бюджет</w:t>
            </w:r>
          </w:p>
        </w:tc>
        <w:tc>
          <w:tcPr>
            <w:tcW w:w="1134" w:type="dxa"/>
            <w:shd w:val="clear" w:color="auto" w:fill="auto"/>
          </w:tcPr>
          <w:p w:rsidR="00DB5EB0" w:rsidRDefault="00DB5EB0" w:rsidP="00DB5EB0">
            <w:pPr>
              <w:jc w:val="center"/>
            </w:pPr>
            <w:r w:rsidRPr="005A49A2">
              <w:t>298,58000</w:t>
            </w:r>
          </w:p>
        </w:tc>
        <w:tc>
          <w:tcPr>
            <w:tcW w:w="1134" w:type="dxa"/>
            <w:shd w:val="clear" w:color="auto" w:fill="auto"/>
          </w:tcPr>
          <w:p w:rsidR="00DB5EB0" w:rsidRPr="00FE5A12" w:rsidRDefault="00DB5EB0" w:rsidP="00DB5EB0">
            <w:pPr>
              <w:jc w:val="center"/>
            </w:pPr>
            <w:r w:rsidRPr="005A49A2">
              <w:t>298,58000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C0447E">
              <w:t>МКУК «Музей М.В. Ломоносова»</w:t>
            </w:r>
          </w:p>
        </w:tc>
        <w:tc>
          <w:tcPr>
            <w:tcW w:w="1842" w:type="dxa"/>
            <w:shd w:val="clear" w:color="auto" w:fill="auto"/>
          </w:tcPr>
          <w:p w:rsidR="00DB5EB0" w:rsidRPr="005C75A5" w:rsidRDefault="00DB5EB0" w:rsidP="00DB5EB0">
            <w:pPr>
              <w:widowControl w:val="0"/>
              <w:autoSpaceDE w:val="0"/>
              <w:autoSpaceDN w:val="0"/>
              <w:adjustRightInd w:val="0"/>
            </w:pPr>
            <w:r w:rsidRPr="005A49A2">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val="restart"/>
            <w:shd w:val="clear" w:color="auto" w:fill="auto"/>
          </w:tcPr>
          <w:p w:rsidR="00DB5EB0" w:rsidRDefault="00DB5EB0" w:rsidP="00DB5EB0">
            <w:pPr>
              <w:widowControl w:val="0"/>
              <w:autoSpaceDE w:val="0"/>
              <w:autoSpaceDN w:val="0"/>
              <w:adjustRightInd w:val="0"/>
            </w:pPr>
            <w:r>
              <w:lastRenderedPageBreak/>
              <w:t>1.15 Обеспечение учреждений культуры автотранспортом для обслуживания населения</w:t>
            </w:r>
          </w:p>
          <w:p w:rsidR="00DB5EB0" w:rsidRPr="005C75A5" w:rsidRDefault="00DB5EB0" w:rsidP="00DB5EB0">
            <w:pPr>
              <w:widowControl w:val="0"/>
              <w:autoSpaceDE w:val="0"/>
              <w:autoSpaceDN w:val="0"/>
              <w:adjustRightInd w:val="0"/>
            </w:pPr>
          </w:p>
        </w:tc>
        <w:tc>
          <w:tcPr>
            <w:tcW w:w="3402" w:type="dxa"/>
            <w:gridSpan w:val="2"/>
            <w:shd w:val="clear" w:color="auto" w:fill="auto"/>
          </w:tcPr>
          <w:p w:rsidR="00DB5EB0" w:rsidRPr="005A49A2" w:rsidRDefault="00DB5EB0" w:rsidP="00DB5EB0">
            <w:pPr>
              <w:widowControl w:val="0"/>
              <w:autoSpaceDE w:val="0"/>
              <w:autoSpaceDN w:val="0"/>
              <w:adjustRightInd w:val="0"/>
            </w:pPr>
            <w:r w:rsidRPr="00C70963">
              <w:rPr>
                <w:b/>
              </w:rPr>
              <w:t>ВСЕГО:</w:t>
            </w:r>
          </w:p>
        </w:tc>
        <w:tc>
          <w:tcPr>
            <w:tcW w:w="1134" w:type="dxa"/>
            <w:shd w:val="clear" w:color="auto" w:fill="auto"/>
          </w:tcPr>
          <w:p w:rsidR="00DB5EB0" w:rsidRPr="002B2A16" w:rsidRDefault="00DB5EB0" w:rsidP="00DB5EB0">
            <w:pPr>
              <w:jc w:val="center"/>
              <w:rPr>
                <w:b/>
              </w:rPr>
            </w:pPr>
            <w:r w:rsidRPr="002B2A16">
              <w:rPr>
                <w:b/>
              </w:rPr>
              <w:t>3508,66666</w:t>
            </w:r>
          </w:p>
        </w:tc>
        <w:tc>
          <w:tcPr>
            <w:tcW w:w="1134" w:type="dxa"/>
            <w:shd w:val="clear" w:color="auto" w:fill="auto"/>
          </w:tcPr>
          <w:p w:rsidR="00DB5EB0" w:rsidRPr="002B2A16" w:rsidRDefault="00DB5EB0" w:rsidP="00DB5EB0">
            <w:pPr>
              <w:jc w:val="center"/>
              <w:rPr>
                <w:b/>
              </w:rPr>
            </w:pPr>
            <w:r w:rsidRPr="002B2A16">
              <w:rPr>
                <w:b/>
              </w:rPr>
              <w:t>3508,66666</w:t>
            </w:r>
          </w:p>
        </w:tc>
        <w:tc>
          <w:tcPr>
            <w:tcW w:w="993" w:type="dxa"/>
            <w:gridSpan w:val="3"/>
            <w:shd w:val="clear" w:color="auto" w:fill="auto"/>
          </w:tcPr>
          <w:p w:rsidR="00DB5EB0" w:rsidRPr="007B0F2E" w:rsidRDefault="00DB5EB0" w:rsidP="00DB5EB0">
            <w:pPr>
              <w:jc w:val="center"/>
              <w:rPr>
                <w:b/>
                <w:highlight w:val="yellow"/>
              </w:rPr>
            </w:pPr>
            <w:r w:rsidRPr="007B0F2E">
              <w:rPr>
                <w:b/>
                <w:highlight w:val="yellow"/>
              </w:rPr>
              <w:t>0,00</w:t>
            </w:r>
          </w:p>
        </w:tc>
        <w:tc>
          <w:tcPr>
            <w:tcW w:w="1134" w:type="dxa"/>
            <w:gridSpan w:val="3"/>
            <w:shd w:val="clear" w:color="auto" w:fill="auto"/>
          </w:tcPr>
          <w:p w:rsidR="00DB5EB0" w:rsidRPr="002B2A16" w:rsidRDefault="00DB5EB0" w:rsidP="00DB5EB0">
            <w:pPr>
              <w:jc w:val="center"/>
              <w:rPr>
                <w:b/>
              </w:rPr>
            </w:pPr>
            <w:r w:rsidRPr="002B2A16">
              <w:rPr>
                <w:b/>
              </w:rPr>
              <w:t>0,0</w:t>
            </w:r>
            <w:r>
              <w:rPr>
                <w:b/>
              </w:rPr>
              <w:t>0</w:t>
            </w:r>
          </w:p>
        </w:tc>
        <w:tc>
          <w:tcPr>
            <w:tcW w:w="992" w:type="dxa"/>
            <w:gridSpan w:val="3"/>
          </w:tcPr>
          <w:p w:rsidR="00DB5EB0" w:rsidRPr="002B2A16" w:rsidRDefault="00DB5EB0" w:rsidP="00DB5EB0">
            <w:pPr>
              <w:widowControl w:val="0"/>
              <w:autoSpaceDE w:val="0"/>
              <w:autoSpaceDN w:val="0"/>
              <w:adjustRightInd w:val="0"/>
              <w:jc w:val="center"/>
              <w:rPr>
                <w:rFonts w:eastAsia="Calibri"/>
                <w:b/>
                <w:color w:val="000000"/>
                <w:sz w:val="22"/>
                <w:szCs w:val="22"/>
                <w:lang w:eastAsia="en-US"/>
              </w:rPr>
            </w:pPr>
            <w:r w:rsidRPr="002B2A16">
              <w:rPr>
                <w:b/>
              </w:rPr>
              <w:t>0,0</w:t>
            </w:r>
            <w:r>
              <w:rPr>
                <w:b/>
              </w:rPr>
              <w:t>0</w:t>
            </w:r>
          </w:p>
        </w:tc>
        <w:tc>
          <w:tcPr>
            <w:tcW w:w="992" w:type="dxa"/>
          </w:tcPr>
          <w:p w:rsidR="00DB5EB0" w:rsidRDefault="00DB5EB0" w:rsidP="00DB5EB0">
            <w:pPr>
              <w:jc w:val="center"/>
            </w:pPr>
            <w:r w:rsidRPr="00161F55">
              <w:t>0,0</w:t>
            </w:r>
            <w:r>
              <w:t>0</w:t>
            </w:r>
          </w:p>
        </w:tc>
        <w:tc>
          <w:tcPr>
            <w:tcW w:w="1418" w:type="dxa"/>
            <w:vMerge w:val="restart"/>
            <w:shd w:val="clear" w:color="auto" w:fill="auto"/>
          </w:tcPr>
          <w:p w:rsidR="00DB5EB0" w:rsidRDefault="00DB5EB0" w:rsidP="00DB5EB0">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Количество учреждений культуры, обеспеченных автотранспортом для обслуживания населения,</w:t>
            </w:r>
          </w:p>
          <w:p w:rsidR="00DB5EB0" w:rsidRPr="009C13AC" w:rsidRDefault="00DB5EB0" w:rsidP="00DB5EB0">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2023 – 1 ед.</w:t>
            </w:r>
          </w:p>
        </w:tc>
        <w:tc>
          <w:tcPr>
            <w:tcW w:w="1559" w:type="dxa"/>
            <w:vMerge w:val="restart"/>
            <w:shd w:val="clear" w:color="auto" w:fill="auto"/>
          </w:tcPr>
          <w:p w:rsidR="00DB5EB0" w:rsidRPr="009C13AC" w:rsidRDefault="00DB5EB0" w:rsidP="00DB5EB0">
            <w:pPr>
              <w:widowControl w:val="0"/>
              <w:autoSpaceDE w:val="0"/>
              <w:autoSpaceDN w:val="0"/>
              <w:adjustRightInd w:val="0"/>
              <w:jc w:val="center"/>
              <w:rPr>
                <w:rFonts w:eastAsia="Calibri"/>
                <w:color w:val="000000"/>
                <w:sz w:val="22"/>
                <w:szCs w:val="22"/>
                <w:lang w:eastAsia="en-US"/>
              </w:rPr>
            </w:pPr>
            <w:r w:rsidRPr="00F665B0">
              <w:rPr>
                <w:rFonts w:eastAsia="Calibri"/>
                <w:color w:val="000000"/>
                <w:sz w:val="22"/>
                <w:szCs w:val="22"/>
                <w:lang w:eastAsia="en-US"/>
              </w:rPr>
              <w:t>п. 1.6 подпрограммы 1, приложения 2</w:t>
            </w: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C0447E" w:rsidRDefault="00DB5EB0" w:rsidP="00DB5EB0">
            <w:pPr>
              <w:widowControl w:val="0"/>
              <w:autoSpaceDE w:val="0"/>
              <w:autoSpaceDN w:val="0"/>
              <w:adjustRightInd w:val="0"/>
              <w:jc w:val="center"/>
            </w:pPr>
            <w:r>
              <w:t>МКУК «ХЦКС»</w:t>
            </w:r>
          </w:p>
        </w:tc>
        <w:tc>
          <w:tcPr>
            <w:tcW w:w="1842" w:type="dxa"/>
            <w:shd w:val="clear" w:color="auto" w:fill="auto"/>
          </w:tcPr>
          <w:p w:rsidR="00DB5EB0" w:rsidRPr="005C75A5" w:rsidRDefault="00DB5EB0" w:rsidP="00DB5EB0">
            <w:pPr>
              <w:widowControl w:val="0"/>
              <w:autoSpaceDE w:val="0"/>
              <w:autoSpaceDN w:val="0"/>
              <w:adjustRightInd w:val="0"/>
            </w:pPr>
            <w:r>
              <w:t>областной бюджет</w:t>
            </w:r>
          </w:p>
        </w:tc>
        <w:tc>
          <w:tcPr>
            <w:tcW w:w="1134" w:type="dxa"/>
            <w:shd w:val="clear" w:color="auto" w:fill="auto"/>
          </w:tcPr>
          <w:p w:rsidR="00DB5EB0" w:rsidRDefault="00DB5EB0" w:rsidP="00DB5EB0">
            <w:pPr>
              <w:jc w:val="center"/>
            </w:pPr>
            <w:r>
              <w:t>3437,500</w:t>
            </w:r>
          </w:p>
        </w:tc>
        <w:tc>
          <w:tcPr>
            <w:tcW w:w="1134" w:type="dxa"/>
            <w:shd w:val="clear" w:color="auto" w:fill="auto"/>
          </w:tcPr>
          <w:p w:rsidR="00DB5EB0" w:rsidRPr="00FE5A12" w:rsidRDefault="00DB5EB0" w:rsidP="00DB5EB0">
            <w:pPr>
              <w:jc w:val="center"/>
            </w:pPr>
            <w:r>
              <w:t>3437,500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C0447E"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t>местны</w:t>
            </w:r>
            <w:r w:rsidRPr="005A49A2">
              <w:t>й бюджет</w:t>
            </w:r>
          </w:p>
        </w:tc>
        <w:tc>
          <w:tcPr>
            <w:tcW w:w="1134" w:type="dxa"/>
            <w:shd w:val="clear" w:color="auto" w:fill="auto"/>
          </w:tcPr>
          <w:p w:rsidR="00DB5EB0" w:rsidRDefault="00DB5EB0" w:rsidP="00DB5EB0">
            <w:pPr>
              <w:jc w:val="center"/>
            </w:pPr>
            <w:r>
              <w:t>71,16666</w:t>
            </w:r>
          </w:p>
        </w:tc>
        <w:tc>
          <w:tcPr>
            <w:tcW w:w="1134" w:type="dxa"/>
            <w:shd w:val="clear" w:color="auto" w:fill="auto"/>
          </w:tcPr>
          <w:p w:rsidR="00DB5EB0" w:rsidRPr="00FE5A12" w:rsidRDefault="00DB5EB0" w:rsidP="00DB5EB0">
            <w:pPr>
              <w:jc w:val="center"/>
            </w:pPr>
            <w:r>
              <w:t>71,16666</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val="restart"/>
            <w:shd w:val="clear" w:color="auto" w:fill="auto"/>
          </w:tcPr>
          <w:p w:rsidR="00DB5EB0" w:rsidRDefault="00DB5EB0" w:rsidP="00DB5EB0">
            <w:pPr>
              <w:widowControl w:val="0"/>
              <w:autoSpaceDE w:val="0"/>
              <w:autoSpaceDN w:val="0"/>
              <w:adjustRightInd w:val="0"/>
            </w:pPr>
            <w:r>
              <w:t xml:space="preserve">1.16. Проведение мероприятий, посвященных празднованию 95-летия Холмогорского муниципального округа Архангельской области </w:t>
            </w:r>
          </w:p>
          <w:p w:rsidR="00DB5EB0" w:rsidRDefault="00DB5EB0" w:rsidP="00DB5EB0">
            <w:pPr>
              <w:widowControl w:val="0"/>
              <w:autoSpaceDE w:val="0"/>
              <w:autoSpaceDN w:val="0"/>
              <w:adjustRightInd w:val="0"/>
            </w:pPr>
          </w:p>
          <w:p w:rsidR="00DB5EB0" w:rsidRDefault="00DB5EB0" w:rsidP="00DB5EB0">
            <w:pPr>
              <w:widowControl w:val="0"/>
              <w:autoSpaceDE w:val="0"/>
              <w:autoSpaceDN w:val="0"/>
              <w:adjustRightInd w:val="0"/>
            </w:pPr>
          </w:p>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C0447E" w:rsidRDefault="00DB5EB0" w:rsidP="00DB5EB0">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045A7B" w:rsidRDefault="000D15A7" w:rsidP="00DB5EB0">
            <w:pPr>
              <w:jc w:val="center"/>
              <w:rPr>
                <w:b/>
              </w:rPr>
            </w:pPr>
            <w:r w:rsidRPr="00045A7B">
              <w:rPr>
                <w:b/>
                <w:color w:val="000000"/>
              </w:rPr>
              <w:t>89,50796</w:t>
            </w:r>
          </w:p>
        </w:tc>
        <w:tc>
          <w:tcPr>
            <w:tcW w:w="1134" w:type="dxa"/>
            <w:shd w:val="clear" w:color="auto" w:fill="auto"/>
          </w:tcPr>
          <w:p w:rsidR="00DB5EB0" w:rsidRPr="00045A7B" w:rsidRDefault="00DB5EB0" w:rsidP="00DB5EB0">
            <w:pPr>
              <w:jc w:val="center"/>
              <w:rPr>
                <w:b/>
              </w:rPr>
            </w:pPr>
            <w:r w:rsidRPr="00045A7B">
              <w:rPr>
                <w:b/>
              </w:rPr>
              <w:t>0,00</w:t>
            </w:r>
          </w:p>
        </w:tc>
        <w:tc>
          <w:tcPr>
            <w:tcW w:w="993" w:type="dxa"/>
            <w:gridSpan w:val="3"/>
            <w:shd w:val="clear" w:color="auto" w:fill="auto"/>
          </w:tcPr>
          <w:p w:rsidR="00DB5EB0" w:rsidRPr="00045A7B" w:rsidRDefault="000D15A7" w:rsidP="000D15A7">
            <w:pPr>
              <w:jc w:val="center"/>
              <w:rPr>
                <w:b/>
                <w:highlight w:val="yellow"/>
              </w:rPr>
            </w:pPr>
            <w:r w:rsidRPr="00045A7B">
              <w:rPr>
                <w:b/>
                <w:color w:val="000000"/>
                <w:highlight w:val="yellow"/>
              </w:rPr>
              <w:t>89,50796</w:t>
            </w:r>
          </w:p>
        </w:tc>
        <w:tc>
          <w:tcPr>
            <w:tcW w:w="1134" w:type="dxa"/>
            <w:gridSpan w:val="3"/>
            <w:shd w:val="clear" w:color="auto" w:fill="auto"/>
          </w:tcPr>
          <w:p w:rsidR="00DB5EB0" w:rsidRPr="00045A7B" w:rsidRDefault="00DB5EB0" w:rsidP="00DB5EB0">
            <w:pPr>
              <w:jc w:val="center"/>
              <w:rPr>
                <w:b/>
              </w:rPr>
            </w:pPr>
            <w:r w:rsidRPr="00045A7B">
              <w:rPr>
                <w:b/>
              </w:rPr>
              <w:t>0,00</w:t>
            </w:r>
          </w:p>
        </w:tc>
        <w:tc>
          <w:tcPr>
            <w:tcW w:w="992" w:type="dxa"/>
            <w:gridSpan w:val="3"/>
          </w:tcPr>
          <w:p w:rsidR="00DB5EB0" w:rsidRPr="00045A7B" w:rsidRDefault="00DB5EB0" w:rsidP="00DB5EB0">
            <w:pPr>
              <w:jc w:val="center"/>
              <w:rPr>
                <w:b/>
              </w:rPr>
            </w:pPr>
            <w:r w:rsidRPr="00045A7B">
              <w:rPr>
                <w:b/>
              </w:rPr>
              <w:t>0,00</w:t>
            </w:r>
          </w:p>
        </w:tc>
        <w:tc>
          <w:tcPr>
            <w:tcW w:w="992" w:type="dxa"/>
          </w:tcPr>
          <w:p w:rsidR="00DB5EB0" w:rsidRPr="00045A7B" w:rsidRDefault="00DB5EB0" w:rsidP="00DB5EB0">
            <w:pPr>
              <w:jc w:val="center"/>
              <w:rPr>
                <w:b/>
              </w:rPr>
            </w:pPr>
            <w:r w:rsidRPr="00045A7B">
              <w:rPr>
                <w:b/>
              </w:rPr>
              <w:t>0,00</w:t>
            </w:r>
          </w:p>
        </w:tc>
        <w:tc>
          <w:tcPr>
            <w:tcW w:w="1418" w:type="dxa"/>
            <w:vMerge w:val="restart"/>
            <w:shd w:val="clear" w:color="auto" w:fill="auto"/>
          </w:tcPr>
          <w:p w:rsidR="00DB5EB0" w:rsidRPr="006139C6" w:rsidRDefault="00DB5EB0" w:rsidP="00DB5EB0">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проведение мероприятий по улучшению качества культурно-досуговых услуг для жителей и гостей округа</w:t>
            </w:r>
            <w:r w:rsidRPr="006139C6">
              <w:rPr>
                <w:rFonts w:eastAsiaTheme="minorHAnsi"/>
                <w:color w:val="000000" w:themeColor="text1"/>
                <w:sz w:val="22"/>
                <w:szCs w:val="22"/>
                <w:lang w:eastAsia="en-US"/>
              </w:rPr>
              <w:tab/>
            </w:r>
          </w:p>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ab/>
            </w:r>
          </w:p>
        </w:tc>
        <w:tc>
          <w:tcPr>
            <w:tcW w:w="1559" w:type="dxa"/>
            <w:vMerge w:val="restart"/>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 1.1 – 1.5 подпрограммы 1,приложения 2</w:t>
            </w: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C0447E"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C0447E"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Default="00DB5EB0" w:rsidP="00DB5EB0"/>
        </w:tc>
        <w:tc>
          <w:tcPr>
            <w:tcW w:w="1842" w:type="dxa"/>
            <w:shd w:val="clear" w:color="auto" w:fill="auto"/>
          </w:tcPr>
          <w:p w:rsidR="00DB5EB0" w:rsidRDefault="00DB5EB0" w:rsidP="00DB5EB0">
            <w:r w:rsidRPr="005C75A5">
              <w:t>местный бюджет</w:t>
            </w:r>
          </w:p>
        </w:tc>
        <w:tc>
          <w:tcPr>
            <w:tcW w:w="1134" w:type="dxa"/>
            <w:shd w:val="clear" w:color="auto" w:fill="auto"/>
          </w:tcPr>
          <w:p w:rsidR="00DB5EB0" w:rsidRPr="005C75A5" w:rsidRDefault="000D15A7" w:rsidP="00DB5EB0">
            <w:pPr>
              <w:widowControl w:val="0"/>
              <w:autoSpaceDE w:val="0"/>
              <w:autoSpaceDN w:val="0"/>
              <w:adjustRightInd w:val="0"/>
              <w:jc w:val="center"/>
            </w:pPr>
            <w:r w:rsidRPr="000D15A7">
              <w:rPr>
                <w:color w:val="000000"/>
              </w:rPr>
              <w:t>89,50796</w:t>
            </w:r>
          </w:p>
        </w:tc>
        <w:tc>
          <w:tcPr>
            <w:tcW w:w="1134" w:type="dxa"/>
            <w:shd w:val="clear" w:color="auto" w:fill="auto"/>
            <w:vAlign w:val="bottom"/>
          </w:tcPr>
          <w:p w:rsidR="00DB5EB0" w:rsidRPr="00A338C2" w:rsidRDefault="00DB5EB0" w:rsidP="00DB5EB0">
            <w:pPr>
              <w:jc w:val="center"/>
              <w:rPr>
                <w:color w:val="000000"/>
              </w:rPr>
            </w:pPr>
            <w:r w:rsidRPr="000E4E7B">
              <w:t>0,00</w:t>
            </w:r>
          </w:p>
        </w:tc>
        <w:tc>
          <w:tcPr>
            <w:tcW w:w="993" w:type="dxa"/>
            <w:gridSpan w:val="3"/>
            <w:shd w:val="clear" w:color="auto" w:fill="auto"/>
          </w:tcPr>
          <w:p w:rsidR="00DB5EB0" w:rsidRPr="007B0F2E" w:rsidRDefault="000D15A7" w:rsidP="00DB5EB0">
            <w:pPr>
              <w:jc w:val="center"/>
              <w:rPr>
                <w:highlight w:val="yellow"/>
              </w:rPr>
            </w:pPr>
            <w:r w:rsidRPr="000D15A7">
              <w:rPr>
                <w:color w:val="000000"/>
                <w:highlight w:val="yellow"/>
              </w:rPr>
              <w:t>89,50796</w:t>
            </w:r>
          </w:p>
        </w:tc>
        <w:tc>
          <w:tcPr>
            <w:tcW w:w="1134" w:type="dxa"/>
            <w:gridSpan w:val="3"/>
            <w:shd w:val="clear" w:color="auto" w:fill="auto"/>
            <w:vAlign w:val="bottom"/>
          </w:tcPr>
          <w:p w:rsidR="00DB5EB0" w:rsidRPr="00A338C2" w:rsidRDefault="00DB5EB0" w:rsidP="00DB5EB0">
            <w:pPr>
              <w:jc w:val="center"/>
              <w:rPr>
                <w:color w:val="000000"/>
              </w:rPr>
            </w:pPr>
            <w:r w:rsidRPr="00A929C4">
              <w:t>0,00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Default="00DB5EB0" w:rsidP="00DB5EB0">
            <w:pPr>
              <w:jc w:val="center"/>
            </w:pPr>
          </w:p>
        </w:tc>
        <w:tc>
          <w:tcPr>
            <w:tcW w:w="1559" w:type="dxa"/>
            <w:vMerge/>
            <w:shd w:val="clear" w:color="auto" w:fill="auto"/>
          </w:tcPr>
          <w:p w:rsidR="00DB5EB0" w:rsidRPr="009C13AC" w:rsidRDefault="00DB5EB0" w:rsidP="00DB5EB0">
            <w:pPr>
              <w:widowControl w:val="0"/>
              <w:autoSpaceDE w:val="0"/>
              <w:autoSpaceDN w:val="0"/>
              <w:adjustRightInd w:val="0"/>
              <w:jc w:val="center"/>
              <w:rPr>
                <w:rFonts w:eastAsia="Calibri"/>
                <w:color w:val="000000"/>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val="restart"/>
            <w:shd w:val="clear" w:color="auto" w:fill="auto"/>
          </w:tcPr>
          <w:p w:rsidR="00DB5EB0" w:rsidRPr="00267A07" w:rsidRDefault="00DB5EB0" w:rsidP="00DB5EB0">
            <w:pPr>
              <w:jc w:val="both"/>
            </w:pPr>
            <w:r>
              <w:t xml:space="preserve">1.17. Поддержка организации культурно-досуговой деятельности для населения на территории Холмогорского </w:t>
            </w:r>
          </w:p>
          <w:p w:rsidR="00DB5EB0" w:rsidRDefault="00DB5EB0" w:rsidP="00DB5EB0">
            <w:r w:rsidRPr="00267A07">
              <w:t xml:space="preserve">муниципального </w:t>
            </w:r>
            <w:r w:rsidRPr="00267A07">
              <w:lastRenderedPageBreak/>
              <w:t>округа</w:t>
            </w:r>
          </w:p>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lastRenderedPageBreak/>
              <w:t>МКУК «</w:t>
            </w:r>
            <w:r>
              <w:t>ХЦКС</w:t>
            </w:r>
            <w:r w:rsidRPr="005C75A5">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045A7B" w:rsidRDefault="00DB5EB0" w:rsidP="00DB5EB0">
            <w:pPr>
              <w:jc w:val="center"/>
              <w:rPr>
                <w:b/>
              </w:rPr>
            </w:pPr>
            <w:r w:rsidRPr="00045A7B">
              <w:rPr>
                <w:b/>
                <w:color w:val="000000"/>
              </w:rPr>
              <w:t>22,274</w:t>
            </w:r>
          </w:p>
        </w:tc>
        <w:tc>
          <w:tcPr>
            <w:tcW w:w="1134" w:type="dxa"/>
            <w:shd w:val="clear" w:color="auto" w:fill="auto"/>
          </w:tcPr>
          <w:p w:rsidR="00DB5EB0" w:rsidRPr="00045A7B" w:rsidRDefault="00DB5EB0" w:rsidP="00DB5EB0">
            <w:pPr>
              <w:jc w:val="center"/>
              <w:rPr>
                <w:b/>
              </w:rPr>
            </w:pPr>
            <w:r w:rsidRPr="00045A7B">
              <w:rPr>
                <w:b/>
              </w:rPr>
              <w:t>0,00</w:t>
            </w:r>
          </w:p>
        </w:tc>
        <w:tc>
          <w:tcPr>
            <w:tcW w:w="993" w:type="dxa"/>
            <w:gridSpan w:val="3"/>
            <w:shd w:val="clear" w:color="auto" w:fill="auto"/>
          </w:tcPr>
          <w:p w:rsidR="00DB5EB0" w:rsidRPr="00045A7B" w:rsidRDefault="00DB5EB0" w:rsidP="00DB5EB0">
            <w:pPr>
              <w:jc w:val="center"/>
              <w:rPr>
                <w:b/>
                <w:highlight w:val="yellow"/>
              </w:rPr>
            </w:pPr>
            <w:r w:rsidRPr="00045A7B">
              <w:rPr>
                <w:b/>
                <w:color w:val="000000"/>
                <w:highlight w:val="yellow"/>
              </w:rPr>
              <w:t>22,274</w:t>
            </w:r>
          </w:p>
        </w:tc>
        <w:tc>
          <w:tcPr>
            <w:tcW w:w="1134" w:type="dxa"/>
            <w:gridSpan w:val="3"/>
            <w:shd w:val="clear" w:color="auto" w:fill="auto"/>
          </w:tcPr>
          <w:p w:rsidR="00DB5EB0" w:rsidRPr="00045A7B" w:rsidRDefault="00DB5EB0" w:rsidP="00DB5EB0">
            <w:pPr>
              <w:jc w:val="center"/>
              <w:rPr>
                <w:b/>
              </w:rPr>
            </w:pPr>
            <w:r w:rsidRPr="00045A7B">
              <w:rPr>
                <w:b/>
              </w:rPr>
              <w:t>0,00</w:t>
            </w:r>
          </w:p>
        </w:tc>
        <w:tc>
          <w:tcPr>
            <w:tcW w:w="992" w:type="dxa"/>
            <w:gridSpan w:val="3"/>
          </w:tcPr>
          <w:p w:rsidR="00DB5EB0" w:rsidRPr="00045A7B" w:rsidRDefault="00DB5EB0" w:rsidP="00DB5EB0">
            <w:pPr>
              <w:jc w:val="center"/>
              <w:rPr>
                <w:b/>
              </w:rPr>
            </w:pPr>
            <w:r w:rsidRPr="00045A7B">
              <w:rPr>
                <w:b/>
              </w:rPr>
              <w:t>0,00</w:t>
            </w:r>
          </w:p>
        </w:tc>
        <w:tc>
          <w:tcPr>
            <w:tcW w:w="992" w:type="dxa"/>
          </w:tcPr>
          <w:p w:rsidR="00DB5EB0" w:rsidRPr="00045A7B" w:rsidRDefault="00DB5EB0" w:rsidP="00DB5EB0">
            <w:pPr>
              <w:jc w:val="center"/>
              <w:rPr>
                <w:b/>
              </w:rPr>
            </w:pPr>
            <w:r w:rsidRPr="00045A7B">
              <w:rPr>
                <w:b/>
              </w:rPr>
              <w:t>0,00</w:t>
            </w:r>
          </w:p>
        </w:tc>
        <w:tc>
          <w:tcPr>
            <w:tcW w:w="1418" w:type="dxa"/>
            <w:vMerge w:val="restart"/>
            <w:shd w:val="clear" w:color="auto" w:fill="auto"/>
          </w:tcPr>
          <w:p w:rsidR="00DB5EB0" w:rsidRPr="00856F80" w:rsidRDefault="00DB5EB0" w:rsidP="00DB5EB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улучшение качества культурно-досуговых услуг для жителей и гостей округа</w:t>
            </w:r>
          </w:p>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ab/>
            </w:r>
          </w:p>
        </w:tc>
        <w:tc>
          <w:tcPr>
            <w:tcW w:w="1559" w:type="dxa"/>
            <w:vMerge w:val="restart"/>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п. 1.10 подпрограммы 1,приложения 2</w:t>
            </w: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19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Default="00DB5EB0" w:rsidP="00DB5EB0">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Pr>
                <w:color w:val="000000"/>
              </w:rPr>
              <w:t>22,274</w:t>
            </w:r>
          </w:p>
        </w:tc>
        <w:tc>
          <w:tcPr>
            <w:tcW w:w="1134" w:type="dxa"/>
            <w:shd w:val="clear" w:color="auto" w:fill="auto"/>
            <w:vAlign w:val="bottom"/>
          </w:tcPr>
          <w:p w:rsidR="00DB5EB0" w:rsidRPr="00A338C2" w:rsidRDefault="00DB5EB0" w:rsidP="00DB5EB0">
            <w:pPr>
              <w:jc w:val="center"/>
              <w:rPr>
                <w:color w:val="000000"/>
              </w:rPr>
            </w:pPr>
            <w:r w:rsidRPr="000E4E7B">
              <w:t>0,00</w:t>
            </w:r>
          </w:p>
        </w:tc>
        <w:tc>
          <w:tcPr>
            <w:tcW w:w="993" w:type="dxa"/>
            <w:gridSpan w:val="3"/>
            <w:shd w:val="clear" w:color="auto" w:fill="auto"/>
          </w:tcPr>
          <w:p w:rsidR="00DB5EB0" w:rsidRPr="007B0F2E" w:rsidRDefault="00DB5EB0" w:rsidP="00DB5EB0">
            <w:pPr>
              <w:jc w:val="center"/>
              <w:rPr>
                <w:highlight w:val="yellow"/>
              </w:rPr>
            </w:pPr>
            <w:r>
              <w:rPr>
                <w:color w:val="000000"/>
                <w:highlight w:val="yellow"/>
              </w:rPr>
              <w:t>22,274</w:t>
            </w:r>
          </w:p>
        </w:tc>
        <w:tc>
          <w:tcPr>
            <w:tcW w:w="1134" w:type="dxa"/>
            <w:gridSpan w:val="3"/>
            <w:shd w:val="clear" w:color="auto" w:fill="auto"/>
            <w:vAlign w:val="bottom"/>
          </w:tcPr>
          <w:p w:rsidR="00DB5EB0" w:rsidRPr="00A338C2" w:rsidRDefault="00DB5EB0" w:rsidP="00DB5EB0">
            <w:pPr>
              <w:jc w:val="center"/>
              <w:rPr>
                <w:color w:val="000000"/>
              </w:rP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50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trHeight w:val="436"/>
        </w:trPr>
        <w:tc>
          <w:tcPr>
            <w:tcW w:w="15134" w:type="dxa"/>
            <w:gridSpan w:val="17"/>
          </w:tcPr>
          <w:p w:rsidR="00DB5EB0" w:rsidRPr="005C75A5" w:rsidRDefault="00DB5EB0" w:rsidP="00DB5EB0">
            <w:pPr>
              <w:widowControl w:val="0"/>
              <w:autoSpaceDE w:val="0"/>
              <w:autoSpaceDN w:val="0"/>
              <w:adjustRightInd w:val="0"/>
              <w:jc w:val="center"/>
            </w:pPr>
            <w:r w:rsidRPr="005C75A5">
              <w:lastRenderedPageBreak/>
              <w:t>Задача 2 подпрограммы 1: Сохранение культурного наследия</w:t>
            </w:r>
          </w:p>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Default="00DB5EB0" w:rsidP="00DB5EB0">
            <w:pPr>
              <w:jc w:val="center"/>
            </w:pPr>
            <w:r w:rsidRPr="00A929C4">
              <w:t>0,00</w:t>
            </w:r>
          </w:p>
        </w:tc>
      </w:tr>
      <w:tr w:rsidR="0081165A" w:rsidRPr="005C75A5" w:rsidTr="005849FB">
        <w:trPr>
          <w:gridAfter w:val="7"/>
          <w:wAfter w:w="7938" w:type="dxa"/>
          <w:trHeight w:val="545"/>
        </w:trPr>
        <w:tc>
          <w:tcPr>
            <w:tcW w:w="2376" w:type="dxa"/>
            <w:vMerge w:val="restart"/>
            <w:shd w:val="clear" w:color="auto" w:fill="auto"/>
          </w:tcPr>
          <w:p w:rsidR="0081165A" w:rsidRPr="005C75A5" w:rsidRDefault="0081165A" w:rsidP="0081165A">
            <w:pPr>
              <w:widowControl w:val="0"/>
              <w:autoSpaceDE w:val="0"/>
              <w:autoSpaceDN w:val="0"/>
              <w:adjustRightInd w:val="0"/>
            </w:pPr>
            <w:r w:rsidRPr="002B2A16">
              <w:rPr>
                <w:color w:val="000000" w:themeColor="text1"/>
              </w:rPr>
              <w:t xml:space="preserve">2.1. </w:t>
            </w:r>
            <w:proofErr w:type="gramStart"/>
            <w:r w:rsidRPr="002B2A16">
              <w:rPr>
                <w:color w:val="000000" w:themeColor="text1"/>
              </w:rPr>
              <w:t xml:space="preserve">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коллективов в сфере культуры и искусства»)  </w:t>
            </w:r>
            <w:proofErr w:type="gramEnd"/>
          </w:p>
        </w:tc>
        <w:tc>
          <w:tcPr>
            <w:tcW w:w="3402" w:type="dxa"/>
            <w:gridSpan w:val="2"/>
            <w:shd w:val="clear" w:color="auto" w:fill="auto"/>
          </w:tcPr>
          <w:p w:rsidR="0081165A" w:rsidRPr="005C75A5" w:rsidRDefault="0081165A" w:rsidP="0081165A">
            <w:pPr>
              <w:widowControl w:val="0"/>
              <w:autoSpaceDE w:val="0"/>
              <w:autoSpaceDN w:val="0"/>
              <w:adjustRightInd w:val="0"/>
              <w:rPr>
                <w:b/>
              </w:rPr>
            </w:pPr>
            <w:r w:rsidRPr="005C75A5">
              <w:rPr>
                <w:b/>
              </w:rPr>
              <w:t>ВСЕГО:</w:t>
            </w:r>
          </w:p>
        </w:tc>
        <w:tc>
          <w:tcPr>
            <w:tcW w:w="1134" w:type="dxa"/>
            <w:shd w:val="clear" w:color="auto" w:fill="auto"/>
            <w:vAlign w:val="bottom"/>
          </w:tcPr>
          <w:p w:rsidR="0081165A" w:rsidRPr="002B2A16" w:rsidRDefault="0081165A" w:rsidP="0081165A">
            <w:pPr>
              <w:jc w:val="center"/>
              <w:rPr>
                <w:b/>
                <w:color w:val="000000"/>
              </w:rPr>
            </w:pPr>
            <w:r>
              <w:rPr>
                <w:b/>
                <w:color w:val="000000"/>
              </w:rPr>
              <w:t>0</w:t>
            </w:r>
            <w:r w:rsidRPr="002B2A16">
              <w:rPr>
                <w:b/>
                <w:color w:val="000000"/>
              </w:rPr>
              <w:t>,0</w:t>
            </w:r>
            <w:r>
              <w:rPr>
                <w:b/>
                <w:color w:val="000000"/>
              </w:rPr>
              <w:t>0</w:t>
            </w:r>
          </w:p>
        </w:tc>
        <w:tc>
          <w:tcPr>
            <w:tcW w:w="1164" w:type="dxa"/>
            <w:gridSpan w:val="3"/>
            <w:shd w:val="clear" w:color="auto" w:fill="auto"/>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963" w:type="dxa"/>
            <w:shd w:val="clear" w:color="auto" w:fill="auto"/>
            <w:vAlign w:val="bottom"/>
          </w:tcPr>
          <w:p w:rsidR="0081165A" w:rsidRPr="007B0F2E" w:rsidRDefault="0081165A" w:rsidP="0081165A">
            <w:pPr>
              <w:jc w:val="center"/>
              <w:rPr>
                <w:b/>
                <w:color w:val="000000"/>
                <w:highlight w:val="yellow"/>
              </w:rPr>
            </w:pPr>
            <w:r w:rsidRPr="007B0F2E">
              <w:rPr>
                <w:b/>
                <w:color w:val="000000"/>
                <w:highlight w:val="yellow"/>
              </w:rPr>
              <w:t>0,00</w:t>
            </w:r>
          </w:p>
        </w:tc>
        <w:tc>
          <w:tcPr>
            <w:tcW w:w="1165" w:type="dxa"/>
            <w:gridSpan w:val="5"/>
            <w:shd w:val="clear" w:color="auto" w:fill="auto"/>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961" w:type="dxa"/>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992" w:type="dxa"/>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1418" w:type="dxa"/>
            <w:vMerge w:val="restart"/>
            <w:shd w:val="clear" w:color="auto" w:fill="auto"/>
          </w:tcPr>
          <w:p w:rsidR="0081165A" w:rsidRPr="005C75A5" w:rsidRDefault="0081165A" w:rsidP="0081165A">
            <w:pPr>
              <w:widowControl w:val="0"/>
              <w:autoSpaceDE w:val="0"/>
              <w:autoSpaceDN w:val="0"/>
              <w:adjustRightInd w:val="0"/>
              <w:jc w:val="center"/>
            </w:pPr>
            <w:r w:rsidRPr="005C75A5">
              <w:t>проведение 1 мероприятия ежегодно (по результатам конкурсных процедур)</w:t>
            </w:r>
          </w:p>
        </w:tc>
        <w:tc>
          <w:tcPr>
            <w:tcW w:w="1559" w:type="dxa"/>
            <w:vMerge w:val="restart"/>
            <w:shd w:val="clear" w:color="auto" w:fill="auto"/>
          </w:tcPr>
          <w:p w:rsidR="0081165A" w:rsidRPr="005C75A5" w:rsidRDefault="0081165A" w:rsidP="0081165A">
            <w:pPr>
              <w:widowControl w:val="0"/>
              <w:autoSpaceDE w:val="0"/>
              <w:autoSpaceDN w:val="0"/>
              <w:adjustRightInd w:val="0"/>
              <w:jc w:val="center"/>
            </w:pPr>
            <w:r w:rsidRPr="005C75A5">
              <w:t>п. 2.1, подпрограммы 1, приложения 2</w:t>
            </w:r>
          </w:p>
        </w:tc>
      </w:tr>
      <w:tr w:rsidR="0081165A" w:rsidRPr="005C75A5" w:rsidTr="00D410B0">
        <w:trPr>
          <w:gridAfter w:val="7"/>
          <w:wAfter w:w="7938" w:type="dxa"/>
          <w:trHeight w:val="351"/>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81165A" w:rsidRPr="005C75A5" w:rsidRDefault="0081165A" w:rsidP="0081165A">
            <w:pPr>
              <w:widowControl w:val="0"/>
              <w:autoSpaceDE w:val="0"/>
              <w:autoSpaceDN w:val="0"/>
              <w:adjustRightInd w:val="0"/>
            </w:pPr>
            <w:r w:rsidRPr="005C75A5">
              <w:t>итого</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64" w:type="dxa"/>
            <w:gridSpan w:val="3"/>
            <w:shd w:val="clear" w:color="auto" w:fill="auto"/>
          </w:tcPr>
          <w:p w:rsidR="0081165A" w:rsidRPr="00161F55" w:rsidRDefault="0081165A" w:rsidP="0081165A">
            <w:pPr>
              <w:jc w:val="center"/>
            </w:pPr>
            <w:r w:rsidRPr="00161F55">
              <w:t>0,0</w:t>
            </w:r>
            <w:r>
              <w:t>0</w:t>
            </w:r>
          </w:p>
        </w:tc>
        <w:tc>
          <w:tcPr>
            <w:tcW w:w="963" w:type="dxa"/>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81165A" w:rsidRPr="00161F55" w:rsidRDefault="0081165A" w:rsidP="0081165A">
            <w:pPr>
              <w:jc w:val="center"/>
            </w:pPr>
            <w:r w:rsidRPr="00161F55">
              <w:t>0,0</w:t>
            </w:r>
            <w:r>
              <w:t>0</w:t>
            </w:r>
          </w:p>
        </w:tc>
        <w:tc>
          <w:tcPr>
            <w:tcW w:w="961" w:type="dxa"/>
          </w:tcPr>
          <w:p w:rsidR="0081165A" w:rsidRPr="00161F55" w:rsidRDefault="0081165A" w:rsidP="0081165A">
            <w:pPr>
              <w:jc w:val="center"/>
            </w:pPr>
            <w:r w:rsidRPr="00161F55">
              <w:t>0,0</w:t>
            </w:r>
            <w:r>
              <w:t>0</w:t>
            </w:r>
          </w:p>
        </w:tc>
        <w:tc>
          <w:tcPr>
            <w:tcW w:w="992" w:type="dxa"/>
          </w:tcPr>
          <w:p w:rsidR="0081165A" w:rsidRPr="00161F55"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81165A" w:rsidRPr="005C75A5" w:rsidTr="00D410B0">
        <w:trPr>
          <w:gridAfter w:val="7"/>
          <w:wAfter w:w="7938" w:type="dxa"/>
          <w:trHeight w:val="334"/>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64" w:type="dxa"/>
            <w:gridSpan w:val="3"/>
            <w:shd w:val="clear" w:color="auto" w:fill="auto"/>
          </w:tcPr>
          <w:p w:rsidR="0081165A" w:rsidRPr="00161F55" w:rsidRDefault="0081165A" w:rsidP="0081165A">
            <w:pPr>
              <w:jc w:val="center"/>
            </w:pPr>
            <w:r w:rsidRPr="00161F55">
              <w:t>0,0</w:t>
            </w:r>
            <w:r>
              <w:t>0</w:t>
            </w:r>
          </w:p>
        </w:tc>
        <w:tc>
          <w:tcPr>
            <w:tcW w:w="963" w:type="dxa"/>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81165A" w:rsidRPr="00161F55" w:rsidRDefault="0081165A" w:rsidP="0081165A">
            <w:pPr>
              <w:jc w:val="center"/>
            </w:pPr>
            <w:r w:rsidRPr="00161F55">
              <w:t>0,0</w:t>
            </w:r>
            <w:r>
              <w:t>0</w:t>
            </w:r>
          </w:p>
        </w:tc>
        <w:tc>
          <w:tcPr>
            <w:tcW w:w="961" w:type="dxa"/>
          </w:tcPr>
          <w:p w:rsidR="0081165A" w:rsidRPr="00161F55" w:rsidRDefault="0081165A" w:rsidP="0081165A">
            <w:pPr>
              <w:jc w:val="center"/>
            </w:pPr>
            <w:r w:rsidRPr="00161F55">
              <w:t>0,0</w:t>
            </w:r>
            <w:r>
              <w:t>0</w:t>
            </w:r>
          </w:p>
        </w:tc>
        <w:tc>
          <w:tcPr>
            <w:tcW w:w="992" w:type="dxa"/>
          </w:tcPr>
          <w:p w:rsidR="0081165A" w:rsidRPr="00161F55"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3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8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t>МКУК «М</w:t>
            </w:r>
            <w:r w:rsidRPr="005C75A5">
              <w:t>узей М.В. Ломоносова»</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5C75A5" w:rsidRDefault="00DB5EB0" w:rsidP="00DB5EB0">
            <w:pPr>
              <w:widowControl w:val="0"/>
              <w:autoSpaceDE w:val="0"/>
              <w:autoSpaceDN w:val="0"/>
              <w:adjustRightInd w:val="0"/>
              <w:jc w:val="center"/>
            </w:pPr>
            <w:r w:rsidRPr="005C75A5">
              <w:t>0,0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5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8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5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81165A" w:rsidRPr="005C75A5" w:rsidTr="005849FB">
        <w:trPr>
          <w:gridAfter w:val="7"/>
          <w:wAfter w:w="7938" w:type="dxa"/>
          <w:trHeight w:val="480"/>
        </w:trPr>
        <w:tc>
          <w:tcPr>
            <w:tcW w:w="2376" w:type="dxa"/>
            <w:vMerge w:val="restart"/>
            <w:shd w:val="clear" w:color="auto" w:fill="auto"/>
          </w:tcPr>
          <w:p w:rsidR="0081165A" w:rsidRPr="005C75A5" w:rsidRDefault="0081165A" w:rsidP="00DB5EB0">
            <w:pPr>
              <w:widowControl w:val="0"/>
              <w:autoSpaceDE w:val="0"/>
              <w:autoSpaceDN w:val="0"/>
              <w:adjustRightInd w:val="0"/>
            </w:pPr>
            <w:r w:rsidRPr="005C75A5">
              <w:t xml:space="preserve">2.2. Проведение мероприятий, направленных на </w:t>
            </w:r>
            <w:r w:rsidRPr="005C75A5">
              <w:lastRenderedPageBreak/>
              <w:t>сохранение культуры и общероссийской идентичности народов Российской Федерации, сохранение и формирование новых культурных традиций в селах округа</w:t>
            </w:r>
          </w:p>
        </w:tc>
        <w:tc>
          <w:tcPr>
            <w:tcW w:w="1560" w:type="dxa"/>
            <w:vMerge w:val="restart"/>
            <w:shd w:val="clear" w:color="auto" w:fill="auto"/>
          </w:tcPr>
          <w:p w:rsidR="0081165A" w:rsidRPr="005C75A5" w:rsidRDefault="0081165A" w:rsidP="00DB5EB0">
            <w:pPr>
              <w:widowControl w:val="0"/>
              <w:autoSpaceDE w:val="0"/>
              <w:autoSpaceDN w:val="0"/>
              <w:adjustRightInd w:val="0"/>
              <w:jc w:val="center"/>
            </w:pPr>
            <w:r w:rsidRPr="005C75A5">
              <w:lastRenderedPageBreak/>
              <w:t xml:space="preserve">Администрация округа </w:t>
            </w:r>
          </w:p>
        </w:tc>
        <w:tc>
          <w:tcPr>
            <w:tcW w:w="1842" w:type="dxa"/>
            <w:shd w:val="clear" w:color="auto" w:fill="auto"/>
          </w:tcPr>
          <w:p w:rsidR="0081165A" w:rsidRPr="005C75A5" w:rsidRDefault="0081165A" w:rsidP="00DB5EB0">
            <w:pPr>
              <w:widowControl w:val="0"/>
              <w:tabs>
                <w:tab w:val="left" w:pos="1055"/>
              </w:tabs>
              <w:autoSpaceDE w:val="0"/>
              <w:autoSpaceDN w:val="0"/>
              <w:adjustRightInd w:val="0"/>
              <w:rPr>
                <w:b/>
              </w:rPr>
            </w:pPr>
            <w:r w:rsidRPr="005C75A5">
              <w:rPr>
                <w:b/>
              </w:rPr>
              <w:t>итого</w:t>
            </w:r>
            <w:r w:rsidRPr="005C75A5">
              <w:rPr>
                <w:b/>
              </w:rPr>
              <w:tab/>
            </w:r>
          </w:p>
        </w:tc>
        <w:tc>
          <w:tcPr>
            <w:tcW w:w="1134" w:type="dxa"/>
            <w:shd w:val="clear" w:color="auto" w:fill="auto"/>
            <w:vAlign w:val="bottom"/>
          </w:tcPr>
          <w:p w:rsidR="0081165A" w:rsidRPr="002B2A16" w:rsidRDefault="0081165A" w:rsidP="00DB5EB0">
            <w:pPr>
              <w:jc w:val="center"/>
              <w:rPr>
                <w:b/>
                <w:color w:val="000000"/>
              </w:rPr>
            </w:pPr>
            <w:r>
              <w:rPr>
                <w:b/>
                <w:color w:val="000000"/>
              </w:rPr>
              <w:t>9,93775</w:t>
            </w:r>
          </w:p>
        </w:tc>
        <w:tc>
          <w:tcPr>
            <w:tcW w:w="1164" w:type="dxa"/>
            <w:gridSpan w:val="3"/>
            <w:shd w:val="clear" w:color="auto" w:fill="auto"/>
            <w:vAlign w:val="bottom"/>
          </w:tcPr>
          <w:p w:rsidR="0081165A" w:rsidRPr="002B2A16" w:rsidRDefault="0081165A" w:rsidP="00DB5EB0">
            <w:pPr>
              <w:jc w:val="center"/>
              <w:rPr>
                <w:b/>
                <w:color w:val="000000"/>
              </w:rPr>
            </w:pPr>
            <w:r>
              <w:rPr>
                <w:b/>
                <w:color w:val="000000"/>
              </w:rPr>
              <w:t>9</w:t>
            </w:r>
            <w:r w:rsidRPr="002B2A16">
              <w:rPr>
                <w:b/>
                <w:color w:val="000000"/>
              </w:rPr>
              <w:t>,</w:t>
            </w:r>
            <w:r>
              <w:rPr>
                <w:b/>
                <w:color w:val="000000"/>
              </w:rPr>
              <w:t>93775</w:t>
            </w:r>
          </w:p>
        </w:tc>
        <w:tc>
          <w:tcPr>
            <w:tcW w:w="963" w:type="dxa"/>
            <w:shd w:val="clear" w:color="auto" w:fill="auto"/>
            <w:vAlign w:val="bottom"/>
          </w:tcPr>
          <w:p w:rsidR="0081165A" w:rsidRPr="007B0F2E" w:rsidRDefault="0081165A" w:rsidP="00DB5EB0">
            <w:pPr>
              <w:jc w:val="center"/>
              <w:rPr>
                <w:b/>
                <w:color w:val="000000"/>
                <w:highlight w:val="yellow"/>
              </w:rPr>
            </w:pPr>
            <w:r w:rsidRPr="007B0F2E">
              <w:rPr>
                <w:b/>
                <w:color w:val="000000"/>
                <w:highlight w:val="yellow"/>
              </w:rPr>
              <w:t>0,00</w:t>
            </w:r>
          </w:p>
        </w:tc>
        <w:tc>
          <w:tcPr>
            <w:tcW w:w="1165" w:type="dxa"/>
            <w:gridSpan w:val="5"/>
            <w:shd w:val="clear" w:color="auto" w:fill="auto"/>
          </w:tcPr>
          <w:p w:rsidR="0081165A" w:rsidRPr="0081165A" w:rsidRDefault="0081165A" w:rsidP="0081165A">
            <w:pPr>
              <w:jc w:val="center"/>
              <w:rPr>
                <w:b/>
              </w:rPr>
            </w:pPr>
            <w:r w:rsidRPr="0081165A">
              <w:rPr>
                <w:b/>
              </w:rPr>
              <w:t>0,00</w:t>
            </w:r>
          </w:p>
        </w:tc>
        <w:tc>
          <w:tcPr>
            <w:tcW w:w="961" w:type="dxa"/>
          </w:tcPr>
          <w:p w:rsidR="0081165A" w:rsidRPr="0081165A" w:rsidRDefault="0081165A" w:rsidP="0081165A">
            <w:pPr>
              <w:jc w:val="center"/>
              <w:rPr>
                <w:b/>
              </w:rPr>
            </w:pPr>
            <w:r w:rsidRPr="0081165A">
              <w:rPr>
                <w:b/>
              </w:rPr>
              <w:t>0,00</w:t>
            </w:r>
          </w:p>
        </w:tc>
        <w:tc>
          <w:tcPr>
            <w:tcW w:w="992" w:type="dxa"/>
          </w:tcPr>
          <w:p w:rsidR="0081165A" w:rsidRPr="0081165A" w:rsidRDefault="0081165A" w:rsidP="0081165A">
            <w:pPr>
              <w:jc w:val="center"/>
              <w:rPr>
                <w:b/>
              </w:rPr>
            </w:pPr>
            <w:r w:rsidRPr="0081165A">
              <w:rPr>
                <w:b/>
              </w:rPr>
              <w:t>0,00</w:t>
            </w:r>
          </w:p>
        </w:tc>
        <w:tc>
          <w:tcPr>
            <w:tcW w:w="1418" w:type="dxa"/>
            <w:vMerge w:val="restart"/>
            <w:shd w:val="clear" w:color="auto" w:fill="auto"/>
          </w:tcPr>
          <w:p w:rsidR="0081165A" w:rsidRPr="005C75A5" w:rsidRDefault="0081165A" w:rsidP="00DB5EB0">
            <w:pPr>
              <w:widowControl w:val="0"/>
              <w:autoSpaceDE w:val="0"/>
              <w:autoSpaceDN w:val="0"/>
              <w:adjustRightInd w:val="0"/>
              <w:jc w:val="center"/>
            </w:pPr>
            <w:r w:rsidRPr="005C75A5">
              <w:t>проведение 1 мероприят</w:t>
            </w:r>
            <w:r w:rsidRPr="005C75A5">
              <w:lastRenderedPageBreak/>
              <w:t>ия ежегодно</w:t>
            </w:r>
          </w:p>
        </w:tc>
        <w:tc>
          <w:tcPr>
            <w:tcW w:w="1559" w:type="dxa"/>
            <w:vMerge w:val="restart"/>
            <w:shd w:val="clear" w:color="auto" w:fill="auto"/>
          </w:tcPr>
          <w:p w:rsidR="0081165A" w:rsidRPr="005C75A5" w:rsidRDefault="0081165A" w:rsidP="00DB5EB0">
            <w:pPr>
              <w:widowControl w:val="0"/>
              <w:autoSpaceDE w:val="0"/>
              <w:autoSpaceDN w:val="0"/>
              <w:adjustRightInd w:val="0"/>
              <w:jc w:val="center"/>
            </w:pPr>
            <w:r w:rsidRPr="005C75A5">
              <w:lastRenderedPageBreak/>
              <w:t xml:space="preserve">п. 2.1 подпрограммы 1, </w:t>
            </w:r>
            <w:r w:rsidRPr="005C75A5">
              <w:lastRenderedPageBreak/>
              <w:t>приложения 2</w:t>
            </w:r>
          </w:p>
        </w:tc>
      </w:tr>
      <w:tr w:rsidR="0081165A" w:rsidRPr="005C75A5" w:rsidTr="00D410B0">
        <w:trPr>
          <w:gridAfter w:val="7"/>
          <w:wAfter w:w="7938" w:type="dxa"/>
          <w:trHeight w:val="553"/>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D410B0" w:rsidRDefault="0081165A" w:rsidP="0081165A">
            <w:pPr>
              <w:widowControl w:val="0"/>
              <w:autoSpaceDE w:val="0"/>
              <w:autoSpaceDN w:val="0"/>
              <w:adjustRightInd w:val="0"/>
              <w:jc w:val="center"/>
            </w:pPr>
            <w:r w:rsidRPr="00D410B0">
              <w:rPr>
                <w:color w:val="000000"/>
              </w:rPr>
              <w:t>9,93775</w:t>
            </w:r>
          </w:p>
        </w:tc>
        <w:tc>
          <w:tcPr>
            <w:tcW w:w="1164" w:type="dxa"/>
            <w:gridSpan w:val="3"/>
            <w:shd w:val="clear" w:color="auto" w:fill="auto"/>
          </w:tcPr>
          <w:p w:rsidR="0081165A" w:rsidRPr="005C75A5" w:rsidRDefault="0081165A" w:rsidP="0081165A">
            <w:pPr>
              <w:widowControl w:val="0"/>
              <w:autoSpaceDE w:val="0"/>
              <w:autoSpaceDN w:val="0"/>
              <w:adjustRightInd w:val="0"/>
              <w:jc w:val="center"/>
            </w:pPr>
            <w:r w:rsidRPr="008170D7">
              <w:t>9,93775</w:t>
            </w:r>
          </w:p>
        </w:tc>
        <w:tc>
          <w:tcPr>
            <w:tcW w:w="963" w:type="dxa"/>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81165A" w:rsidRPr="00161F55" w:rsidRDefault="0081165A" w:rsidP="0081165A">
            <w:pPr>
              <w:jc w:val="center"/>
            </w:pPr>
            <w:r w:rsidRPr="00161F55">
              <w:t>0,0</w:t>
            </w:r>
            <w:r>
              <w:t>0</w:t>
            </w:r>
          </w:p>
        </w:tc>
        <w:tc>
          <w:tcPr>
            <w:tcW w:w="961" w:type="dxa"/>
          </w:tcPr>
          <w:p w:rsidR="0081165A" w:rsidRPr="00161F55" w:rsidRDefault="0081165A" w:rsidP="0081165A">
            <w:pPr>
              <w:jc w:val="center"/>
            </w:pPr>
            <w:r w:rsidRPr="00161F55">
              <w:t>0,0</w:t>
            </w:r>
            <w:r>
              <w:t>0</w:t>
            </w:r>
          </w:p>
        </w:tc>
        <w:tc>
          <w:tcPr>
            <w:tcW w:w="992" w:type="dxa"/>
          </w:tcPr>
          <w:p w:rsidR="0081165A" w:rsidRPr="00161F55"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36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52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73"/>
        </w:trPr>
        <w:tc>
          <w:tcPr>
            <w:tcW w:w="2376" w:type="dxa"/>
            <w:vMerge w:val="restart"/>
            <w:shd w:val="clear" w:color="auto" w:fill="auto"/>
          </w:tcPr>
          <w:p w:rsidR="00DB5EB0" w:rsidRPr="005C75A5" w:rsidRDefault="00DB5EB0" w:rsidP="00DB5EB0">
            <w:pPr>
              <w:widowControl w:val="0"/>
              <w:autoSpaceDE w:val="0"/>
              <w:autoSpaceDN w:val="0"/>
              <w:adjustRightInd w:val="0"/>
            </w:pPr>
            <w:r w:rsidRPr="005C75A5">
              <w:t xml:space="preserve">2.3. Сохранение и популяризация культурного наследия народов, проживающих на территории округа, поддержка межкультурного и межконфессионального взаимодействия </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Администрация </w:t>
            </w:r>
            <w:r>
              <w:t>округа</w:t>
            </w:r>
          </w:p>
        </w:tc>
        <w:tc>
          <w:tcPr>
            <w:tcW w:w="1842" w:type="dxa"/>
            <w:shd w:val="clear" w:color="auto" w:fill="auto"/>
          </w:tcPr>
          <w:p w:rsidR="00DB5EB0" w:rsidRPr="005C75A5" w:rsidRDefault="00DB5EB0" w:rsidP="00DB5EB0">
            <w:pPr>
              <w:widowControl w:val="0"/>
              <w:autoSpaceDE w:val="0"/>
              <w:autoSpaceDN w:val="0"/>
              <w:adjustRightInd w:val="0"/>
              <w:rPr>
                <w:b/>
              </w:rPr>
            </w:pPr>
            <w:r w:rsidRPr="005C75A5">
              <w:rPr>
                <w:b/>
              </w:rPr>
              <w:t>итого</w:t>
            </w:r>
          </w:p>
        </w:tc>
        <w:tc>
          <w:tcPr>
            <w:tcW w:w="1134" w:type="dxa"/>
            <w:shd w:val="clear" w:color="auto" w:fill="auto"/>
            <w:vAlign w:val="bottom"/>
          </w:tcPr>
          <w:p w:rsidR="00DB5EB0" w:rsidRPr="002B2A16" w:rsidRDefault="00DB5EB0" w:rsidP="00DB5EB0">
            <w:pPr>
              <w:jc w:val="center"/>
              <w:rPr>
                <w:b/>
                <w:color w:val="000000"/>
              </w:rPr>
            </w:pPr>
            <w:r>
              <w:rPr>
                <w:b/>
                <w:color w:val="000000"/>
              </w:rPr>
              <w:t>0</w:t>
            </w:r>
            <w:r w:rsidRPr="002B2A16">
              <w:rPr>
                <w:b/>
                <w:color w:val="000000"/>
              </w:rPr>
              <w:t>,0</w:t>
            </w:r>
            <w:r>
              <w:rPr>
                <w:b/>
                <w:color w:val="000000"/>
              </w:rPr>
              <w:t>0</w:t>
            </w:r>
          </w:p>
        </w:tc>
        <w:tc>
          <w:tcPr>
            <w:tcW w:w="1164" w:type="dxa"/>
            <w:gridSpan w:val="3"/>
            <w:shd w:val="clear" w:color="auto" w:fill="auto"/>
            <w:vAlign w:val="bottom"/>
          </w:tcPr>
          <w:p w:rsidR="00DB5EB0" w:rsidRPr="002B2A16" w:rsidRDefault="00DB5EB0" w:rsidP="00DB5EB0">
            <w:pPr>
              <w:jc w:val="center"/>
              <w:rPr>
                <w:b/>
                <w:color w:val="000000"/>
              </w:rPr>
            </w:pPr>
            <w:r w:rsidRPr="002B2A16">
              <w:rPr>
                <w:b/>
                <w:color w:val="000000"/>
              </w:rPr>
              <w:t>0,0</w:t>
            </w:r>
            <w:r>
              <w:rPr>
                <w:b/>
                <w:color w:val="000000"/>
              </w:rPr>
              <w:t>0</w:t>
            </w:r>
          </w:p>
        </w:tc>
        <w:tc>
          <w:tcPr>
            <w:tcW w:w="963" w:type="dxa"/>
            <w:shd w:val="clear" w:color="auto" w:fill="auto"/>
            <w:vAlign w:val="bottom"/>
          </w:tcPr>
          <w:p w:rsidR="00DB5EB0" w:rsidRPr="007B0F2E" w:rsidRDefault="00DB5EB0" w:rsidP="00DB5EB0">
            <w:pPr>
              <w:jc w:val="center"/>
              <w:rPr>
                <w:b/>
                <w:color w:val="000000"/>
                <w:highlight w:val="yellow"/>
              </w:rPr>
            </w:pPr>
            <w:r w:rsidRPr="007B0F2E">
              <w:rPr>
                <w:b/>
                <w:color w:val="000000"/>
                <w:highlight w:val="yellow"/>
              </w:rPr>
              <w:t>0,00</w:t>
            </w:r>
          </w:p>
        </w:tc>
        <w:tc>
          <w:tcPr>
            <w:tcW w:w="1165" w:type="dxa"/>
            <w:gridSpan w:val="5"/>
            <w:shd w:val="clear" w:color="auto" w:fill="auto"/>
            <w:vAlign w:val="bottom"/>
          </w:tcPr>
          <w:p w:rsidR="00DB5EB0" w:rsidRPr="002B2A16" w:rsidRDefault="00DB5EB0" w:rsidP="00DB5EB0">
            <w:pPr>
              <w:jc w:val="center"/>
              <w:rPr>
                <w:b/>
                <w:color w:val="000000"/>
              </w:rPr>
            </w:pPr>
            <w:r>
              <w:rPr>
                <w:b/>
                <w:color w:val="000000"/>
              </w:rPr>
              <w:t>0</w:t>
            </w:r>
            <w:r w:rsidRPr="002B2A16">
              <w:rPr>
                <w:b/>
                <w:color w:val="000000"/>
              </w:rPr>
              <w:t>,0</w:t>
            </w:r>
            <w:r>
              <w:rPr>
                <w:b/>
                <w:color w:val="000000"/>
              </w:rPr>
              <w:t>0</w:t>
            </w:r>
          </w:p>
        </w:tc>
        <w:tc>
          <w:tcPr>
            <w:tcW w:w="961" w:type="dxa"/>
            <w:vAlign w:val="bottom"/>
          </w:tcPr>
          <w:p w:rsidR="00DB5EB0" w:rsidRPr="002B2A16" w:rsidRDefault="00DB5EB0" w:rsidP="00DB5EB0">
            <w:pPr>
              <w:jc w:val="center"/>
              <w:rPr>
                <w:b/>
                <w:color w:val="000000"/>
              </w:rPr>
            </w:pPr>
            <w:r>
              <w:rPr>
                <w:b/>
                <w:color w:val="000000"/>
              </w:rPr>
              <w:t>0</w:t>
            </w:r>
            <w:r w:rsidRPr="002B2A16">
              <w:rPr>
                <w:b/>
                <w:color w:val="000000"/>
              </w:rPr>
              <w:t>,0</w:t>
            </w:r>
            <w:r>
              <w:rPr>
                <w:b/>
                <w:color w:val="000000"/>
              </w:rPr>
              <w:t>0</w:t>
            </w:r>
          </w:p>
        </w:tc>
        <w:tc>
          <w:tcPr>
            <w:tcW w:w="992" w:type="dxa"/>
            <w:vAlign w:val="bottom"/>
          </w:tcPr>
          <w:p w:rsidR="00DB5EB0" w:rsidRPr="002B2A16" w:rsidRDefault="00DB5EB0" w:rsidP="00DB5EB0">
            <w:pPr>
              <w:jc w:val="center"/>
              <w:rPr>
                <w:b/>
                <w:color w:val="000000"/>
              </w:rPr>
            </w:pPr>
            <w:r w:rsidRPr="002B2A16">
              <w:rPr>
                <w:b/>
                <w:color w:val="000000"/>
              </w:rPr>
              <w:t>0,0</w:t>
            </w:r>
            <w:r>
              <w:rPr>
                <w:b/>
                <w:color w:val="000000"/>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проведение двух мероприятий к 2025 году, направленных на сохранение культурного наследия</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2.1 подпрограммы 1, приложения 2</w:t>
            </w:r>
          </w:p>
        </w:tc>
      </w:tr>
      <w:tr w:rsidR="00DB5EB0" w:rsidRPr="005C75A5" w:rsidTr="00D410B0">
        <w:trPr>
          <w:gridAfter w:val="7"/>
          <w:wAfter w:w="7938" w:type="dxa"/>
          <w:trHeight w:val="45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2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7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t>00,00</w:t>
            </w:r>
          </w:p>
        </w:tc>
        <w:tc>
          <w:tcPr>
            <w:tcW w:w="1164" w:type="dxa"/>
            <w:gridSpan w:val="3"/>
            <w:shd w:val="clear" w:color="auto" w:fill="auto"/>
          </w:tcPr>
          <w:p w:rsidR="00DB5EB0" w:rsidRPr="005C75A5" w:rsidRDefault="00DB5EB0" w:rsidP="00DB5EB0">
            <w:pPr>
              <w:widowControl w:val="0"/>
              <w:autoSpaceDE w:val="0"/>
              <w:autoSpaceDN w:val="0"/>
              <w:adjustRightInd w:val="0"/>
              <w:jc w:val="center"/>
            </w:pPr>
            <w:r>
              <w:t>0</w:t>
            </w:r>
            <w:r w:rsidRPr="005C75A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7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67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adjustRightInd w:val="0"/>
            </w:pPr>
            <w:r w:rsidRPr="005C75A5">
              <w:t>Итого по подпрограмме 1</w:t>
            </w:r>
          </w:p>
        </w:tc>
      </w:tr>
      <w:tr w:rsidR="006C68F0" w:rsidRPr="005C75A5" w:rsidTr="00D410B0">
        <w:trPr>
          <w:gridAfter w:val="7"/>
          <w:wAfter w:w="7938" w:type="dxa"/>
        </w:trPr>
        <w:tc>
          <w:tcPr>
            <w:tcW w:w="2376" w:type="dxa"/>
            <w:vMerge w:val="restart"/>
            <w:shd w:val="clear" w:color="auto" w:fill="auto"/>
          </w:tcPr>
          <w:p w:rsidR="006C68F0" w:rsidRPr="005C75A5" w:rsidRDefault="006C68F0" w:rsidP="0050034B">
            <w:pPr>
              <w:widowControl w:val="0"/>
              <w:autoSpaceDE w:val="0"/>
              <w:autoSpaceDN w:val="0"/>
              <w:adjustRightInd w:val="0"/>
            </w:pPr>
          </w:p>
        </w:tc>
        <w:tc>
          <w:tcPr>
            <w:tcW w:w="1560" w:type="dxa"/>
            <w:vMerge w:val="restart"/>
            <w:shd w:val="clear" w:color="auto" w:fill="auto"/>
          </w:tcPr>
          <w:p w:rsidR="006C68F0" w:rsidRPr="005C75A5" w:rsidRDefault="006C68F0" w:rsidP="0050034B">
            <w:pPr>
              <w:widowControl w:val="0"/>
              <w:autoSpaceDE w:val="0"/>
              <w:autoSpaceDN w:val="0"/>
              <w:adjustRightInd w:val="0"/>
              <w:jc w:val="center"/>
            </w:pPr>
          </w:p>
        </w:tc>
        <w:tc>
          <w:tcPr>
            <w:tcW w:w="1842" w:type="dxa"/>
            <w:shd w:val="clear" w:color="auto" w:fill="auto"/>
          </w:tcPr>
          <w:p w:rsidR="006C68F0" w:rsidRPr="005C75A5" w:rsidRDefault="006C68F0" w:rsidP="0050034B">
            <w:pPr>
              <w:widowControl w:val="0"/>
              <w:autoSpaceDE w:val="0"/>
              <w:autoSpaceDN w:val="0"/>
              <w:adjustRightInd w:val="0"/>
            </w:pPr>
            <w:r w:rsidRPr="005C75A5">
              <w:t>итого</w:t>
            </w:r>
          </w:p>
        </w:tc>
        <w:tc>
          <w:tcPr>
            <w:tcW w:w="1134" w:type="dxa"/>
            <w:shd w:val="clear" w:color="auto" w:fill="auto"/>
          </w:tcPr>
          <w:p w:rsidR="006C68F0" w:rsidRPr="006C68F0" w:rsidRDefault="006C68F0" w:rsidP="006C68F0">
            <w:pPr>
              <w:jc w:val="center"/>
              <w:rPr>
                <w:b/>
              </w:rPr>
            </w:pPr>
            <w:r w:rsidRPr="006C68F0">
              <w:rPr>
                <w:b/>
              </w:rPr>
              <w:t>680369,69346</w:t>
            </w:r>
          </w:p>
        </w:tc>
        <w:tc>
          <w:tcPr>
            <w:tcW w:w="1164" w:type="dxa"/>
            <w:gridSpan w:val="3"/>
            <w:shd w:val="clear" w:color="auto" w:fill="auto"/>
          </w:tcPr>
          <w:p w:rsidR="006C68F0" w:rsidRPr="006C68F0" w:rsidRDefault="006C68F0" w:rsidP="006C68F0">
            <w:pPr>
              <w:jc w:val="center"/>
              <w:rPr>
                <w:b/>
              </w:rPr>
            </w:pPr>
            <w:r w:rsidRPr="006C68F0">
              <w:rPr>
                <w:b/>
              </w:rPr>
              <w:t>151301,70461</w:t>
            </w:r>
          </w:p>
        </w:tc>
        <w:tc>
          <w:tcPr>
            <w:tcW w:w="992" w:type="dxa"/>
            <w:gridSpan w:val="3"/>
            <w:shd w:val="clear" w:color="auto" w:fill="auto"/>
          </w:tcPr>
          <w:p w:rsidR="006C68F0" w:rsidRPr="006C68F0" w:rsidRDefault="006C68F0" w:rsidP="006C68F0">
            <w:pPr>
              <w:jc w:val="center"/>
              <w:rPr>
                <w:b/>
                <w:highlight w:val="yellow"/>
              </w:rPr>
            </w:pPr>
            <w:r w:rsidRPr="006C68F0">
              <w:rPr>
                <w:b/>
                <w:highlight w:val="yellow"/>
              </w:rPr>
              <w:t>138806,87786</w:t>
            </w:r>
          </w:p>
        </w:tc>
        <w:tc>
          <w:tcPr>
            <w:tcW w:w="1136" w:type="dxa"/>
            <w:gridSpan w:val="3"/>
            <w:shd w:val="clear" w:color="auto" w:fill="auto"/>
          </w:tcPr>
          <w:p w:rsidR="006C68F0" w:rsidRPr="006C68F0" w:rsidRDefault="006C68F0" w:rsidP="006C68F0">
            <w:pPr>
              <w:jc w:val="center"/>
              <w:rPr>
                <w:b/>
              </w:rPr>
            </w:pPr>
            <w:r w:rsidRPr="006C68F0">
              <w:rPr>
                <w:b/>
              </w:rPr>
              <w:t>129852,27452</w:t>
            </w:r>
          </w:p>
        </w:tc>
        <w:tc>
          <w:tcPr>
            <w:tcW w:w="961" w:type="dxa"/>
          </w:tcPr>
          <w:p w:rsidR="006C68F0" w:rsidRPr="006C68F0" w:rsidRDefault="006C68F0" w:rsidP="006C68F0">
            <w:pPr>
              <w:jc w:val="center"/>
              <w:rPr>
                <w:b/>
              </w:rPr>
            </w:pPr>
            <w:r w:rsidRPr="006C68F0">
              <w:rPr>
                <w:b/>
              </w:rPr>
              <w:t>130369,45321</w:t>
            </w:r>
          </w:p>
        </w:tc>
        <w:tc>
          <w:tcPr>
            <w:tcW w:w="992" w:type="dxa"/>
          </w:tcPr>
          <w:p w:rsidR="006C68F0" w:rsidRPr="006C68F0" w:rsidRDefault="006C68F0" w:rsidP="006C68F0">
            <w:pPr>
              <w:jc w:val="center"/>
              <w:rPr>
                <w:b/>
              </w:rPr>
            </w:pPr>
            <w:r w:rsidRPr="006C68F0">
              <w:rPr>
                <w:b/>
              </w:rPr>
              <w:t>130039,38326</w:t>
            </w:r>
          </w:p>
        </w:tc>
        <w:tc>
          <w:tcPr>
            <w:tcW w:w="1418" w:type="dxa"/>
            <w:vMerge w:val="restart"/>
            <w:shd w:val="clear" w:color="auto" w:fill="auto"/>
          </w:tcPr>
          <w:p w:rsidR="006C68F0" w:rsidRPr="005C75A5" w:rsidRDefault="006C68F0" w:rsidP="0050034B">
            <w:pPr>
              <w:widowControl w:val="0"/>
              <w:autoSpaceDE w:val="0"/>
              <w:autoSpaceDN w:val="0"/>
              <w:adjustRightInd w:val="0"/>
              <w:jc w:val="center"/>
            </w:pPr>
            <w:r w:rsidRPr="005C75A5">
              <w:t>-</w:t>
            </w:r>
          </w:p>
        </w:tc>
        <w:tc>
          <w:tcPr>
            <w:tcW w:w="1559" w:type="dxa"/>
            <w:vMerge w:val="restart"/>
            <w:shd w:val="clear" w:color="auto" w:fill="auto"/>
          </w:tcPr>
          <w:p w:rsidR="006C68F0" w:rsidRPr="005C75A5" w:rsidRDefault="006C68F0" w:rsidP="0050034B">
            <w:pPr>
              <w:widowControl w:val="0"/>
              <w:autoSpaceDE w:val="0"/>
              <w:autoSpaceDN w:val="0"/>
              <w:adjustRightInd w:val="0"/>
              <w:jc w:val="center"/>
            </w:pPr>
            <w:r w:rsidRPr="005C75A5">
              <w:t>-</w:t>
            </w:r>
          </w:p>
        </w:tc>
      </w:tr>
      <w:tr w:rsidR="006C68F0" w:rsidRPr="005C75A5" w:rsidTr="00D410B0">
        <w:trPr>
          <w:gridAfter w:val="7"/>
          <w:wAfter w:w="7938" w:type="dxa"/>
        </w:trPr>
        <w:tc>
          <w:tcPr>
            <w:tcW w:w="2376" w:type="dxa"/>
            <w:vMerge/>
            <w:shd w:val="clear" w:color="auto" w:fill="auto"/>
          </w:tcPr>
          <w:p w:rsidR="006C68F0" w:rsidRPr="005C75A5" w:rsidRDefault="006C68F0" w:rsidP="0050034B">
            <w:pPr>
              <w:widowControl w:val="0"/>
              <w:autoSpaceDE w:val="0"/>
              <w:autoSpaceDN w:val="0"/>
              <w:adjustRightInd w:val="0"/>
              <w:jc w:val="center"/>
            </w:pPr>
          </w:p>
        </w:tc>
        <w:tc>
          <w:tcPr>
            <w:tcW w:w="1560" w:type="dxa"/>
            <w:vMerge/>
            <w:shd w:val="clear" w:color="auto" w:fill="auto"/>
          </w:tcPr>
          <w:p w:rsidR="006C68F0" w:rsidRPr="005C75A5" w:rsidRDefault="006C68F0" w:rsidP="0050034B">
            <w:pPr>
              <w:widowControl w:val="0"/>
              <w:autoSpaceDE w:val="0"/>
              <w:autoSpaceDN w:val="0"/>
              <w:adjustRightInd w:val="0"/>
              <w:jc w:val="center"/>
            </w:pPr>
          </w:p>
        </w:tc>
        <w:tc>
          <w:tcPr>
            <w:tcW w:w="1842" w:type="dxa"/>
            <w:shd w:val="clear" w:color="auto" w:fill="auto"/>
          </w:tcPr>
          <w:p w:rsidR="006C68F0" w:rsidRPr="005C75A5" w:rsidRDefault="006C68F0" w:rsidP="0050034B">
            <w:pPr>
              <w:widowControl w:val="0"/>
              <w:autoSpaceDE w:val="0"/>
              <w:autoSpaceDN w:val="0"/>
              <w:adjustRightInd w:val="0"/>
            </w:pPr>
            <w:r w:rsidRPr="005C75A5">
              <w:t>федеральный бюджет</w:t>
            </w:r>
          </w:p>
        </w:tc>
        <w:tc>
          <w:tcPr>
            <w:tcW w:w="1134" w:type="dxa"/>
            <w:shd w:val="clear" w:color="auto" w:fill="auto"/>
          </w:tcPr>
          <w:p w:rsidR="006C68F0" w:rsidRPr="006C68F0" w:rsidRDefault="006C68F0" w:rsidP="006C68F0">
            <w:pPr>
              <w:jc w:val="center"/>
            </w:pPr>
            <w:r w:rsidRPr="006C68F0">
              <w:t>13629,40997</w:t>
            </w:r>
          </w:p>
        </w:tc>
        <w:tc>
          <w:tcPr>
            <w:tcW w:w="1164" w:type="dxa"/>
            <w:gridSpan w:val="3"/>
            <w:shd w:val="clear" w:color="auto" w:fill="auto"/>
          </w:tcPr>
          <w:p w:rsidR="006C68F0" w:rsidRPr="006C68F0" w:rsidRDefault="006C68F0" w:rsidP="006C68F0">
            <w:pPr>
              <w:jc w:val="center"/>
            </w:pPr>
            <w:r w:rsidRPr="006C68F0">
              <w:t>11458,79771</w:t>
            </w:r>
          </w:p>
        </w:tc>
        <w:tc>
          <w:tcPr>
            <w:tcW w:w="992" w:type="dxa"/>
            <w:gridSpan w:val="3"/>
            <w:shd w:val="clear" w:color="auto" w:fill="auto"/>
          </w:tcPr>
          <w:p w:rsidR="006C68F0" w:rsidRPr="006C68F0" w:rsidRDefault="006C68F0" w:rsidP="006C68F0">
            <w:pPr>
              <w:jc w:val="center"/>
              <w:rPr>
                <w:highlight w:val="yellow"/>
              </w:rPr>
            </w:pPr>
            <w:r w:rsidRPr="006C68F0">
              <w:rPr>
                <w:highlight w:val="yellow"/>
              </w:rPr>
              <w:t>1576,36072</w:t>
            </w:r>
          </w:p>
        </w:tc>
        <w:tc>
          <w:tcPr>
            <w:tcW w:w="1136" w:type="dxa"/>
            <w:gridSpan w:val="3"/>
            <w:shd w:val="clear" w:color="auto" w:fill="auto"/>
          </w:tcPr>
          <w:p w:rsidR="006C68F0" w:rsidRPr="006C68F0" w:rsidRDefault="006C68F0" w:rsidP="006C68F0">
            <w:pPr>
              <w:jc w:val="center"/>
            </w:pPr>
            <w:r w:rsidRPr="006C68F0">
              <w:t>298,39068</w:t>
            </w:r>
          </w:p>
        </w:tc>
        <w:tc>
          <w:tcPr>
            <w:tcW w:w="961" w:type="dxa"/>
          </w:tcPr>
          <w:p w:rsidR="006C68F0" w:rsidRPr="006C68F0" w:rsidRDefault="006C68F0" w:rsidP="006C68F0">
            <w:pPr>
              <w:jc w:val="center"/>
            </w:pPr>
            <w:r w:rsidRPr="006C68F0">
              <w:t>295,86086</w:t>
            </w:r>
          </w:p>
        </w:tc>
        <w:tc>
          <w:tcPr>
            <w:tcW w:w="992" w:type="dxa"/>
          </w:tcPr>
          <w:p w:rsidR="006C68F0" w:rsidRPr="006C68F0" w:rsidRDefault="006C68F0" w:rsidP="006C68F0">
            <w:pPr>
              <w:jc w:val="center"/>
            </w:pPr>
            <w:r w:rsidRPr="006C68F0">
              <w:t>0,00000</w:t>
            </w:r>
          </w:p>
        </w:tc>
        <w:tc>
          <w:tcPr>
            <w:tcW w:w="1418" w:type="dxa"/>
            <w:vMerge/>
            <w:shd w:val="clear" w:color="auto" w:fill="auto"/>
          </w:tcPr>
          <w:p w:rsidR="006C68F0" w:rsidRPr="005C75A5" w:rsidRDefault="006C68F0" w:rsidP="0050034B">
            <w:pPr>
              <w:widowControl w:val="0"/>
              <w:autoSpaceDE w:val="0"/>
              <w:autoSpaceDN w:val="0"/>
              <w:adjustRightInd w:val="0"/>
              <w:jc w:val="center"/>
            </w:pPr>
          </w:p>
        </w:tc>
        <w:tc>
          <w:tcPr>
            <w:tcW w:w="1559" w:type="dxa"/>
            <w:vMerge/>
            <w:shd w:val="clear" w:color="auto" w:fill="auto"/>
          </w:tcPr>
          <w:p w:rsidR="006C68F0" w:rsidRPr="005C75A5" w:rsidRDefault="006C68F0" w:rsidP="0050034B">
            <w:pPr>
              <w:widowControl w:val="0"/>
              <w:autoSpaceDE w:val="0"/>
              <w:autoSpaceDN w:val="0"/>
              <w:adjustRightInd w:val="0"/>
              <w:jc w:val="center"/>
            </w:pPr>
          </w:p>
        </w:tc>
      </w:tr>
      <w:tr w:rsidR="006C68F0" w:rsidRPr="005C75A5" w:rsidTr="00D410B0">
        <w:trPr>
          <w:gridAfter w:val="7"/>
          <w:wAfter w:w="7938" w:type="dxa"/>
        </w:trPr>
        <w:tc>
          <w:tcPr>
            <w:tcW w:w="2376" w:type="dxa"/>
            <w:vMerge/>
            <w:shd w:val="clear" w:color="auto" w:fill="auto"/>
          </w:tcPr>
          <w:p w:rsidR="006C68F0" w:rsidRPr="005C75A5" w:rsidRDefault="006C68F0" w:rsidP="0050034B">
            <w:pPr>
              <w:widowControl w:val="0"/>
              <w:autoSpaceDE w:val="0"/>
              <w:autoSpaceDN w:val="0"/>
              <w:adjustRightInd w:val="0"/>
              <w:jc w:val="center"/>
            </w:pPr>
          </w:p>
        </w:tc>
        <w:tc>
          <w:tcPr>
            <w:tcW w:w="1560" w:type="dxa"/>
            <w:vMerge/>
            <w:shd w:val="clear" w:color="auto" w:fill="auto"/>
          </w:tcPr>
          <w:p w:rsidR="006C68F0" w:rsidRPr="005C75A5" w:rsidRDefault="006C68F0" w:rsidP="0050034B">
            <w:pPr>
              <w:widowControl w:val="0"/>
              <w:autoSpaceDE w:val="0"/>
              <w:autoSpaceDN w:val="0"/>
              <w:adjustRightInd w:val="0"/>
              <w:jc w:val="center"/>
            </w:pPr>
          </w:p>
        </w:tc>
        <w:tc>
          <w:tcPr>
            <w:tcW w:w="1842" w:type="dxa"/>
            <w:shd w:val="clear" w:color="auto" w:fill="auto"/>
          </w:tcPr>
          <w:p w:rsidR="006C68F0" w:rsidRPr="005C75A5" w:rsidRDefault="006C68F0" w:rsidP="0050034B">
            <w:pPr>
              <w:widowControl w:val="0"/>
              <w:autoSpaceDE w:val="0"/>
              <w:autoSpaceDN w:val="0"/>
              <w:adjustRightInd w:val="0"/>
            </w:pPr>
            <w:r w:rsidRPr="005C75A5">
              <w:t>областной бюджет</w:t>
            </w:r>
          </w:p>
        </w:tc>
        <w:tc>
          <w:tcPr>
            <w:tcW w:w="1134" w:type="dxa"/>
            <w:shd w:val="clear" w:color="auto" w:fill="auto"/>
          </w:tcPr>
          <w:p w:rsidR="006C68F0" w:rsidRPr="006C68F0" w:rsidRDefault="006C68F0" w:rsidP="006C68F0">
            <w:pPr>
              <w:jc w:val="center"/>
            </w:pPr>
            <w:r w:rsidRPr="006C68F0">
              <w:t>14864,88606</w:t>
            </w:r>
          </w:p>
        </w:tc>
        <w:tc>
          <w:tcPr>
            <w:tcW w:w="1164" w:type="dxa"/>
            <w:gridSpan w:val="3"/>
            <w:shd w:val="clear" w:color="auto" w:fill="auto"/>
          </w:tcPr>
          <w:p w:rsidR="006C68F0" w:rsidRPr="006C68F0" w:rsidRDefault="006C68F0" w:rsidP="006C68F0">
            <w:pPr>
              <w:jc w:val="center"/>
            </w:pPr>
            <w:r w:rsidRPr="006C68F0">
              <w:t>14366,88533</w:t>
            </w:r>
          </w:p>
        </w:tc>
        <w:tc>
          <w:tcPr>
            <w:tcW w:w="992" w:type="dxa"/>
            <w:gridSpan w:val="3"/>
            <w:shd w:val="clear" w:color="auto" w:fill="auto"/>
          </w:tcPr>
          <w:p w:rsidR="006C68F0" w:rsidRPr="006C68F0" w:rsidRDefault="006C68F0" w:rsidP="006C68F0">
            <w:pPr>
              <w:jc w:val="center"/>
              <w:rPr>
                <w:highlight w:val="yellow"/>
              </w:rPr>
            </w:pPr>
            <w:r w:rsidRPr="006C68F0">
              <w:rPr>
                <w:highlight w:val="yellow"/>
              </w:rPr>
              <w:t>416,91189</w:t>
            </w:r>
          </w:p>
        </w:tc>
        <w:tc>
          <w:tcPr>
            <w:tcW w:w="1136" w:type="dxa"/>
            <w:gridSpan w:val="3"/>
            <w:shd w:val="clear" w:color="auto" w:fill="auto"/>
          </w:tcPr>
          <w:p w:rsidR="006C68F0" w:rsidRPr="006C68F0" w:rsidRDefault="006C68F0" w:rsidP="006C68F0">
            <w:pPr>
              <w:jc w:val="center"/>
            </w:pPr>
            <w:r w:rsidRPr="006C68F0">
              <w:t>36,87975</w:t>
            </w:r>
          </w:p>
        </w:tc>
        <w:tc>
          <w:tcPr>
            <w:tcW w:w="961" w:type="dxa"/>
          </w:tcPr>
          <w:p w:rsidR="006C68F0" w:rsidRPr="006C68F0" w:rsidRDefault="006C68F0" w:rsidP="006C68F0">
            <w:pPr>
              <w:jc w:val="center"/>
            </w:pPr>
            <w:r w:rsidRPr="006C68F0">
              <w:t>44,20909</w:t>
            </w:r>
          </w:p>
        </w:tc>
        <w:tc>
          <w:tcPr>
            <w:tcW w:w="992" w:type="dxa"/>
          </w:tcPr>
          <w:p w:rsidR="006C68F0" w:rsidRPr="006C68F0" w:rsidRDefault="006C68F0" w:rsidP="006C68F0">
            <w:pPr>
              <w:jc w:val="center"/>
            </w:pPr>
            <w:r w:rsidRPr="006C68F0">
              <w:t>0,00000</w:t>
            </w:r>
          </w:p>
        </w:tc>
        <w:tc>
          <w:tcPr>
            <w:tcW w:w="1418" w:type="dxa"/>
            <w:vMerge/>
            <w:shd w:val="clear" w:color="auto" w:fill="auto"/>
          </w:tcPr>
          <w:p w:rsidR="006C68F0" w:rsidRPr="005C75A5" w:rsidRDefault="006C68F0" w:rsidP="0050034B">
            <w:pPr>
              <w:widowControl w:val="0"/>
              <w:autoSpaceDE w:val="0"/>
              <w:autoSpaceDN w:val="0"/>
              <w:adjustRightInd w:val="0"/>
              <w:jc w:val="center"/>
            </w:pPr>
          </w:p>
        </w:tc>
        <w:tc>
          <w:tcPr>
            <w:tcW w:w="1559" w:type="dxa"/>
            <w:vMerge/>
            <w:shd w:val="clear" w:color="auto" w:fill="auto"/>
          </w:tcPr>
          <w:p w:rsidR="006C68F0" w:rsidRPr="005C75A5" w:rsidRDefault="006C68F0" w:rsidP="0050034B">
            <w:pPr>
              <w:widowControl w:val="0"/>
              <w:autoSpaceDE w:val="0"/>
              <w:autoSpaceDN w:val="0"/>
              <w:adjustRightInd w:val="0"/>
              <w:jc w:val="center"/>
            </w:pPr>
          </w:p>
        </w:tc>
      </w:tr>
      <w:tr w:rsidR="006C68F0" w:rsidRPr="005C75A5" w:rsidTr="00D410B0">
        <w:trPr>
          <w:gridAfter w:val="7"/>
          <w:wAfter w:w="7938" w:type="dxa"/>
        </w:trPr>
        <w:tc>
          <w:tcPr>
            <w:tcW w:w="2376" w:type="dxa"/>
            <w:vMerge/>
            <w:shd w:val="clear" w:color="auto" w:fill="auto"/>
          </w:tcPr>
          <w:p w:rsidR="006C68F0" w:rsidRPr="005C75A5" w:rsidRDefault="006C68F0" w:rsidP="0050034B">
            <w:pPr>
              <w:widowControl w:val="0"/>
              <w:autoSpaceDE w:val="0"/>
              <w:autoSpaceDN w:val="0"/>
              <w:adjustRightInd w:val="0"/>
              <w:jc w:val="center"/>
            </w:pPr>
          </w:p>
        </w:tc>
        <w:tc>
          <w:tcPr>
            <w:tcW w:w="1560" w:type="dxa"/>
            <w:vMerge/>
            <w:shd w:val="clear" w:color="auto" w:fill="auto"/>
          </w:tcPr>
          <w:p w:rsidR="006C68F0" w:rsidRPr="005C75A5" w:rsidRDefault="006C68F0" w:rsidP="0050034B">
            <w:pPr>
              <w:widowControl w:val="0"/>
              <w:autoSpaceDE w:val="0"/>
              <w:autoSpaceDN w:val="0"/>
              <w:adjustRightInd w:val="0"/>
              <w:jc w:val="center"/>
            </w:pPr>
          </w:p>
        </w:tc>
        <w:tc>
          <w:tcPr>
            <w:tcW w:w="1842" w:type="dxa"/>
            <w:shd w:val="clear" w:color="auto" w:fill="auto"/>
          </w:tcPr>
          <w:p w:rsidR="006C68F0" w:rsidRPr="005C75A5" w:rsidRDefault="006C68F0" w:rsidP="0050034B">
            <w:pPr>
              <w:widowControl w:val="0"/>
              <w:autoSpaceDE w:val="0"/>
              <w:autoSpaceDN w:val="0"/>
              <w:adjustRightInd w:val="0"/>
            </w:pPr>
            <w:r w:rsidRPr="005C75A5">
              <w:t>местный бюджет</w:t>
            </w:r>
          </w:p>
        </w:tc>
        <w:tc>
          <w:tcPr>
            <w:tcW w:w="1134" w:type="dxa"/>
            <w:shd w:val="clear" w:color="auto" w:fill="auto"/>
          </w:tcPr>
          <w:p w:rsidR="006C68F0" w:rsidRPr="006C68F0" w:rsidRDefault="006C68F0" w:rsidP="006C68F0">
            <w:pPr>
              <w:jc w:val="center"/>
            </w:pPr>
            <w:r w:rsidRPr="006C68F0">
              <w:t>651875,39743</w:t>
            </w:r>
          </w:p>
        </w:tc>
        <w:tc>
          <w:tcPr>
            <w:tcW w:w="1164" w:type="dxa"/>
            <w:gridSpan w:val="3"/>
            <w:shd w:val="clear" w:color="auto" w:fill="auto"/>
          </w:tcPr>
          <w:p w:rsidR="006C68F0" w:rsidRPr="006C68F0" w:rsidRDefault="006C68F0" w:rsidP="006C68F0">
            <w:pPr>
              <w:jc w:val="center"/>
            </w:pPr>
            <w:r w:rsidRPr="006C68F0">
              <w:t>125476,02157</w:t>
            </w:r>
          </w:p>
        </w:tc>
        <w:tc>
          <w:tcPr>
            <w:tcW w:w="992" w:type="dxa"/>
            <w:gridSpan w:val="3"/>
            <w:shd w:val="clear" w:color="auto" w:fill="auto"/>
          </w:tcPr>
          <w:p w:rsidR="006C68F0" w:rsidRPr="006C68F0" w:rsidRDefault="006C68F0" w:rsidP="006C68F0">
            <w:pPr>
              <w:jc w:val="center"/>
              <w:rPr>
                <w:highlight w:val="yellow"/>
              </w:rPr>
            </w:pPr>
            <w:r w:rsidRPr="006C68F0">
              <w:rPr>
                <w:highlight w:val="yellow"/>
              </w:rPr>
              <w:t>136813,60525</w:t>
            </w:r>
          </w:p>
        </w:tc>
        <w:tc>
          <w:tcPr>
            <w:tcW w:w="1136" w:type="dxa"/>
            <w:gridSpan w:val="3"/>
            <w:shd w:val="clear" w:color="auto" w:fill="auto"/>
          </w:tcPr>
          <w:p w:rsidR="006C68F0" w:rsidRPr="006C68F0" w:rsidRDefault="006C68F0" w:rsidP="006C68F0">
            <w:pPr>
              <w:jc w:val="center"/>
            </w:pPr>
            <w:r w:rsidRPr="006C68F0">
              <w:t>129517,00409</w:t>
            </w:r>
          </w:p>
        </w:tc>
        <w:tc>
          <w:tcPr>
            <w:tcW w:w="961" w:type="dxa"/>
          </w:tcPr>
          <w:p w:rsidR="006C68F0" w:rsidRPr="006C68F0" w:rsidRDefault="006C68F0" w:rsidP="006C68F0">
            <w:pPr>
              <w:jc w:val="center"/>
            </w:pPr>
            <w:r w:rsidRPr="006C68F0">
              <w:t>130029,38326</w:t>
            </w:r>
          </w:p>
        </w:tc>
        <w:tc>
          <w:tcPr>
            <w:tcW w:w="992" w:type="dxa"/>
          </w:tcPr>
          <w:p w:rsidR="006C68F0" w:rsidRPr="006C68F0" w:rsidRDefault="006C68F0" w:rsidP="006C68F0">
            <w:pPr>
              <w:jc w:val="center"/>
            </w:pPr>
            <w:r w:rsidRPr="006C68F0">
              <w:t>130039,38326</w:t>
            </w:r>
          </w:p>
        </w:tc>
        <w:tc>
          <w:tcPr>
            <w:tcW w:w="1418" w:type="dxa"/>
            <w:vMerge/>
            <w:shd w:val="clear" w:color="auto" w:fill="auto"/>
          </w:tcPr>
          <w:p w:rsidR="006C68F0" w:rsidRPr="005C75A5" w:rsidRDefault="006C68F0" w:rsidP="0050034B">
            <w:pPr>
              <w:widowControl w:val="0"/>
              <w:autoSpaceDE w:val="0"/>
              <w:autoSpaceDN w:val="0"/>
              <w:adjustRightInd w:val="0"/>
              <w:jc w:val="center"/>
            </w:pPr>
          </w:p>
        </w:tc>
        <w:tc>
          <w:tcPr>
            <w:tcW w:w="1559" w:type="dxa"/>
            <w:vMerge/>
            <w:shd w:val="clear" w:color="auto" w:fill="auto"/>
          </w:tcPr>
          <w:p w:rsidR="006C68F0" w:rsidRPr="005C75A5" w:rsidRDefault="006C68F0" w:rsidP="0050034B">
            <w:pPr>
              <w:widowControl w:val="0"/>
              <w:autoSpaceDE w:val="0"/>
              <w:autoSpaceDN w:val="0"/>
              <w:adjustRightInd w:val="0"/>
              <w:jc w:val="center"/>
            </w:pPr>
          </w:p>
        </w:tc>
      </w:tr>
      <w:tr w:rsidR="00DB5EB0" w:rsidRPr="005C75A5" w:rsidTr="00D410B0">
        <w:trPr>
          <w:gridAfter w:val="7"/>
          <w:wAfter w:w="7938" w:type="dxa"/>
        </w:trPr>
        <w:tc>
          <w:tcPr>
            <w:tcW w:w="2376" w:type="dxa"/>
            <w:vMerge/>
            <w:shd w:val="clear" w:color="auto" w:fill="auto"/>
          </w:tcPr>
          <w:p w:rsidR="00DB5EB0" w:rsidRPr="005C75A5" w:rsidRDefault="00DB5EB0" w:rsidP="00DB5EB0">
            <w:pPr>
              <w:widowControl w:val="0"/>
              <w:autoSpaceDE w:val="0"/>
              <w:autoSpaceDN w:val="0"/>
              <w:adjustRightInd w:val="0"/>
              <w:jc w:val="center"/>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иные </w:t>
            </w:r>
            <w:r w:rsidRPr="005C75A5">
              <w:lastRenderedPageBreak/>
              <w:t>источники</w:t>
            </w:r>
          </w:p>
        </w:tc>
        <w:tc>
          <w:tcPr>
            <w:tcW w:w="1134" w:type="dxa"/>
            <w:shd w:val="clear" w:color="auto" w:fill="auto"/>
          </w:tcPr>
          <w:p w:rsidR="00DB5EB0" w:rsidRPr="00020E17" w:rsidRDefault="00DB5EB0" w:rsidP="00DB5EB0">
            <w:pPr>
              <w:jc w:val="center"/>
            </w:pPr>
            <w:r w:rsidRPr="00020E17">
              <w:lastRenderedPageBreak/>
              <w:t>0,00</w:t>
            </w:r>
          </w:p>
        </w:tc>
        <w:tc>
          <w:tcPr>
            <w:tcW w:w="1164" w:type="dxa"/>
            <w:gridSpan w:val="3"/>
            <w:shd w:val="clear" w:color="auto" w:fill="auto"/>
          </w:tcPr>
          <w:p w:rsidR="00DB5EB0" w:rsidRPr="00020E17" w:rsidRDefault="00DB5EB0" w:rsidP="00DB5EB0">
            <w:pPr>
              <w:jc w:val="center"/>
            </w:pPr>
            <w:r w:rsidRPr="00020E17">
              <w:t>0,00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020E17" w:rsidRDefault="00DB5EB0" w:rsidP="00DB5EB0">
            <w:pPr>
              <w:jc w:val="center"/>
            </w:pPr>
            <w:r w:rsidRPr="00020E17">
              <w:t>0,00</w:t>
            </w:r>
          </w:p>
        </w:tc>
        <w:tc>
          <w:tcPr>
            <w:tcW w:w="961" w:type="dxa"/>
          </w:tcPr>
          <w:p w:rsidR="00DB5EB0" w:rsidRPr="00020E17" w:rsidRDefault="00DB5EB0" w:rsidP="00DB5EB0">
            <w:pPr>
              <w:jc w:val="center"/>
            </w:pPr>
            <w:r>
              <w:t>0,00</w:t>
            </w:r>
          </w:p>
        </w:tc>
        <w:tc>
          <w:tcPr>
            <w:tcW w:w="992" w:type="dxa"/>
          </w:tcPr>
          <w:p w:rsidR="00DB5EB0" w:rsidRDefault="00DB5EB0" w:rsidP="00DB5EB0">
            <w:pPr>
              <w:jc w:val="center"/>
            </w:pPr>
            <w:r w:rsidRPr="00020E17">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Pr>
        <w:tc>
          <w:tcPr>
            <w:tcW w:w="2376" w:type="dxa"/>
            <w:vMerge/>
            <w:shd w:val="clear" w:color="auto" w:fill="auto"/>
          </w:tcPr>
          <w:p w:rsidR="00DB5EB0" w:rsidRPr="005C75A5" w:rsidRDefault="00DB5EB0" w:rsidP="00DB5EB0">
            <w:pPr>
              <w:widowControl w:val="0"/>
              <w:autoSpaceDE w:val="0"/>
              <w:autoSpaceDN w:val="0"/>
              <w:adjustRightInd w:val="0"/>
              <w:jc w:val="center"/>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shd w:val="clear" w:color="auto" w:fill="auto"/>
          </w:tcPr>
          <w:p w:rsidR="00DB5EB0" w:rsidRPr="00020E17" w:rsidRDefault="00DB5EB0" w:rsidP="00DB5EB0">
            <w:pPr>
              <w:jc w:val="center"/>
            </w:pPr>
            <w:r w:rsidRPr="00020E17">
              <w:t>0,00</w:t>
            </w:r>
          </w:p>
        </w:tc>
        <w:tc>
          <w:tcPr>
            <w:tcW w:w="1164" w:type="dxa"/>
            <w:gridSpan w:val="3"/>
            <w:shd w:val="clear" w:color="auto" w:fill="auto"/>
          </w:tcPr>
          <w:p w:rsidR="00DB5EB0" w:rsidRPr="00020E17" w:rsidRDefault="00DB5EB0" w:rsidP="00DB5EB0">
            <w:pPr>
              <w:jc w:val="center"/>
            </w:pPr>
            <w:r w:rsidRPr="00020E17">
              <w:t>0,00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020E17" w:rsidRDefault="00DB5EB0" w:rsidP="00DB5EB0">
            <w:pPr>
              <w:jc w:val="center"/>
            </w:pPr>
            <w:r w:rsidRPr="00020E17">
              <w:t>0,00</w:t>
            </w:r>
          </w:p>
        </w:tc>
        <w:tc>
          <w:tcPr>
            <w:tcW w:w="961" w:type="dxa"/>
          </w:tcPr>
          <w:p w:rsidR="00DB5EB0" w:rsidRPr="00020E17" w:rsidRDefault="00DB5EB0" w:rsidP="00DB5EB0">
            <w:pPr>
              <w:jc w:val="center"/>
            </w:pPr>
            <w:r>
              <w:t>0,00</w:t>
            </w:r>
          </w:p>
        </w:tc>
        <w:tc>
          <w:tcPr>
            <w:tcW w:w="992" w:type="dxa"/>
          </w:tcPr>
          <w:p w:rsidR="00DB5EB0" w:rsidRDefault="00DB5EB0" w:rsidP="00DB5EB0">
            <w:pPr>
              <w:jc w:val="center"/>
            </w:pPr>
            <w:r w:rsidRPr="00020E17">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adjustRightInd w:val="0"/>
              <w:jc w:val="center"/>
            </w:pPr>
            <w:r w:rsidRPr="005C75A5">
              <w:t>Подпрограмма 2 «Развитие туризма в Холмогорском муниципальном округе Архангельской области»</w:t>
            </w: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adjustRightInd w:val="0"/>
              <w:jc w:val="center"/>
            </w:pPr>
            <w:r w:rsidRPr="005C75A5">
              <w:t xml:space="preserve">Цель подпрограммы 2: </w:t>
            </w:r>
            <w:r w:rsidRPr="005C75A5">
              <w:rPr>
                <w:rFonts w:eastAsia="Calibri"/>
              </w:rPr>
              <w:t xml:space="preserve"> Использование туризма как инструмента развития территорий Холмогорского муниципального округа</w:t>
            </w: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jc w:val="center"/>
              <w:rPr>
                <w:rFonts w:eastAsia="Calibri"/>
              </w:rPr>
            </w:pPr>
            <w:r w:rsidRPr="005C75A5">
              <w:t xml:space="preserve">Задача 1 подпрограммы 2: </w:t>
            </w:r>
            <w:r w:rsidRPr="005C75A5">
              <w:rPr>
                <w:rFonts w:eastAsia="Calibri"/>
              </w:rPr>
              <w:t xml:space="preserve"> 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DB5EB0" w:rsidRPr="005C75A5" w:rsidTr="00D410B0">
        <w:trPr>
          <w:gridAfter w:val="7"/>
          <w:wAfter w:w="7938" w:type="dxa"/>
          <w:trHeight w:val="351"/>
        </w:trPr>
        <w:tc>
          <w:tcPr>
            <w:tcW w:w="2376" w:type="dxa"/>
            <w:vMerge w:val="restart"/>
            <w:shd w:val="clear" w:color="auto" w:fill="auto"/>
          </w:tcPr>
          <w:p w:rsidR="00DB5EB0" w:rsidRDefault="00DB5EB0" w:rsidP="00DB5EB0">
            <w:pPr>
              <w:widowControl w:val="0"/>
              <w:autoSpaceDE w:val="0"/>
              <w:autoSpaceDN w:val="0"/>
              <w:adjustRightInd w:val="0"/>
            </w:pPr>
            <w:r w:rsidRPr="005C75A5">
              <w:t>1.1. Комплексная работа по развитию туристской инфраструктуры</w:t>
            </w:r>
          </w:p>
          <w:p w:rsidR="00DB5EB0" w:rsidRPr="005C75A5" w:rsidRDefault="00DB5EB0" w:rsidP="00DB5EB0">
            <w:pPr>
              <w:widowControl w:val="0"/>
              <w:autoSpaceDE w:val="0"/>
              <w:autoSpaceDN w:val="0"/>
              <w:adjustRightInd w:val="0"/>
            </w:pPr>
            <w:r>
              <w:t>«Дом Бажениных»</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Default="00DB5EB0" w:rsidP="00DB5EB0">
            <w:pPr>
              <w:widowControl w:val="0"/>
              <w:autoSpaceDE w:val="0"/>
              <w:autoSpaceDN w:val="0"/>
              <w:adjustRightInd w:val="0"/>
              <w:rPr>
                <w:b/>
              </w:rPr>
            </w:pPr>
            <w:r w:rsidRPr="005C75A5">
              <w:rPr>
                <w:b/>
              </w:rPr>
              <w:t>Итого</w:t>
            </w:r>
          </w:p>
          <w:p w:rsidR="00DB5EB0" w:rsidRDefault="00DB5EB0" w:rsidP="00DB5EB0">
            <w:pPr>
              <w:widowControl w:val="0"/>
              <w:autoSpaceDE w:val="0"/>
              <w:autoSpaceDN w:val="0"/>
              <w:adjustRightInd w:val="0"/>
              <w:rPr>
                <w:b/>
              </w:rPr>
            </w:pPr>
          </w:p>
          <w:p w:rsidR="00DB5EB0" w:rsidRPr="005C75A5" w:rsidRDefault="00DB5EB0" w:rsidP="00DB5EB0">
            <w:pPr>
              <w:widowControl w:val="0"/>
              <w:autoSpaceDE w:val="0"/>
              <w:autoSpaceDN w:val="0"/>
              <w:adjustRightInd w:val="0"/>
              <w:rPr>
                <w:b/>
              </w:rPr>
            </w:pPr>
          </w:p>
        </w:tc>
        <w:tc>
          <w:tcPr>
            <w:tcW w:w="1134" w:type="dxa"/>
            <w:shd w:val="clear" w:color="auto" w:fill="auto"/>
          </w:tcPr>
          <w:p w:rsidR="00DB5EB0" w:rsidRPr="00D36765" w:rsidRDefault="00DB5EB0" w:rsidP="00DB5EB0">
            <w:pPr>
              <w:jc w:val="center"/>
              <w:rPr>
                <w:b/>
              </w:rPr>
            </w:pPr>
            <w:r w:rsidRPr="0013305E">
              <w:rPr>
                <w:b/>
              </w:rPr>
              <w:t>30389,52518</w:t>
            </w:r>
          </w:p>
        </w:tc>
        <w:tc>
          <w:tcPr>
            <w:tcW w:w="1153" w:type="dxa"/>
            <w:gridSpan w:val="2"/>
            <w:shd w:val="clear" w:color="auto" w:fill="auto"/>
          </w:tcPr>
          <w:p w:rsidR="00DB5EB0" w:rsidRPr="00D36765" w:rsidRDefault="00DB5EB0" w:rsidP="00DB5EB0">
            <w:pPr>
              <w:jc w:val="center"/>
              <w:rPr>
                <w:b/>
              </w:rPr>
            </w:pPr>
            <w:r>
              <w:rPr>
                <w:b/>
              </w:rPr>
              <w:t>15194,76259</w:t>
            </w:r>
          </w:p>
        </w:tc>
        <w:tc>
          <w:tcPr>
            <w:tcW w:w="992" w:type="dxa"/>
            <w:gridSpan w:val="3"/>
            <w:shd w:val="clear" w:color="auto" w:fill="auto"/>
          </w:tcPr>
          <w:p w:rsidR="00DB5EB0" w:rsidRPr="007B0F2E" w:rsidRDefault="00DB5EB0" w:rsidP="00DB5EB0">
            <w:pPr>
              <w:jc w:val="center"/>
              <w:rPr>
                <w:b/>
                <w:highlight w:val="yellow"/>
              </w:rPr>
            </w:pPr>
            <w:r w:rsidRPr="007B0F2E">
              <w:rPr>
                <w:b/>
                <w:highlight w:val="yellow"/>
              </w:rPr>
              <w:t>15194,76259</w:t>
            </w:r>
          </w:p>
        </w:tc>
        <w:tc>
          <w:tcPr>
            <w:tcW w:w="1136" w:type="dxa"/>
            <w:gridSpan w:val="3"/>
            <w:shd w:val="clear" w:color="auto" w:fill="auto"/>
          </w:tcPr>
          <w:p w:rsidR="00DB5EB0" w:rsidRPr="00D36765" w:rsidRDefault="00DB5EB0" w:rsidP="00DB5EB0">
            <w:pPr>
              <w:jc w:val="center"/>
              <w:rPr>
                <w:b/>
              </w:rPr>
            </w:pPr>
            <w:r>
              <w:rPr>
                <w:b/>
              </w:rPr>
              <w:t>0,</w:t>
            </w:r>
            <w:r w:rsidRPr="00D36765">
              <w:rPr>
                <w:b/>
              </w:rPr>
              <w:t>0</w:t>
            </w:r>
            <w:r>
              <w:rPr>
                <w:b/>
              </w:rPr>
              <w:t>0</w:t>
            </w:r>
          </w:p>
        </w:tc>
        <w:tc>
          <w:tcPr>
            <w:tcW w:w="972" w:type="dxa"/>
            <w:gridSpan w:val="2"/>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992" w:type="dxa"/>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t>Реставрация</w:t>
            </w:r>
            <w:r w:rsidRPr="002B2A16">
              <w:t xml:space="preserve"> и приспособлению для современного использования объекта культурного наследия ре</w:t>
            </w:r>
            <w:r>
              <w:t>гионального значения «Дом Баженин</w:t>
            </w:r>
            <w:r w:rsidRPr="002B2A16">
              <w:t xml:space="preserve">ых» </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1.1 подпрограммы 2, приложения 2</w:t>
            </w:r>
          </w:p>
        </w:tc>
      </w:tr>
      <w:tr w:rsidR="00DB5EB0" w:rsidRPr="005C75A5" w:rsidTr="00D410B0">
        <w:trPr>
          <w:gridAfter w:val="7"/>
          <w:wAfter w:w="7938" w:type="dxa"/>
          <w:trHeight w:val="21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Default="00DB5EB0" w:rsidP="00DB5EB0">
            <w:pPr>
              <w:widowControl w:val="0"/>
              <w:autoSpaceDE w:val="0"/>
              <w:autoSpaceDN w:val="0"/>
              <w:adjustRightInd w:val="0"/>
            </w:pPr>
            <w:r w:rsidRPr="005C75A5">
              <w:t xml:space="preserve">областной бюджет  </w:t>
            </w:r>
          </w:p>
          <w:p w:rsidR="00DB5EB0" w:rsidRPr="005C75A5" w:rsidRDefault="00DB5EB0" w:rsidP="00DB5EB0">
            <w:pPr>
              <w:widowControl w:val="0"/>
              <w:autoSpaceDE w:val="0"/>
              <w:autoSpaceDN w:val="0"/>
              <w:adjustRightInd w:val="0"/>
            </w:pPr>
          </w:p>
        </w:tc>
        <w:tc>
          <w:tcPr>
            <w:tcW w:w="1134" w:type="dxa"/>
            <w:shd w:val="clear" w:color="auto" w:fill="auto"/>
          </w:tcPr>
          <w:p w:rsidR="00DB5EB0" w:rsidRPr="00AD16A9" w:rsidRDefault="00DB5EB0" w:rsidP="00DB5EB0">
            <w:pPr>
              <w:jc w:val="center"/>
            </w:pPr>
            <w:r>
              <w:t>0</w:t>
            </w:r>
          </w:p>
        </w:tc>
        <w:tc>
          <w:tcPr>
            <w:tcW w:w="1153" w:type="dxa"/>
            <w:gridSpan w:val="2"/>
            <w:shd w:val="clear" w:color="auto" w:fill="auto"/>
          </w:tcPr>
          <w:p w:rsidR="00DB5EB0" w:rsidRPr="00AD16A9" w:rsidRDefault="00DB5EB0" w:rsidP="00DB5EB0">
            <w:pPr>
              <w:jc w:val="center"/>
            </w:pPr>
            <w:r>
              <w:t>0,00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AD16A9" w:rsidRDefault="00DB5EB0" w:rsidP="00DB5EB0">
            <w:pPr>
              <w:jc w:val="center"/>
            </w:pPr>
            <w:r w:rsidRPr="0013305E">
              <w:t>30389,52518</w:t>
            </w:r>
          </w:p>
        </w:tc>
        <w:tc>
          <w:tcPr>
            <w:tcW w:w="1153" w:type="dxa"/>
            <w:gridSpan w:val="2"/>
            <w:shd w:val="clear" w:color="auto" w:fill="auto"/>
          </w:tcPr>
          <w:p w:rsidR="00DB5EB0" w:rsidRPr="00AD16A9" w:rsidRDefault="00DB5EB0" w:rsidP="00DB5EB0">
            <w:pPr>
              <w:jc w:val="center"/>
            </w:pPr>
            <w:r w:rsidRPr="00AD16A9">
              <w:t>15194,76259</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15194,76259</w:t>
            </w:r>
          </w:p>
        </w:tc>
        <w:tc>
          <w:tcPr>
            <w:tcW w:w="1136"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81165A">
        <w:trPr>
          <w:gridAfter w:val="7"/>
          <w:wAfter w:w="7938" w:type="dxa"/>
          <w:trHeight w:val="1317"/>
        </w:trPr>
        <w:tc>
          <w:tcPr>
            <w:tcW w:w="2376"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pPr>
          </w:p>
        </w:tc>
        <w:tc>
          <w:tcPr>
            <w:tcW w:w="1560"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p>
        </w:tc>
        <w:tc>
          <w:tcPr>
            <w:tcW w:w="1842" w:type="dxa"/>
            <w:tcBorders>
              <w:bottom w:val="single" w:sz="4" w:space="0" w:color="auto"/>
            </w:tcBorders>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tcBorders>
              <w:bottom w:val="single" w:sz="4" w:space="0" w:color="auto"/>
            </w:tcBorders>
            <w:shd w:val="clear" w:color="auto" w:fill="auto"/>
          </w:tcPr>
          <w:p w:rsidR="00DB5EB0" w:rsidRPr="00161F55" w:rsidRDefault="00DB5EB0" w:rsidP="00DB5EB0">
            <w:pPr>
              <w:jc w:val="center"/>
            </w:pPr>
            <w:r w:rsidRPr="00161F55">
              <w:t>0,0</w:t>
            </w:r>
            <w:r>
              <w:t>0</w:t>
            </w:r>
          </w:p>
        </w:tc>
        <w:tc>
          <w:tcPr>
            <w:tcW w:w="992" w:type="dxa"/>
            <w:gridSpan w:val="3"/>
            <w:tcBorders>
              <w:bottom w:val="single" w:sz="4" w:space="0" w:color="auto"/>
            </w:tcBorders>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72" w:type="dxa"/>
            <w:gridSpan w:val="2"/>
            <w:tcBorders>
              <w:bottom w:val="single" w:sz="4" w:space="0" w:color="auto"/>
            </w:tcBorders>
          </w:tcPr>
          <w:p w:rsidR="00DB5EB0" w:rsidRPr="00161F55" w:rsidRDefault="00DB5EB0" w:rsidP="00DB5EB0">
            <w:pPr>
              <w:jc w:val="center"/>
            </w:pPr>
            <w:r w:rsidRPr="00161F55">
              <w:t>0,0</w:t>
            </w:r>
            <w:r>
              <w:t>0</w:t>
            </w:r>
          </w:p>
        </w:tc>
        <w:tc>
          <w:tcPr>
            <w:tcW w:w="992" w:type="dxa"/>
            <w:tcBorders>
              <w:bottom w:val="single" w:sz="4" w:space="0" w:color="auto"/>
            </w:tcBorders>
          </w:tcPr>
          <w:p w:rsidR="00DB5EB0" w:rsidRPr="00161F55" w:rsidRDefault="00DB5EB0" w:rsidP="00DB5EB0">
            <w:pPr>
              <w:jc w:val="center"/>
            </w:pPr>
            <w:r w:rsidRPr="00161F55">
              <w:t>0,0</w:t>
            </w:r>
            <w:r>
              <w:t>0</w:t>
            </w:r>
          </w:p>
        </w:tc>
        <w:tc>
          <w:tcPr>
            <w:tcW w:w="1418"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p>
        </w:tc>
        <w:tc>
          <w:tcPr>
            <w:tcW w:w="1559"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24"/>
        </w:trPr>
        <w:tc>
          <w:tcPr>
            <w:tcW w:w="2376" w:type="dxa"/>
            <w:vMerge w:val="restart"/>
            <w:shd w:val="clear" w:color="auto" w:fill="auto"/>
          </w:tcPr>
          <w:p w:rsidR="00DB5EB0" w:rsidRPr="005C75A5" w:rsidRDefault="00DB5EB0" w:rsidP="00DB5EB0">
            <w:pPr>
              <w:widowControl w:val="0"/>
              <w:autoSpaceDE w:val="0"/>
              <w:autoSpaceDN w:val="0"/>
              <w:adjustRightInd w:val="0"/>
            </w:pPr>
            <w:r w:rsidRPr="005C75A5">
              <w:t>1.2. Повышение конкурентоспособности окружного туристского продукта посредством проведения информационных мероприятий</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Администрация </w:t>
            </w:r>
            <w:r>
              <w:t>округа</w:t>
            </w:r>
          </w:p>
        </w:tc>
        <w:tc>
          <w:tcPr>
            <w:tcW w:w="1842" w:type="dxa"/>
            <w:shd w:val="clear" w:color="auto" w:fill="auto"/>
          </w:tcPr>
          <w:p w:rsidR="00DB5EB0" w:rsidRPr="005C75A5" w:rsidRDefault="00DB5EB0" w:rsidP="00DB5EB0">
            <w:pPr>
              <w:widowControl w:val="0"/>
              <w:autoSpaceDE w:val="0"/>
              <w:autoSpaceDN w:val="0"/>
              <w:adjustRightInd w:val="0"/>
              <w:rPr>
                <w:b/>
              </w:rPr>
            </w:pPr>
            <w:r w:rsidRPr="005C75A5">
              <w:rPr>
                <w:b/>
              </w:rPr>
              <w:t>итого</w:t>
            </w:r>
          </w:p>
        </w:tc>
        <w:tc>
          <w:tcPr>
            <w:tcW w:w="1134" w:type="dxa"/>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rPr>
                <w:b/>
              </w:rPr>
            </w:pPr>
            <w:r>
              <w:rPr>
                <w:b/>
              </w:rPr>
              <w:t>0</w:t>
            </w:r>
            <w:r w:rsidRPr="005C75A5">
              <w:rPr>
                <w:b/>
              </w:rPr>
              <w:t>0,0</w:t>
            </w:r>
            <w:r>
              <w:rPr>
                <w:b/>
              </w:rP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b/>
                <w:highlight w:val="yellow"/>
              </w:rPr>
            </w:pPr>
            <w:r w:rsidRPr="007B0F2E">
              <w:rPr>
                <w:b/>
                <w:highlight w:val="yellow"/>
              </w:rPr>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972" w:type="dxa"/>
            <w:gridSpan w:val="2"/>
          </w:tcPr>
          <w:p w:rsidR="00DB5EB0" w:rsidRPr="002B2A16" w:rsidRDefault="00DB5EB0" w:rsidP="00DB5EB0">
            <w:pPr>
              <w:widowControl w:val="0"/>
              <w:autoSpaceDE w:val="0"/>
              <w:autoSpaceDN w:val="0"/>
              <w:adjustRightInd w:val="0"/>
              <w:jc w:val="center"/>
              <w:rPr>
                <w:b/>
              </w:rPr>
            </w:pPr>
            <w:r>
              <w:rPr>
                <w:b/>
              </w:rPr>
              <w:t>0,00</w:t>
            </w:r>
          </w:p>
        </w:tc>
        <w:tc>
          <w:tcPr>
            <w:tcW w:w="992" w:type="dxa"/>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информирование населения о туристских услугах</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1.1 подпрограммы 2, приложения 2</w:t>
            </w:r>
          </w:p>
        </w:tc>
      </w:tr>
      <w:tr w:rsidR="00DB5EB0" w:rsidRPr="005C75A5" w:rsidTr="00D410B0">
        <w:trPr>
          <w:gridAfter w:val="7"/>
          <w:wAfter w:w="7938" w:type="dxa"/>
          <w:trHeight w:val="5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pPr>
            <w:r>
              <w:t>0</w:t>
            </w:r>
            <w:r w:rsidRPr="005C75A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8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679"/>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3"/>
        </w:trPr>
        <w:tc>
          <w:tcPr>
            <w:tcW w:w="15134" w:type="dxa"/>
            <w:gridSpan w:val="17"/>
          </w:tcPr>
          <w:p w:rsidR="00DB5EB0" w:rsidRPr="005C75A5" w:rsidRDefault="00DB5EB0" w:rsidP="00DB5EB0">
            <w:pPr>
              <w:widowControl w:val="0"/>
              <w:autoSpaceDE w:val="0"/>
              <w:autoSpaceDN w:val="0"/>
              <w:adjustRightInd w:val="0"/>
            </w:pPr>
            <w:r w:rsidRPr="005C75A5">
              <w:lastRenderedPageBreak/>
              <w:t xml:space="preserve">Задача 2 подпрограммы 2: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DB5EB0" w:rsidRPr="005C75A5" w:rsidTr="00D410B0">
        <w:trPr>
          <w:gridAfter w:val="7"/>
          <w:wAfter w:w="7938" w:type="dxa"/>
          <w:trHeight w:val="251"/>
        </w:trPr>
        <w:tc>
          <w:tcPr>
            <w:tcW w:w="2376" w:type="dxa"/>
            <w:vMerge w:val="restart"/>
            <w:shd w:val="clear" w:color="auto" w:fill="auto"/>
          </w:tcPr>
          <w:p w:rsidR="00DB5EB0" w:rsidRPr="005C75A5" w:rsidRDefault="00DB5EB0" w:rsidP="00DB5EB0">
            <w:pPr>
              <w:widowControl w:val="0"/>
              <w:autoSpaceDE w:val="0"/>
              <w:autoSpaceDN w:val="0"/>
              <w:adjustRightInd w:val="0"/>
            </w:pPr>
            <w:r w:rsidRPr="005C75A5">
              <w:t>2.1. Реализация приоритетных проектов в сфере туризма</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Pr="005C75A5" w:rsidRDefault="00DB5EB0" w:rsidP="00DB5EB0">
            <w:pPr>
              <w:widowControl w:val="0"/>
              <w:autoSpaceDE w:val="0"/>
              <w:autoSpaceDN w:val="0"/>
              <w:adjustRightInd w:val="0"/>
              <w:rPr>
                <w:b/>
              </w:rPr>
            </w:pPr>
            <w:r w:rsidRPr="005C75A5">
              <w:rPr>
                <w:b/>
              </w:rPr>
              <w:t>итого</w:t>
            </w:r>
          </w:p>
        </w:tc>
        <w:tc>
          <w:tcPr>
            <w:tcW w:w="1134" w:type="dxa"/>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rPr>
                <w:b/>
              </w:rPr>
            </w:pPr>
            <w:r>
              <w:rPr>
                <w:b/>
              </w:rPr>
              <w:t>0</w:t>
            </w:r>
            <w:r w:rsidRPr="005C75A5">
              <w:rPr>
                <w:b/>
              </w:rPr>
              <w:t>,0</w:t>
            </w:r>
            <w:r>
              <w:rPr>
                <w:b/>
              </w:rP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b/>
                <w:highlight w:val="yellow"/>
              </w:rPr>
            </w:pPr>
            <w:r w:rsidRPr="007B0F2E">
              <w:rPr>
                <w:b/>
                <w:highlight w:val="yellow"/>
              </w:rPr>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972" w:type="dxa"/>
            <w:gridSpan w:val="2"/>
          </w:tcPr>
          <w:p w:rsidR="00DB5EB0" w:rsidRPr="006B4537" w:rsidRDefault="00DB5EB0" w:rsidP="00DB5EB0">
            <w:pPr>
              <w:widowControl w:val="0"/>
              <w:autoSpaceDE w:val="0"/>
              <w:autoSpaceDN w:val="0"/>
              <w:adjustRightInd w:val="0"/>
              <w:jc w:val="center"/>
              <w:rPr>
                <w:b/>
              </w:rPr>
            </w:pPr>
            <w:r>
              <w:rPr>
                <w:b/>
              </w:rPr>
              <w:t>0,00</w:t>
            </w:r>
          </w:p>
        </w:tc>
        <w:tc>
          <w:tcPr>
            <w:tcW w:w="992" w:type="dxa"/>
          </w:tcPr>
          <w:p w:rsidR="00DB5EB0" w:rsidRPr="006B4537" w:rsidRDefault="00DB5EB0" w:rsidP="00DB5EB0">
            <w:pPr>
              <w:widowControl w:val="0"/>
              <w:autoSpaceDE w:val="0"/>
              <w:autoSpaceDN w:val="0"/>
              <w:adjustRightInd w:val="0"/>
              <w:jc w:val="center"/>
              <w:rPr>
                <w:b/>
              </w:rPr>
            </w:pPr>
            <w:r w:rsidRPr="006B4537">
              <w:rPr>
                <w:b/>
              </w:rPr>
              <w:t>0,0</w:t>
            </w:r>
            <w:r>
              <w:rPr>
                <w:b/>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количество поддержанных проектов по результатам конкурсных процедур</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2.1 подпрограммы 2, приложения 2</w:t>
            </w: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областной бюджет  </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pPr>
            <w:r>
              <w:t>0</w:t>
            </w:r>
            <w:r w:rsidRPr="005C75A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29"/>
        </w:trPr>
        <w:tc>
          <w:tcPr>
            <w:tcW w:w="15134" w:type="dxa"/>
            <w:gridSpan w:val="17"/>
          </w:tcPr>
          <w:p w:rsidR="00DB5EB0" w:rsidRPr="005C75A5" w:rsidRDefault="00DB5EB0" w:rsidP="00DB5EB0">
            <w:pPr>
              <w:widowControl w:val="0"/>
              <w:autoSpaceDE w:val="0"/>
              <w:autoSpaceDN w:val="0"/>
              <w:adjustRightInd w:val="0"/>
            </w:pPr>
            <w:r w:rsidRPr="005C75A5">
              <w:t>Итого по подпрограмме 2:</w:t>
            </w:r>
          </w:p>
        </w:tc>
      </w:tr>
      <w:tr w:rsidR="0081165A" w:rsidRPr="005C75A5" w:rsidTr="00D410B0">
        <w:trPr>
          <w:gridAfter w:val="7"/>
          <w:wAfter w:w="7938" w:type="dxa"/>
          <w:trHeight w:val="134"/>
        </w:trPr>
        <w:tc>
          <w:tcPr>
            <w:tcW w:w="2376" w:type="dxa"/>
            <w:vMerge w:val="restart"/>
            <w:shd w:val="clear" w:color="auto" w:fill="auto"/>
          </w:tcPr>
          <w:p w:rsidR="0081165A" w:rsidRPr="005C75A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rPr>
                <w:b/>
              </w:rPr>
            </w:pPr>
            <w:r w:rsidRPr="005C75A5">
              <w:rPr>
                <w:b/>
              </w:rPr>
              <w:t>итого</w:t>
            </w:r>
          </w:p>
        </w:tc>
        <w:tc>
          <w:tcPr>
            <w:tcW w:w="1134" w:type="dxa"/>
            <w:shd w:val="clear" w:color="auto" w:fill="auto"/>
          </w:tcPr>
          <w:p w:rsidR="0081165A" w:rsidRPr="00045A7B" w:rsidRDefault="0081165A" w:rsidP="0081165A">
            <w:pPr>
              <w:jc w:val="center"/>
              <w:rPr>
                <w:b/>
              </w:rPr>
            </w:pPr>
            <w:r w:rsidRPr="00045A7B">
              <w:rPr>
                <w:b/>
              </w:rPr>
              <w:t>30389,52518</w:t>
            </w:r>
          </w:p>
        </w:tc>
        <w:tc>
          <w:tcPr>
            <w:tcW w:w="1153" w:type="dxa"/>
            <w:gridSpan w:val="2"/>
            <w:shd w:val="clear" w:color="auto" w:fill="auto"/>
          </w:tcPr>
          <w:p w:rsidR="0081165A" w:rsidRPr="00045A7B" w:rsidRDefault="0081165A" w:rsidP="0081165A">
            <w:pPr>
              <w:jc w:val="center"/>
              <w:rPr>
                <w:b/>
              </w:rPr>
            </w:pPr>
            <w:r w:rsidRPr="00045A7B">
              <w:rPr>
                <w:b/>
              </w:rPr>
              <w:t>15194,76259</w:t>
            </w:r>
          </w:p>
        </w:tc>
        <w:tc>
          <w:tcPr>
            <w:tcW w:w="992" w:type="dxa"/>
            <w:gridSpan w:val="3"/>
            <w:shd w:val="clear" w:color="auto" w:fill="auto"/>
          </w:tcPr>
          <w:p w:rsidR="0081165A" w:rsidRPr="00045A7B" w:rsidRDefault="0081165A" w:rsidP="0081165A">
            <w:pPr>
              <w:jc w:val="center"/>
              <w:rPr>
                <w:b/>
                <w:highlight w:val="yellow"/>
              </w:rPr>
            </w:pPr>
            <w:r w:rsidRPr="00045A7B">
              <w:rPr>
                <w:b/>
                <w:highlight w:val="yellow"/>
              </w:rPr>
              <w:t>15194,76259</w:t>
            </w:r>
          </w:p>
        </w:tc>
        <w:tc>
          <w:tcPr>
            <w:tcW w:w="1136" w:type="dxa"/>
            <w:gridSpan w:val="3"/>
            <w:shd w:val="clear" w:color="auto" w:fill="auto"/>
          </w:tcPr>
          <w:p w:rsidR="0081165A" w:rsidRPr="00045A7B" w:rsidRDefault="0081165A" w:rsidP="0081165A">
            <w:pPr>
              <w:jc w:val="center"/>
              <w:rPr>
                <w:b/>
              </w:rPr>
            </w:pPr>
            <w:r w:rsidRPr="00045A7B">
              <w:rPr>
                <w:b/>
              </w:rPr>
              <w:t>0,00</w:t>
            </w:r>
          </w:p>
        </w:tc>
        <w:tc>
          <w:tcPr>
            <w:tcW w:w="972" w:type="dxa"/>
            <w:gridSpan w:val="2"/>
          </w:tcPr>
          <w:p w:rsidR="0081165A" w:rsidRPr="00045A7B" w:rsidRDefault="0081165A" w:rsidP="0081165A">
            <w:pPr>
              <w:jc w:val="center"/>
              <w:rPr>
                <w:b/>
              </w:rPr>
            </w:pPr>
            <w:r w:rsidRPr="00045A7B">
              <w:rPr>
                <w:b/>
              </w:rPr>
              <w:t>0,00</w:t>
            </w:r>
          </w:p>
        </w:tc>
        <w:tc>
          <w:tcPr>
            <w:tcW w:w="992" w:type="dxa"/>
          </w:tcPr>
          <w:p w:rsidR="0081165A" w:rsidRPr="00045A7B" w:rsidRDefault="0081165A" w:rsidP="0081165A">
            <w:pPr>
              <w:jc w:val="center"/>
              <w:rPr>
                <w:b/>
              </w:rPr>
            </w:pPr>
            <w:r w:rsidRPr="00045A7B">
              <w:rPr>
                <w:b/>
              </w:rPr>
              <w:t>0,00</w:t>
            </w:r>
          </w:p>
        </w:tc>
        <w:tc>
          <w:tcPr>
            <w:tcW w:w="1418" w:type="dxa"/>
            <w:vMerge w:val="restart"/>
            <w:shd w:val="clear" w:color="auto" w:fill="auto"/>
          </w:tcPr>
          <w:p w:rsidR="0081165A" w:rsidRPr="005C75A5" w:rsidRDefault="0081165A" w:rsidP="0081165A">
            <w:pPr>
              <w:widowControl w:val="0"/>
              <w:autoSpaceDE w:val="0"/>
              <w:autoSpaceDN w:val="0"/>
              <w:adjustRightInd w:val="0"/>
              <w:jc w:val="center"/>
            </w:pPr>
          </w:p>
        </w:tc>
        <w:tc>
          <w:tcPr>
            <w:tcW w:w="1559" w:type="dxa"/>
            <w:vMerge w:val="restart"/>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15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2D1358" w:rsidRDefault="00DB5EB0" w:rsidP="00DB5EB0">
            <w:pPr>
              <w:jc w:val="center"/>
            </w:pPr>
            <w:r w:rsidRPr="002D1358">
              <w:t>0,00</w:t>
            </w:r>
          </w:p>
        </w:tc>
        <w:tc>
          <w:tcPr>
            <w:tcW w:w="1153" w:type="dxa"/>
            <w:gridSpan w:val="2"/>
            <w:shd w:val="clear" w:color="auto" w:fill="auto"/>
          </w:tcPr>
          <w:p w:rsidR="00DB5EB0" w:rsidRPr="002D1358" w:rsidRDefault="00DB5EB0" w:rsidP="00DB5EB0">
            <w:pPr>
              <w:jc w:val="center"/>
            </w:pPr>
            <w:r w:rsidRPr="002D1358">
              <w:t>0,00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2D1358" w:rsidRDefault="00DB5EB0" w:rsidP="00DB5EB0">
            <w:pPr>
              <w:jc w:val="center"/>
            </w:pPr>
            <w:r w:rsidRPr="002D1358">
              <w:t>0,00</w:t>
            </w:r>
          </w:p>
        </w:tc>
        <w:tc>
          <w:tcPr>
            <w:tcW w:w="972" w:type="dxa"/>
            <w:gridSpan w:val="2"/>
          </w:tcPr>
          <w:p w:rsidR="00DB5EB0" w:rsidRPr="002D1358" w:rsidRDefault="00DB5EB0" w:rsidP="00DB5EB0">
            <w:pPr>
              <w:jc w:val="center"/>
            </w:pPr>
            <w:r w:rsidRPr="002D1358">
              <w:t>0,00</w:t>
            </w:r>
          </w:p>
        </w:tc>
        <w:tc>
          <w:tcPr>
            <w:tcW w:w="992" w:type="dxa"/>
          </w:tcPr>
          <w:p w:rsidR="00DB5EB0" w:rsidRPr="002D1358" w:rsidRDefault="00DB5EB0" w:rsidP="00DB5EB0">
            <w:pPr>
              <w:jc w:val="center"/>
            </w:pPr>
            <w:r w:rsidRPr="002D1358">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6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областной бюджет  </w:t>
            </w:r>
          </w:p>
        </w:tc>
        <w:tc>
          <w:tcPr>
            <w:tcW w:w="1134" w:type="dxa"/>
            <w:shd w:val="clear" w:color="auto" w:fill="auto"/>
          </w:tcPr>
          <w:p w:rsidR="00DB5EB0" w:rsidRPr="002D1358" w:rsidRDefault="00DB5EB0" w:rsidP="00DB5EB0">
            <w:pPr>
              <w:jc w:val="center"/>
            </w:pPr>
            <w:r w:rsidRPr="002D1358">
              <w:t>0,00</w:t>
            </w:r>
          </w:p>
        </w:tc>
        <w:tc>
          <w:tcPr>
            <w:tcW w:w="1153" w:type="dxa"/>
            <w:gridSpan w:val="2"/>
            <w:shd w:val="clear" w:color="auto" w:fill="auto"/>
          </w:tcPr>
          <w:p w:rsidR="00DB5EB0" w:rsidRPr="002D1358" w:rsidRDefault="00DB5EB0" w:rsidP="00DB5EB0">
            <w:pPr>
              <w:jc w:val="center"/>
            </w:pPr>
            <w:r>
              <w:t>0,00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2D1358" w:rsidRDefault="00DB5EB0" w:rsidP="00DB5EB0">
            <w:pPr>
              <w:jc w:val="center"/>
            </w:pPr>
            <w:r>
              <w:t>0,00</w:t>
            </w:r>
          </w:p>
        </w:tc>
        <w:tc>
          <w:tcPr>
            <w:tcW w:w="972" w:type="dxa"/>
            <w:gridSpan w:val="2"/>
          </w:tcPr>
          <w:p w:rsidR="00DB5EB0" w:rsidRPr="002D1358" w:rsidRDefault="00DB5EB0" w:rsidP="00DB5EB0">
            <w:pPr>
              <w:jc w:val="center"/>
            </w:pPr>
            <w:r>
              <w:t>0,00</w:t>
            </w:r>
          </w:p>
        </w:tc>
        <w:tc>
          <w:tcPr>
            <w:tcW w:w="992" w:type="dxa"/>
          </w:tcPr>
          <w:p w:rsidR="00DB5EB0" w:rsidRPr="002D1358" w:rsidRDefault="00DB5EB0" w:rsidP="00DB5EB0">
            <w:pPr>
              <w:jc w:val="center"/>
            </w:pPr>
            <w:r>
              <w:t>0,0</w:t>
            </w:r>
            <w:r w:rsidRPr="002D1358">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81165A" w:rsidRPr="005C75A5" w:rsidTr="00D410B0">
        <w:trPr>
          <w:gridAfter w:val="7"/>
          <w:wAfter w:w="7938" w:type="dxa"/>
          <w:trHeight w:val="92"/>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2D1358" w:rsidRDefault="0081165A" w:rsidP="0081165A">
            <w:pPr>
              <w:jc w:val="center"/>
            </w:pPr>
            <w:r w:rsidRPr="0081165A">
              <w:t>30389,52518</w:t>
            </w:r>
          </w:p>
        </w:tc>
        <w:tc>
          <w:tcPr>
            <w:tcW w:w="1153" w:type="dxa"/>
            <w:gridSpan w:val="2"/>
            <w:shd w:val="clear" w:color="auto" w:fill="auto"/>
          </w:tcPr>
          <w:p w:rsidR="0081165A" w:rsidRPr="002D1358" w:rsidRDefault="0081165A" w:rsidP="0081165A">
            <w:pPr>
              <w:jc w:val="center"/>
            </w:pPr>
            <w:r w:rsidRPr="002D1358">
              <w:t>15194,76259</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15194,76259</w:t>
            </w:r>
          </w:p>
        </w:tc>
        <w:tc>
          <w:tcPr>
            <w:tcW w:w="1136" w:type="dxa"/>
            <w:gridSpan w:val="3"/>
            <w:shd w:val="clear" w:color="auto" w:fill="auto"/>
          </w:tcPr>
          <w:p w:rsidR="0081165A" w:rsidRPr="002D1358" w:rsidRDefault="0081165A" w:rsidP="0081165A">
            <w:pPr>
              <w:jc w:val="center"/>
            </w:pPr>
            <w:r w:rsidRPr="002D1358">
              <w:t>0,00</w:t>
            </w:r>
          </w:p>
        </w:tc>
        <w:tc>
          <w:tcPr>
            <w:tcW w:w="972" w:type="dxa"/>
            <w:gridSpan w:val="2"/>
          </w:tcPr>
          <w:p w:rsidR="0081165A" w:rsidRPr="002D1358" w:rsidRDefault="0081165A" w:rsidP="0081165A">
            <w:pPr>
              <w:jc w:val="center"/>
            </w:pPr>
            <w:r w:rsidRPr="002D1358">
              <w:t>0,00</w:t>
            </w:r>
          </w:p>
        </w:tc>
        <w:tc>
          <w:tcPr>
            <w:tcW w:w="992" w:type="dxa"/>
          </w:tcPr>
          <w:p w:rsidR="0081165A" w:rsidRPr="002D1358" w:rsidRDefault="0081165A" w:rsidP="0081165A">
            <w:pPr>
              <w:jc w:val="center"/>
            </w:pPr>
            <w:r w:rsidRPr="002D1358">
              <w:t>0,00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18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2D1358" w:rsidRDefault="00DB5EB0" w:rsidP="00DB5EB0">
            <w:pPr>
              <w:jc w:val="center"/>
            </w:pPr>
            <w:r w:rsidRPr="002D1358">
              <w:t>0,00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3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shd w:val="clear" w:color="auto" w:fill="auto"/>
          </w:tcPr>
          <w:p w:rsidR="00DB5EB0" w:rsidRPr="00161F55" w:rsidRDefault="00DB5EB0" w:rsidP="00DB5EB0">
            <w:pPr>
              <w:jc w:val="center"/>
            </w:pPr>
            <w:r w:rsidRPr="00161F5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2D1358" w:rsidRDefault="00DB5EB0" w:rsidP="00DB5EB0">
            <w:pPr>
              <w:jc w:val="center"/>
            </w:pPr>
            <w:r>
              <w:t>0,00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34"/>
        </w:trPr>
        <w:tc>
          <w:tcPr>
            <w:tcW w:w="15134" w:type="dxa"/>
            <w:gridSpan w:val="17"/>
          </w:tcPr>
          <w:p w:rsidR="00DB5EB0" w:rsidRPr="005C75A5" w:rsidRDefault="00DB5EB0" w:rsidP="00DB5EB0">
            <w:pPr>
              <w:widowControl w:val="0"/>
              <w:autoSpaceDE w:val="0"/>
              <w:autoSpaceDN w:val="0"/>
              <w:adjustRightInd w:val="0"/>
            </w:pPr>
            <w:r w:rsidRPr="005C75A5">
              <w:t>Итого по муниципальной программе</w:t>
            </w:r>
          </w:p>
        </w:tc>
      </w:tr>
      <w:tr w:rsidR="006C68F0" w:rsidRPr="005C75A5" w:rsidTr="00D410B0">
        <w:trPr>
          <w:gridAfter w:val="7"/>
          <w:wAfter w:w="7938" w:type="dxa"/>
          <w:trHeight w:val="134"/>
        </w:trPr>
        <w:tc>
          <w:tcPr>
            <w:tcW w:w="2376" w:type="dxa"/>
            <w:vMerge w:val="restart"/>
            <w:shd w:val="clear" w:color="auto" w:fill="auto"/>
          </w:tcPr>
          <w:p w:rsidR="006C68F0" w:rsidRPr="005C75A5" w:rsidRDefault="006C68F0" w:rsidP="000F5F89">
            <w:pPr>
              <w:widowControl w:val="0"/>
              <w:autoSpaceDE w:val="0"/>
              <w:autoSpaceDN w:val="0"/>
              <w:adjustRightInd w:val="0"/>
              <w:jc w:val="center"/>
            </w:pPr>
          </w:p>
        </w:tc>
        <w:tc>
          <w:tcPr>
            <w:tcW w:w="1560" w:type="dxa"/>
            <w:vMerge w:val="restart"/>
            <w:shd w:val="clear" w:color="auto" w:fill="auto"/>
          </w:tcPr>
          <w:p w:rsidR="006C68F0" w:rsidRPr="005C75A5" w:rsidRDefault="006C68F0" w:rsidP="000F5F89">
            <w:pPr>
              <w:widowControl w:val="0"/>
              <w:autoSpaceDE w:val="0"/>
              <w:autoSpaceDN w:val="0"/>
              <w:adjustRightInd w:val="0"/>
              <w:jc w:val="center"/>
            </w:pPr>
          </w:p>
        </w:tc>
        <w:tc>
          <w:tcPr>
            <w:tcW w:w="1842" w:type="dxa"/>
            <w:shd w:val="clear" w:color="auto" w:fill="auto"/>
          </w:tcPr>
          <w:p w:rsidR="006C68F0" w:rsidRPr="005C75A5" w:rsidRDefault="006C68F0" w:rsidP="000F5F89">
            <w:pPr>
              <w:widowControl w:val="0"/>
              <w:autoSpaceDE w:val="0"/>
              <w:autoSpaceDN w:val="0"/>
              <w:adjustRightInd w:val="0"/>
            </w:pPr>
            <w:r w:rsidRPr="005C75A5">
              <w:t>итого</w:t>
            </w:r>
          </w:p>
        </w:tc>
        <w:tc>
          <w:tcPr>
            <w:tcW w:w="1134" w:type="dxa"/>
            <w:shd w:val="clear" w:color="auto" w:fill="auto"/>
          </w:tcPr>
          <w:p w:rsidR="006C68F0" w:rsidRPr="006C68F0" w:rsidRDefault="006C68F0" w:rsidP="006C68F0">
            <w:pPr>
              <w:jc w:val="center"/>
              <w:rPr>
                <w:b/>
              </w:rPr>
            </w:pPr>
            <w:r w:rsidRPr="006C68F0">
              <w:rPr>
                <w:b/>
              </w:rPr>
              <w:t>710759,21864</w:t>
            </w:r>
          </w:p>
        </w:tc>
        <w:tc>
          <w:tcPr>
            <w:tcW w:w="1153" w:type="dxa"/>
            <w:gridSpan w:val="2"/>
            <w:shd w:val="clear" w:color="auto" w:fill="auto"/>
          </w:tcPr>
          <w:p w:rsidR="006C68F0" w:rsidRPr="006C68F0" w:rsidRDefault="006C68F0" w:rsidP="006C68F0">
            <w:pPr>
              <w:jc w:val="center"/>
              <w:rPr>
                <w:b/>
              </w:rPr>
            </w:pPr>
            <w:r w:rsidRPr="006C68F0">
              <w:rPr>
                <w:b/>
              </w:rPr>
              <w:t>166496,46720</w:t>
            </w:r>
          </w:p>
        </w:tc>
        <w:tc>
          <w:tcPr>
            <w:tcW w:w="992" w:type="dxa"/>
            <w:gridSpan w:val="3"/>
            <w:shd w:val="clear" w:color="auto" w:fill="auto"/>
          </w:tcPr>
          <w:p w:rsidR="006C68F0" w:rsidRPr="006C68F0" w:rsidRDefault="006C68F0" w:rsidP="006C68F0">
            <w:pPr>
              <w:jc w:val="center"/>
              <w:rPr>
                <w:b/>
                <w:highlight w:val="yellow"/>
              </w:rPr>
            </w:pPr>
            <w:r w:rsidRPr="006C68F0">
              <w:rPr>
                <w:b/>
                <w:highlight w:val="yellow"/>
              </w:rPr>
              <w:t>154001,64045</w:t>
            </w:r>
          </w:p>
        </w:tc>
        <w:tc>
          <w:tcPr>
            <w:tcW w:w="1136" w:type="dxa"/>
            <w:gridSpan w:val="3"/>
            <w:shd w:val="clear" w:color="auto" w:fill="auto"/>
          </w:tcPr>
          <w:p w:rsidR="006C68F0" w:rsidRPr="006C68F0" w:rsidRDefault="006C68F0" w:rsidP="006C68F0">
            <w:pPr>
              <w:jc w:val="center"/>
              <w:rPr>
                <w:b/>
              </w:rPr>
            </w:pPr>
            <w:r w:rsidRPr="006C68F0">
              <w:rPr>
                <w:b/>
              </w:rPr>
              <w:t>129852,27452</w:t>
            </w:r>
          </w:p>
        </w:tc>
        <w:tc>
          <w:tcPr>
            <w:tcW w:w="972" w:type="dxa"/>
            <w:gridSpan w:val="2"/>
          </w:tcPr>
          <w:p w:rsidR="006C68F0" w:rsidRPr="006C68F0" w:rsidRDefault="006C68F0" w:rsidP="006C68F0">
            <w:pPr>
              <w:jc w:val="center"/>
              <w:rPr>
                <w:b/>
              </w:rPr>
            </w:pPr>
            <w:r w:rsidRPr="006C68F0">
              <w:rPr>
                <w:b/>
              </w:rPr>
              <w:t>130369,45321</w:t>
            </w:r>
          </w:p>
        </w:tc>
        <w:tc>
          <w:tcPr>
            <w:tcW w:w="992" w:type="dxa"/>
          </w:tcPr>
          <w:p w:rsidR="006C68F0" w:rsidRPr="006C68F0" w:rsidRDefault="006C68F0" w:rsidP="006C68F0">
            <w:pPr>
              <w:jc w:val="center"/>
              <w:rPr>
                <w:b/>
              </w:rPr>
            </w:pPr>
            <w:r w:rsidRPr="006C68F0">
              <w:rPr>
                <w:b/>
              </w:rPr>
              <w:t>130039,38326</w:t>
            </w:r>
          </w:p>
        </w:tc>
        <w:tc>
          <w:tcPr>
            <w:tcW w:w="1418" w:type="dxa"/>
            <w:vMerge w:val="restart"/>
            <w:shd w:val="clear" w:color="auto" w:fill="auto"/>
          </w:tcPr>
          <w:p w:rsidR="006C68F0" w:rsidRPr="005C75A5" w:rsidRDefault="006C68F0" w:rsidP="000F5F89">
            <w:pPr>
              <w:widowControl w:val="0"/>
              <w:autoSpaceDE w:val="0"/>
              <w:autoSpaceDN w:val="0"/>
              <w:adjustRightInd w:val="0"/>
              <w:jc w:val="center"/>
            </w:pPr>
          </w:p>
        </w:tc>
        <w:tc>
          <w:tcPr>
            <w:tcW w:w="1559" w:type="dxa"/>
            <w:vMerge w:val="restart"/>
            <w:shd w:val="clear" w:color="auto" w:fill="auto"/>
          </w:tcPr>
          <w:p w:rsidR="006C68F0" w:rsidRPr="005C75A5" w:rsidRDefault="006C68F0" w:rsidP="000F5F89">
            <w:pPr>
              <w:widowControl w:val="0"/>
              <w:autoSpaceDE w:val="0"/>
              <w:autoSpaceDN w:val="0"/>
              <w:adjustRightInd w:val="0"/>
              <w:jc w:val="center"/>
            </w:pPr>
          </w:p>
        </w:tc>
      </w:tr>
      <w:tr w:rsidR="006C68F0" w:rsidRPr="005C75A5" w:rsidTr="00D410B0">
        <w:trPr>
          <w:gridAfter w:val="7"/>
          <w:wAfter w:w="7938" w:type="dxa"/>
          <w:trHeight w:val="134"/>
        </w:trPr>
        <w:tc>
          <w:tcPr>
            <w:tcW w:w="2376" w:type="dxa"/>
            <w:vMerge/>
            <w:shd w:val="clear" w:color="auto" w:fill="auto"/>
          </w:tcPr>
          <w:p w:rsidR="006C68F0" w:rsidRPr="005C75A5" w:rsidRDefault="006C68F0" w:rsidP="000F5F89">
            <w:pPr>
              <w:widowControl w:val="0"/>
              <w:autoSpaceDE w:val="0"/>
              <w:autoSpaceDN w:val="0"/>
              <w:adjustRightInd w:val="0"/>
            </w:pPr>
          </w:p>
        </w:tc>
        <w:tc>
          <w:tcPr>
            <w:tcW w:w="1560" w:type="dxa"/>
            <w:vMerge/>
            <w:shd w:val="clear" w:color="auto" w:fill="auto"/>
          </w:tcPr>
          <w:p w:rsidR="006C68F0" w:rsidRPr="005C75A5" w:rsidRDefault="006C68F0" w:rsidP="000F5F89">
            <w:pPr>
              <w:widowControl w:val="0"/>
              <w:autoSpaceDE w:val="0"/>
              <w:autoSpaceDN w:val="0"/>
              <w:adjustRightInd w:val="0"/>
              <w:jc w:val="center"/>
            </w:pPr>
          </w:p>
        </w:tc>
        <w:tc>
          <w:tcPr>
            <w:tcW w:w="1842" w:type="dxa"/>
            <w:shd w:val="clear" w:color="auto" w:fill="auto"/>
          </w:tcPr>
          <w:p w:rsidR="006C68F0" w:rsidRPr="005C75A5" w:rsidRDefault="006C68F0" w:rsidP="000F5F89">
            <w:pPr>
              <w:widowControl w:val="0"/>
              <w:autoSpaceDE w:val="0"/>
              <w:autoSpaceDN w:val="0"/>
              <w:adjustRightInd w:val="0"/>
            </w:pPr>
            <w:r w:rsidRPr="005C75A5">
              <w:t>федеральный бюджет</w:t>
            </w:r>
          </w:p>
        </w:tc>
        <w:tc>
          <w:tcPr>
            <w:tcW w:w="1134" w:type="dxa"/>
            <w:shd w:val="clear" w:color="auto" w:fill="auto"/>
          </w:tcPr>
          <w:p w:rsidR="006C68F0" w:rsidRPr="00A60A25" w:rsidRDefault="006C68F0" w:rsidP="006C68F0">
            <w:pPr>
              <w:jc w:val="center"/>
            </w:pPr>
            <w:r w:rsidRPr="00A60A25">
              <w:t>13629,40997</w:t>
            </w:r>
          </w:p>
        </w:tc>
        <w:tc>
          <w:tcPr>
            <w:tcW w:w="1153" w:type="dxa"/>
            <w:gridSpan w:val="2"/>
            <w:shd w:val="clear" w:color="auto" w:fill="auto"/>
          </w:tcPr>
          <w:p w:rsidR="006C68F0" w:rsidRPr="00A60A25" w:rsidRDefault="006C68F0" w:rsidP="006C68F0">
            <w:pPr>
              <w:jc w:val="center"/>
            </w:pPr>
            <w:r w:rsidRPr="00A60A25">
              <w:t>11458,79771</w:t>
            </w:r>
          </w:p>
        </w:tc>
        <w:tc>
          <w:tcPr>
            <w:tcW w:w="992" w:type="dxa"/>
            <w:gridSpan w:val="3"/>
            <w:shd w:val="clear" w:color="auto" w:fill="auto"/>
          </w:tcPr>
          <w:p w:rsidR="006C68F0" w:rsidRPr="006C68F0" w:rsidRDefault="006C68F0" w:rsidP="006C68F0">
            <w:pPr>
              <w:jc w:val="center"/>
              <w:rPr>
                <w:highlight w:val="yellow"/>
              </w:rPr>
            </w:pPr>
            <w:r w:rsidRPr="006C68F0">
              <w:rPr>
                <w:highlight w:val="yellow"/>
              </w:rPr>
              <w:t>1576,36072</w:t>
            </w:r>
          </w:p>
        </w:tc>
        <w:tc>
          <w:tcPr>
            <w:tcW w:w="1136" w:type="dxa"/>
            <w:gridSpan w:val="3"/>
            <w:shd w:val="clear" w:color="auto" w:fill="auto"/>
          </w:tcPr>
          <w:p w:rsidR="006C68F0" w:rsidRPr="00A60A25" w:rsidRDefault="006C68F0" w:rsidP="006C68F0">
            <w:pPr>
              <w:jc w:val="center"/>
            </w:pPr>
            <w:r w:rsidRPr="00A60A25">
              <w:t>298,39068</w:t>
            </w:r>
          </w:p>
        </w:tc>
        <w:tc>
          <w:tcPr>
            <w:tcW w:w="972" w:type="dxa"/>
            <w:gridSpan w:val="2"/>
          </w:tcPr>
          <w:p w:rsidR="006C68F0" w:rsidRPr="00A60A25" w:rsidRDefault="006C68F0" w:rsidP="006C68F0">
            <w:pPr>
              <w:jc w:val="center"/>
            </w:pPr>
            <w:r w:rsidRPr="00A60A25">
              <w:t>295,86086</w:t>
            </w:r>
          </w:p>
        </w:tc>
        <w:tc>
          <w:tcPr>
            <w:tcW w:w="992" w:type="dxa"/>
          </w:tcPr>
          <w:p w:rsidR="006C68F0" w:rsidRPr="00A60A25" w:rsidRDefault="006C68F0" w:rsidP="006C68F0">
            <w:pPr>
              <w:jc w:val="center"/>
            </w:pPr>
            <w:r w:rsidRPr="00A60A25">
              <w:t>0,00000</w:t>
            </w:r>
          </w:p>
        </w:tc>
        <w:tc>
          <w:tcPr>
            <w:tcW w:w="1418" w:type="dxa"/>
            <w:vMerge/>
            <w:shd w:val="clear" w:color="auto" w:fill="auto"/>
          </w:tcPr>
          <w:p w:rsidR="006C68F0" w:rsidRPr="005C75A5" w:rsidRDefault="006C68F0" w:rsidP="000F5F89">
            <w:pPr>
              <w:widowControl w:val="0"/>
              <w:autoSpaceDE w:val="0"/>
              <w:autoSpaceDN w:val="0"/>
              <w:adjustRightInd w:val="0"/>
              <w:jc w:val="center"/>
            </w:pPr>
          </w:p>
        </w:tc>
        <w:tc>
          <w:tcPr>
            <w:tcW w:w="1559" w:type="dxa"/>
            <w:vMerge/>
            <w:shd w:val="clear" w:color="auto" w:fill="auto"/>
          </w:tcPr>
          <w:p w:rsidR="006C68F0" w:rsidRPr="005C75A5" w:rsidRDefault="006C68F0" w:rsidP="000F5F89">
            <w:pPr>
              <w:widowControl w:val="0"/>
              <w:autoSpaceDE w:val="0"/>
              <w:autoSpaceDN w:val="0"/>
              <w:adjustRightInd w:val="0"/>
              <w:jc w:val="center"/>
            </w:pPr>
          </w:p>
        </w:tc>
      </w:tr>
      <w:tr w:rsidR="006C68F0" w:rsidRPr="005C75A5" w:rsidTr="00D410B0">
        <w:trPr>
          <w:gridAfter w:val="7"/>
          <w:wAfter w:w="7938" w:type="dxa"/>
          <w:trHeight w:val="134"/>
        </w:trPr>
        <w:tc>
          <w:tcPr>
            <w:tcW w:w="2376" w:type="dxa"/>
            <w:vMerge/>
            <w:shd w:val="clear" w:color="auto" w:fill="auto"/>
          </w:tcPr>
          <w:p w:rsidR="006C68F0" w:rsidRPr="005C75A5" w:rsidRDefault="006C68F0" w:rsidP="000F5F89">
            <w:pPr>
              <w:widowControl w:val="0"/>
              <w:autoSpaceDE w:val="0"/>
              <w:autoSpaceDN w:val="0"/>
              <w:adjustRightInd w:val="0"/>
            </w:pPr>
          </w:p>
        </w:tc>
        <w:tc>
          <w:tcPr>
            <w:tcW w:w="1560" w:type="dxa"/>
            <w:vMerge/>
            <w:shd w:val="clear" w:color="auto" w:fill="auto"/>
          </w:tcPr>
          <w:p w:rsidR="006C68F0" w:rsidRPr="005C75A5" w:rsidRDefault="006C68F0" w:rsidP="000F5F89">
            <w:pPr>
              <w:widowControl w:val="0"/>
              <w:autoSpaceDE w:val="0"/>
              <w:autoSpaceDN w:val="0"/>
              <w:adjustRightInd w:val="0"/>
              <w:jc w:val="center"/>
            </w:pPr>
          </w:p>
        </w:tc>
        <w:tc>
          <w:tcPr>
            <w:tcW w:w="1842" w:type="dxa"/>
            <w:shd w:val="clear" w:color="auto" w:fill="auto"/>
          </w:tcPr>
          <w:p w:rsidR="006C68F0" w:rsidRPr="005C75A5" w:rsidRDefault="006C68F0" w:rsidP="000F5F89">
            <w:pPr>
              <w:widowControl w:val="0"/>
              <w:autoSpaceDE w:val="0"/>
              <w:autoSpaceDN w:val="0"/>
              <w:adjustRightInd w:val="0"/>
            </w:pPr>
            <w:r w:rsidRPr="005C75A5">
              <w:t xml:space="preserve">областной бюджет  </w:t>
            </w:r>
          </w:p>
        </w:tc>
        <w:tc>
          <w:tcPr>
            <w:tcW w:w="1134" w:type="dxa"/>
            <w:shd w:val="clear" w:color="auto" w:fill="auto"/>
          </w:tcPr>
          <w:p w:rsidR="006C68F0" w:rsidRPr="00A60A25" w:rsidRDefault="006C68F0" w:rsidP="006C68F0">
            <w:pPr>
              <w:jc w:val="center"/>
            </w:pPr>
            <w:r w:rsidRPr="00A60A25">
              <w:t>14864,88606</w:t>
            </w:r>
          </w:p>
        </w:tc>
        <w:tc>
          <w:tcPr>
            <w:tcW w:w="1153" w:type="dxa"/>
            <w:gridSpan w:val="2"/>
            <w:shd w:val="clear" w:color="auto" w:fill="auto"/>
          </w:tcPr>
          <w:p w:rsidR="006C68F0" w:rsidRPr="00A60A25" w:rsidRDefault="006C68F0" w:rsidP="006C68F0">
            <w:pPr>
              <w:jc w:val="center"/>
            </w:pPr>
            <w:r w:rsidRPr="00A60A25">
              <w:t>14366,88533</w:t>
            </w:r>
          </w:p>
        </w:tc>
        <w:tc>
          <w:tcPr>
            <w:tcW w:w="992" w:type="dxa"/>
            <w:gridSpan w:val="3"/>
            <w:shd w:val="clear" w:color="auto" w:fill="auto"/>
          </w:tcPr>
          <w:p w:rsidR="006C68F0" w:rsidRPr="006C68F0" w:rsidRDefault="006C68F0" w:rsidP="006C68F0">
            <w:pPr>
              <w:jc w:val="center"/>
              <w:rPr>
                <w:highlight w:val="yellow"/>
              </w:rPr>
            </w:pPr>
            <w:r w:rsidRPr="006C68F0">
              <w:rPr>
                <w:highlight w:val="yellow"/>
              </w:rPr>
              <w:t>416,91189</w:t>
            </w:r>
          </w:p>
        </w:tc>
        <w:tc>
          <w:tcPr>
            <w:tcW w:w="1136" w:type="dxa"/>
            <w:gridSpan w:val="3"/>
            <w:shd w:val="clear" w:color="auto" w:fill="auto"/>
          </w:tcPr>
          <w:p w:rsidR="006C68F0" w:rsidRPr="00A60A25" w:rsidRDefault="006C68F0" w:rsidP="006C68F0">
            <w:pPr>
              <w:jc w:val="center"/>
            </w:pPr>
            <w:r w:rsidRPr="00A60A25">
              <w:t>36,87975</w:t>
            </w:r>
          </w:p>
        </w:tc>
        <w:tc>
          <w:tcPr>
            <w:tcW w:w="972" w:type="dxa"/>
            <w:gridSpan w:val="2"/>
          </w:tcPr>
          <w:p w:rsidR="006C68F0" w:rsidRPr="00A60A25" w:rsidRDefault="006C68F0" w:rsidP="006C68F0">
            <w:pPr>
              <w:jc w:val="center"/>
            </w:pPr>
            <w:r w:rsidRPr="00A60A25">
              <w:t>44,20909</w:t>
            </w:r>
          </w:p>
        </w:tc>
        <w:tc>
          <w:tcPr>
            <w:tcW w:w="992" w:type="dxa"/>
          </w:tcPr>
          <w:p w:rsidR="006C68F0" w:rsidRPr="00A60A25" w:rsidRDefault="006C68F0" w:rsidP="006C68F0">
            <w:pPr>
              <w:jc w:val="center"/>
            </w:pPr>
            <w:r w:rsidRPr="00A60A25">
              <w:t>0,00000</w:t>
            </w:r>
          </w:p>
        </w:tc>
        <w:tc>
          <w:tcPr>
            <w:tcW w:w="1418" w:type="dxa"/>
            <w:vMerge/>
            <w:shd w:val="clear" w:color="auto" w:fill="auto"/>
          </w:tcPr>
          <w:p w:rsidR="006C68F0" w:rsidRPr="005C75A5" w:rsidRDefault="006C68F0" w:rsidP="000F5F89">
            <w:pPr>
              <w:widowControl w:val="0"/>
              <w:autoSpaceDE w:val="0"/>
              <w:autoSpaceDN w:val="0"/>
              <w:adjustRightInd w:val="0"/>
              <w:jc w:val="center"/>
            </w:pPr>
          </w:p>
        </w:tc>
        <w:tc>
          <w:tcPr>
            <w:tcW w:w="1559" w:type="dxa"/>
            <w:vMerge/>
            <w:shd w:val="clear" w:color="auto" w:fill="auto"/>
          </w:tcPr>
          <w:p w:rsidR="006C68F0" w:rsidRPr="005C75A5" w:rsidRDefault="006C68F0" w:rsidP="000F5F89">
            <w:pPr>
              <w:widowControl w:val="0"/>
              <w:autoSpaceDE w:val="0"/>
              <w:autoSpaceDN w:val="0"/>
              <w:adjustRightInd w:val="0"/>
              <w:jc w:val="center"/>
            </w:pPr>
          </w:p>
        </w:tc>
      </w:tr>
      <w:tr w:rsidR="006C68F0" w:rsidRPr="005C75A5" w:rsidTr="00D410B0">
        <w:trPr>
          <w:gridAfter w:val="7"/>
          <w:wAfter w:w="7938" w:type="dxa"/>
          <w:trHeight w:val="134"/>
        </w:trPr>
        <w:tc>
          <w:tcPr>
            <w:tcW w:w="2376" w:type="dxa"/>
            <w:vMerge/>
            <w:shd w:val="clear" w:color="auto" w:fill="auto"/>
          </w:tcPr>
          <w:p w:rsidR="006C68F0" w:rsidRPr="005C75A5" w:rsidRDefault="006C68F0" w:rsidP="000F5F89">
            <w:pPr>
              <w:widowControl w:val="0"/>
              <w:autoSpaceDE w:val="0"/>
              <w:autoSpaceDN w:val="0"/>
              <w:adjustRightInd w:val="0"/>
            </w:pPr>
          </w:p>
        </w:tc>
        <w:tc>
          <w:tcPr>
            <w:tcW w:w="1560" w:type="dxa"/>
            <w:vMerge/>
            <w:shd w:val="clear" w:color="auto" w:fill="auto"/>
          </w:tcPr>
          <w:p w:rsidR="006C68F0" w:rsidRPr="005C75A5" w:rsidRDefault="006C68F0" w:rsidP="000F5F89">
            <w:pPr>
              <w:widowControl w:val="0"/>
              <w:autoSpaceDE w:val="0"/>
              <w:autoSpaceDN w:val="0"/>
              <w:adjustRightInd w:val="0"/>
              <w:jc w:val="center"/>
            </w:pPr>
          </w:p>
        </w:tc>
        <w:tc>
          <w:tcPr>
            <w:tcW w:w="1842" w:type="dxa"/>
            <w:shd w:val="clear" w:color="auto" w:fill="auto"/>
          </w:tcPr>
          <w:p w:rsidR="006C68F0" w:rsidRPr="005C75A5" w:rsidRDefault="006C68F0" w:rsidP="000F5F89">
            <w:pPr>
              <w:widowControl w:val="0"/>
              <w:autoSpaceDE w:val="0"/>
              <w:autoSpaceDN w:val="0"/>
              <w:adjustRightInd w:val="0"/>
            </w:pPr>
            <w:r w:rsidRPr="005C75A5">
              <w:t>местный бюджет</w:t>
            </w:r>
          </w:p>
        </w:tc>
        <w:tc>
          <w:tcPr>
            <w:tcW w:w="1134" w:type="dxa"/>
            <w:shd w:val="clear" w:color="auto" w:fill="auto"/>
          </w:tcPr>
          <w:p w:rsidR="006C68F0" w:rsidRPr="00A60A25" w:rsidRDefault="006C68F0" w:rsidP="006C68F0">
            <w:pPr>
              <w:jc w:val="center"/>
            </w:pPr>
            <w:r w:rsidRPr="00A60A25">
              <w:t>682264,92261</w:t>
            </w:r>
          </w:p>
        </w:tc>
        <w:tc>
          <w:tcPr>
            <w:tcW w:w="1153" w:type="dxa"/>
            <w:gridSpan w:val="2"/>
            <w:shd w:val="clear" w:color="auto" w:fill="auto"/>
          </w:tcPr>
          <w:p w:rsidR="006C68F0" w:rsidRPr="00A60A25" w:rsidRDefault="006C68F0" w:rsidP="006C68F0">
            <w:pPr>
              <w:jc w:val="center"/>
            </w:pPr>
            <w:r w:rsidRPr="00A60A25">
              <w:t>140670,78416</w:t>
            </w:r>
          </w:p>
        </w:tc>
        <w:tc>
          <w:tcPr>
            <w:tcW w:w="992" w:type="dxa"/>
            <w:gridSpan w:val="3"/>
            <w:shd w:val="clear" w:color="auto" w:fill="auto"/>
          </w:tcPr>
          <w:p w:rsidR="006C68F0" w:rsidRPr="00A60A25" w:rsidRDefault="006C68F0" w:rsidP="006C68F0">
            <w:pPr>
              <w:jc w:val="center"/>
            </w:pPr>
            <w:r w:rsidRPr="006C68F0">
              <w:rPr>
                <w:highlight w:val="yellow"/>
              </w:rPr>
              <w:t>152008,36784</w:t>
            </w:r>
          </w:p>
        </w:tc>
        <w:tc>
          <w:tcPr>
            <w:tcW w:w="1136" w:type="dxa"/>
            <w:gridSpan w:val="3"/>
            <w:shd w:val="clear" w:color="auto" w:fill="auto"/>
          </w:tcPr>
          <w:p w:rsidR="006C68F0" w:rsidRPr="00A60A25" w:rsidRDefault="006C68F0" w:rsidP="006C68F0">
            <w:pPr>
              <w:jc w:val="center"/>
            </w:pPr>
            <w:r w:rsidRPr="00A60A25">
              <w:t>129517,00409</w:t>
            </w:r>
          </w:p>
        </w:tc>
        <w:tc>
          <w:tcPr>
            <w:tcW w:w="972" w:type="dxa"/>
            <w:gridSpan w:val="2"/>
          </w:tcPr>
          <w:p w:rsidR="006C68F0" w:rsidRPr="00A60A25" w:rsidRDefault="006C68F0" w:rsidP="006C68F0">
            <w:pPr>
              <w:jc w:val="center"/>
            </w:pPr>
            <w:r w:rsidRPr="00A60A25">
              <w:t>130029,38326</w:t>
            </w:r>
          </w:p>
        </w:tc>
        <w:tc>
          <w:tcPr>
            <w:tcW w:w="992" w:type="dxa"/>
          </w:tcPr>
          <w:p w:rsidR="006C68F0" w:rsidRDefault="006C68F0" w:rsidP="006C68F0">
            <w:pPr>
              <w:jc w:val="center"/>
            </w:pPr>
            <w:r w:rsidRPr="00A60A25">
              <w:t>130039,38326</w:t>
            </w:r>
          </w:p>
        </w:tc>
        <w:tc>
          <w:tcPr>
            <w:tcW w:w="1418" w:type="dxa"/>
            <w:vMerge/>
            <w:shd w:val="clear" w:color="auto" w:fill="auto"/>
          </w:tcPr>
          <w:p w:rsidR="006C68F0" w:rsidRPr="005C75A5" w:rsidRDefault="006C68F0" w:rsidP="000F5F89">
            <w:pPr>
              <w:widowControl w:val="0"/>
              <w:autoSpaceDE w:val="0"/>
              <w:autoSpaceDN w:val="0"/>
              <w:adjustRightInd w:val="0"/>
              <w:jc w:val="center"/>
            </w:pPr>
          </w:p>
        </w:tc>
        <w:tc>
          <w:tcPr>
            <w:tcW w:w="1559" w:type="dxa"/>
            <w:vMerge/>
            <w:shd w:val="clear" w:color="auto" w:fill="auto"/>
          </w:tcPr>
          <w:p w:rsidR="006C68F0" w:rsidRPr="005C75A5" w:rsidRDefault="006C68F0" w:rsidP="000F5F89">
            <w:pPr>
              <w:widowControl w:val="0"/>
              <w:autoSpaceDE w:val="0"/>
              <w:autoSpaceDN w:val="0"/>
              <w:adjustRightInd w:val="0"/>
              <w:jc w:val="center"/>
            </w:pPr>
          </w:p>
        </w:tc>
      </w:tr>
      <w:tr w:rsidR="00DB5EB0" w:rsidRPr="005C75A5" w:rsidTr="00D410B0">
        <w:trPr>
          <w:gridAfter w:val="7"/>
          <w:wAfter w:w="7938" w:type="dxa"/>
          <w:trHeight w:val="13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3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34"/>
        </w:trPr>
        <w:tc>
          <w:tcPr>
            <w:tcW w:w="15134" w:type="dxa"/>
            <w:gridSpan w:val="17"/>
          </w:tcPr>
          <w:p w:rsidR="00DB5EB0" w:rsidRPr="005C75A5" w:rsidRDefault="00DB5EB0" w:rsidP="00DB5EB0">
            <w:pPr>
              <w:widowControl w:val="0"/>
              <w:autoSpaceDE w:val="0"/>
              <w:autoSpaceDN w:val="0"/>
              <w:adjustRightInd w:val="0"/>
            </w:pPr>
            <w:r w:rsidRPr="005C75A5">
              <w:t>в том числе по национальн</w:t>
            </w:r>
            <w:r>
              <w:t>ому</w:t>
            </w:r>
            <w:r w:rsidRPr="005C75A5">
              <w:t xml:space="preserve"> проект</w:t>
            </w:r>
            <w:r>
              <w:t>у</w:t>
            </w:r>
            <w:r w:rsidRPr="005C75A5">
              <w:t xml:space="preserve"> «Культура»</w:t>
            </w:r>
          </w:p>
        </w:tc>
      </w:tr>
      <w:tr w:rsidR="0081165A" w:rsidRPr="005C75A5" w:rsidTr="00D410B0">
        <w:trPr>
          <w:gridAfter w:val="7"/>
          <w:wAfter w:w="7938" w:type="dxa"/>
          <w:trHeight w:val="274"/>
        </w:trPr>
        <w:tc>
          <w:tcPr>
            <w:tcW w:w="2376" w:type="dxa"/>
            <w:shd w:val="clear" w:color="auto" w:fill="auto"/>
          </w:tcPr>
          <w:p w:rsidR="0081165A" w:rsidRPr="005C75A5" w:rsidRDefault="0081165A" w:rsidP="0081165A">
            <w:pPr>
              <w:widowControl w:val="0"/>
              <w:autoSpaceDE w:val="0"/>
              <w:autoSpaceDN w:val="0"/>
              <w:adjustRightInd w:val="0"/>
            </w:pPr>
            <w:r>
              <w:t>1.1 Развитие библиотечной сети</w:t>
            </w:r>
          </w:p>
        </w:tc>
        <w:tc>
          <w:tcPr>
            <w:tcW w:w="1560" w:type="dxa"/>
            <w:vMerge w:val="restart"/>
            <w:shd w:val="clear" w:color="auto" w:fill="auto"/>
          </w:tcPr>
          <w:p w:rsidR="0081165A" w:rsidRPr="0091182A" w:rsidRDefault="0081165A" w:rsidP="0081165A">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81165A" w:rsidRPr="0091182A" w:rsidRDefault="0081165A" w:rsidP="0081165A">
            <w:pPr>
              <w:widowControl w:val="0"/>
              <w:autoSpaceDE w:val="0"/>
              <w:autoSpaceDN w:val="0"/>
              <w:adjustRightInd w:val="0"/>
            </w:pPr>
            <w:r>
              <w:t>итого</w:t>
            </w:r>
          </w:p>
        </w:tc>
        <w:tc>
          <w:tcPr>
            <w:tcW w:w="1134" w:type="dxa"/>
            <w:shd w:val="clear" w:color="auto" w:fill="auto"/>
          </w:tcPr>
          <w:p w:rsidR="0081165A" w:rsidRPr="006633C5" w:rsidRDefault="0081165A" w:rsidP="0081165A">
            <w:pPr>
              <w:jc w:val="center"/>
              <w:rPr>
                <w:b/>
              </w:rPr>
            </w:pPr>
            <w:r w:rsidRPr="006633C5">
              <w:rPr>
                <w:b/>
              </w:rPr>
              <w:t>10554,0</w:t>
            </w:r>
            <w:r>
              <w:rPr>
                <w:b/>
              </w:rPr>
              <w:t>0</w:t>
            </w:r>
          </w:p>
        </w:tc>
        <w:tc>
          <w:tcPr>
            <w:tcW w:w="1153" w:type="dxa"/>
            <w:gridSpan w:val="2"/>
            <w:shd w:val="clear" w:color="auto" w:fill="auto"/>
          </w:tcPr>
          <w:p w:rsidR="0081165A" w:rsidRPr="006633C5" w:rsidRDefault="0081165A" w:rsidP="0081165A">
            <w:pPr>
              <w:jc w:val="center"/>
              <w:rPr>
                <w:b/>
              </w:rPr>
            </w:pPr>
            <w:r w:rsidRPr="006633C5">
              <w:rPr>
                <w:b/>
              </w:rPr>
              <w:t>10554,0</w:t>
            </w:r>
            <w:r>
              <w:rPr>
                <w:b/>
              </w:rPr>
              <w:t>0</w:t>
            </w:r>
          </w:p>
        </w:tc>
        <w:tc>
          <w:tcPr>
            <w:tcW w:w="992" w:type="dxa"/>
            <w:gridSpan w:val="3"/>
            <w:shd w:val="clear" w:color="auto" w:fill="auto"/>
          </w:tcPr>
          <w:p w:rsidR="0081165A" w:rsidRPr="007B0F2E" w:rsidRDefault="0081165A" w:rsidP="0081165A">
            <w:pPr>
              <w:jc w:val="center"/>
              <w:rPr>
                <w:b/>
                <w:highlight w:val="yellow"/>
              </w:rPr>
            </w:pPr>
            <w:r w:rsidRPr="007B0F2E">
              <w:rPr>
                <w:b/>
                <w:highlight w:val="yellow"/>
              </w:rPr>
              <w:t>0,00</w:t>
            </w:r>
          </w:p>
          <w:p w:rsidR="0081165A" w:rsidRPr="007B0F2E" w:rsidRDefault="0081165A" w:rsidP="0081165A">
            <w:pPr>
              <w:jc w:val="center"/>
              <w:rPr>
                <w:b/>
                <w:highlight w:val="yellow"/>
              </w:rPr>
            </w:pPr>
          </w:p>
        </w:tc>
        <w:tc>
          <w:tcPr>
            <w:tcW w:w="1136" w:type="dxa"/>
            <w:gridSpan w:val="3"/>
            <w:shd w:val="clear" w:color="auto" w:fill="auto"/>
          </w:tcPr>
          <w:p w:rsidR="0081165A" w:rsidRPr="0081165A" w:rsidRDefault="0081165A" w:rsidP="0081165A">
            <w:pPr>
              <w:jc w:val="center"/>
              <w:rPr>
                <w:b/>
              </w:rPr>
            </w:pPr>
            <w:r w:rsidRPr="0081165A">
              <w:rPr>
                <w:b/>
              </w:rPr>
              <w:t>0,00</w:t>
            </w:r>
          </w:p>
          <w:p w:rsidR="0081165A" w:rsidRPr="0081165A" w:rsidRDefault="0081165A" w:rsidP="0081165A">
            <w:pPr>
              <w:jc w:val="center"/>
              <w:rPr>
                <w:b/>
              </w:rPr>
            </w:pPr>
          </w:p>
        </w:tc>
        <w:tc>
          <w:tcPr>
            <w:tcW w:w="972" w:type="dxa"/>
            <w:gridSpan w:val="2"/>
          </w:tcPr>
          <w:p w:rsidR="0081165A" w:rsidRPr="0081165A" w:rsidRDefault="0081165A" w:rsidP="0081165A">
            <w:pPr>
              <w:jc w:val="center"/>
              <w:rPr>
                <w:b/>
              </w:rPr>
            </w:pPr>
            <w:r w:rsidRPr="0081165A">
              <w:rPr>
                <w:b/>
              </w:rPr>
              <w:t>0,00</w:t>
            </w:r>
          </w:p>
        </w:tc>
        <w:tc>
          <w:tcPr>
            <w:tcW w:w="992" w:type="dxa"/>
          </w:tcPr>
          <w:p w:rsidR="0081165A" w:rsidRPr="0081165A" w:rsidRDefault="0081165A" w:rsidP="0081165A">
            <w:pPr>
              <w:jc w:val="center"/>
              <w:rPr>
                <w:b/>
              </w:rPr>
            </w:pPr>
            <w:r w:rsidRPr="0081165A">
              <w:rPr>
                <w:b/>
              </w:rPr>
              <w:t>0,00</w:t>
            </w:r>
          </w:p>
        </w:tc>
        <w:tc>
          <w:tcPr>
            <w:tcW w:w="1418" w:type="dxa"/>
            <w:vMerge w:val="restart"/>
          </w:tcPr>
          <w:p w:rsidR="0081165A" w:rsidRPr="005C75A5" w:rsidRDefault="0081165A" w:rsidP="0081165A">
            <w:pPr>
              <w:widowControl w:val="0"/>
              <w:tabs>
                <w:tab w:val="center" w:pos="7285"/>
              </w:tabs>
              <w:autoSpaceDE w:val="0"/>
              <w:autoSpaceDN w:val="0"/>
              <w:adjustRightInd w:val="0"/>
              <w:jc w:val="center"/>
            </w:pPr>
            <w:r>
              <w:t>-</w:t>
            </w:r>
          </w:p>
        </w:tc>
        <w:tc>
          <w:tcPr>
            <w:tcW w:w="1559" w:type="dxa"/>
            <w:vMerge w:val="restart"/>
          </w:tcPr>
          <w:p w:rsidR="0081165A" w:rsidRPr="005C75A5" w:rsidRDefault="0081165A" w:rsidP="0081165A">
            <w:pPr>
              <w:widowControl w:val="0"/>
              <w:tabs>
                <w:tab w:val="center" w:pos="7285"/>
              </w:tabs>
              <w:autoSpaceDE w:val="0"/>
              <w:autoSpaceDN w:val="0"/>
              <w:adjustRightInd w:val="0"/>
              <w:jc w:val="center"/>
            </w:pPr>
            <w:r>
              <w:t>-</w:t>
            </w:r>
          </w:p>
        </w:tc>
      </w:tr>
      <w:tr w:rsidR="00DB5EB0" w:rsidRPr="005C75A5" w:rsidTr="00D410B0">
        <w:trPr>
          <w:gridAfter w:val="7"/>
          <w:wAfter w:w="7938" w:type="dxa"/>
          <w:trHeight w:val="274"/>
        </w:trPr>
        <w:tc>
          <w:tcPr>
            <w:tcW w:w="2376" w:type="dxa"/>
            <w:vMerge w:val="restart"/>
            <w:shd w:val="clear" w:color="auto" w:fill="auto"/>
          </w:tcPr>
          <w:p w:rsidR="00DB5EB0" w:rsidRDefault="00DB5EB0" w:rsidP="00DB5EB0">
            <w:pPr>
              <w:widowControl w:val="0"/>
              <w:autoSpaceDE w:val="0"/>
              <w:autoSpaceDN w:val="0"/>
              <w:adjustRightInd w:val="0"/>
            </w:pPr>
            <w:r>
              <w:t>1) Создание модельных библиотек</w:t>
            </w: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Default="00DB5EB0" w:rsidP="00DB5EB0">
            <w:pPr>
              <w:widowControl w:val="0"/>
              <w:autoSpaceDE w:val="0"/>
              <w:autoSpaceDN w:val="0"/>
              <w:adjustRightInd w:val="0"/>
            </w:pPr>
            <w:r>
              <w:t>федеральный бюджет</w:t>
            </w:r>
          </w:p>
        </w:tc>
        <w:tc>
          <w:tcPr>
            <w:tcW w:w="1134" w:type="dxa"/>
            <w:shd w:val="clear" w:color="auto" w:fill="auto"/>
          </w:tcPr>
          <w:p w:rsidR="00DB5EB0" w:rsidRPr="00D126EB" w:rsidRDefault="00DB5EB0" w:rsidP="00DB5EB0">
            <w:pPr>
              <w:jc w:val="center"/>
            </w:pPr>
            <w:r w:rsidRPr="00D126EB">
              <w:t>10000,</w:t>
            </w:r>
            <w:r>
              <w:t>00</w:t>
            </w:r>
          </w:p>
          <w:p w:rsidR="00DB5EB0" w:rsidRPr="00D126EB" w:rsidRDefault="00DB5EB0" w:rsidP="00DB5EB0">
            <w:pPr>
              <w:jc w:val="center"/>
            </w:pPr>
          </w:p>
        </w:tc>
        <w:tc>
          <w:tcPr>
            <w:tcW w:w="1153" w:type="dxa"/>
            <w:gridSpan w:val="2"/>
            <w:shd w:val="clear" w:color="auto" w:fill="auto"/>
          </w:tcPr>
          <w:p w:rsidR="00DB5EB0" w:rsidRPr="00D126EB" w:rsidRDefault="00DB5EB0" w:rsidP="00DB5EB0">
            <w:pPr>
              <w:jc w:val="center"/>
            </w:pPr>
            <w:r w:rsidRPr="00D126EB">
              <w:t>10000,</w:t>
            </w:r>
            <w:r>
              <w:t>00</w:t>
            </w:r>
          </w:p>
          <w:p w:rsidR="00DB5EB0" w:rsidRPr="00D126EB" w:rsidRDefault="00DB5EB0" w:rsidP="00DB5EB0">
            <w:pPr>
              <w:jc w:val="center"/>
            </w:pP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p w:rsidR="00DB5EB0" w:rsidRPr="007B0F2E" w:rsidRDefault="00DB5EB0" w:rsidP="00DB5EB0">
            <w:pPr>
              <w:jc w:val="center"/>
              <w:rPr>
                <w:highlight w:val="yellow"/>
              </w:rPr>
            </w:pPr>
          </w:p>
        </w:tc>
        <w:tc>
          <w:tcPr>
            <w:tcW w:w="1136" w:type="dxa"/>
            <w:gridSpan w:val="3"/>
            <w:shd w:val="clear" w:color="auto" w:fill="auto"/>
          </w:tcPr>
          <w:p w:rsidR="00DB5EB0" w:rsidRPr="00D126EB" w:rsidRDefault="00DB5EB0" w:rsidP="00DB5EB0">
            <w:pPr>
              <w:jc w:val="center"/>
            </w:pPr>
            <w:r w:rsidRPr="00D126EB">
              <w:t>0,</w:t>
            </w:r>
            <w:r>
              <w:t>00</w:t>
            </w:r>
          </w:p>
          <w:p w:rsidR="00DB5EB0" w:rsidRPr="00D126EB" w:rsidRDefault="00DB5EB0" w:rsidP="00DB5EB0">
            <w:pPr>
              <w:jc w:val="center"/>
            </w:pPr>
          </w:p>
        </w:tc>
        <w:tc>
          <w:tcPr>
            <w:tcW w:w="972" w:type="dxa"/>
            <w:gridSpan w:val="2"/>
          </w:tcPr>
          <w:p w:rsidR="00DB5EB0" w:rsidRPr="00D126EB" w:rsidRDefault="00DB5EB0" w:rsidP="00DB5EB0">
            <w:pPr>
              <w:jc w:val="center"/>
            </w:pPr>
            <w:r w:rsidRPr="00D126EB">
              <w:t>0,</w:t>
            </w:r>
            <w:r>
              <w:t>00</w:t>
            </w:r>
          </w:p>
        </w:tc>
        <w:tc>
          <w:tcPr>
            <w:tcW w:w="992" w:type="dxa"/>
          </w:tcPr>
          <w:p w:rsidR="00DB5EB0" w:rsidRPr="00D126EB" w:rsidRDefault="00DB5EB0" w:rsidP="00DB5EB0">
            <w:pPr>
              <w:jc w:val="center"/>
            </w:pPr>
            <w:r w:rsidRPr="00D126EB">
              <w:t>0,</w:t>
            </w:r>
            <w:r>
              <w:t>00</w:t>
            </w:r>
          </w:p>
        </w:tc>
        <w:tc>
          <w:tcPr>
            <w:tcW w:w="1418" w:type="dxa"/>
            <w:vMerge/>
          </w:tcPr>
          <w:p w:rsidR="00DB5EB0" w:rsidRPr="005C75A5" w:rsidRDefault="00DB5EB0" w:rsidP="00DB5EB0">
            <w:pPr>
              <w:widowControl w:val="0"/>
              <w:tabs>
                <w:tab w:val="center" w:pos="7285"/>
              </w:tabs>
              <w:autoSpaceDE w:val="0"/>
              <w:autoSpaceDN w:val="0"/>
              <w:adjustRightInd w:val="0"/>
              <w:jc w:val="center"/>
            </w:pPr>
          </w:p>
        </w:tc>
        <w:tc>
          <w:tcPr>
            <w:tcW w:w="1559" w:type="dxa"/>
            <w:vMerge/>
          </w:tcPr>
          <w:p w:rsidR="00DB5EB0" w:rsidRPr="005C75A5" w:rsidRDefault="00DB5EB0" w:rsidP="00DB5EB0">
            <w:pPr>
              <w:widowControl w:val="0"/>
              <w:tabs>
                <w:tab w:val="center" w:pos="7285"/>
              </w:tabs>
              <w:autoSpaceDE w:val="0"/>
              <w:autoSpaceDN w:val="0"/>
              <w:adjustRightInd w:val="0"/>
              <w:jc w:val="center"/>
            </w:pPr>
          </w:p>
        </w:tc>
      </w:tr>
      <w:tr w:rsidR="00DB5EB0" w:rsidRPr="005C75A5" w:rsidTr="00D410B0">
        <w:trPr>
          <w:gridAfter w:val="7"/>
          <w:wAfter w:w="7938" w:type="dxa"/>
          <w:trHeight w:val="267"/>
        </w:trPr>
        <w:tc>
          <w:tcPr>
            <w:tcW w:w="2376" w:type="dxa"/>
            <w:vMerge/>
            <w:shd w:val="clear" w:color="auto" w:fill="auto"/>
          </w:tcPr>
          <w:p w:rsidR="00DB5EB0" w:rsidRDefault="00DB5EB0" w:rsidP="00DB5EB0">
            <w:pPr>
              <w:widowControl w:val="0"/>
              <w:autoSpaceDE w:val="0"/>
              <w:autoSpaceDN w:val="0"/>
              <w:adjustRightInd w:val="0"/>
            </w:pPr>
          </w:p>
        </w:tc>
        <w:tc>
          <w:tcPr>
            <w:tcW w:w="1560" w:type="dxa"/>
            <w:vMerge/>
            <w:shd w:val="clear" w:color="auto" w:fill="auto"/>
          </w:tcPr>
          <w:p w:rsidR="00DB5EB0" w:rsidRPr="0091182A" w:rsidRDefault="00DB5EB0" w:rsidP="00DB5EB0">
            <w:pPr>
              <w:widowControl w:val="0"/>
              <w:autoSpaceDE w:val="0"/>
              <w:autoSpaceDN w:val="0"/>
              <w:adjustRightInd w:val="0"/>
            </w:pPr>
          </w:p>
        </w:tc>
        <w:tc>
          <w:tcPr>
            <w:tcW w:w="1842" w:type="dxa"/>
            <w:shd w:val="clear" w:color="auto" w:fill="auto"/>
          </w:tcPr>
          <w:p w:rsidR="00DB5EB0" w:rsidRPr="0091182A" w:rsidRDefault="00DB5EB0" w:rsidP="00DB5EB0">
            <w:pPr>
              <w:widowControl w:val="0"/>
              <w:autoSpaceDE w:val="0"/>
              <w:autoSpaceDN w:val="0"/>
              <w:adjustRightInd w:val="0"/>
            </w:pPr>
            <w:r>
              <w:t>областной бюджет</w:t>
            </w:r>
          </w:p>
        </w:tc>
        <w:tc>
          <w:tcPr>
            <w:tcW w:w="1134" w:type="dxa"/>
            <w:shd w:val="clear" w:color="auto" w:fill="auto"/>
          </w:tcPr>
          <w:p w:rsidR="00DB5EB0" w:rsidRPr="00D126EB" w:rsidRDefault="00DB5EB0" w:rsidP="00DB5EB0">
            <w:pPr>
              <w:jc w:val="center"/>
            </w:pPr>
            <w:r>
              <w:t>0,00</w:t>
            </w:r>
          </w:p>
        </w:tc>
        <w:tc>
          <w:tcPr>
            <w:tcW w:w="1153" w:type="dxa"/>
            <w:gridSpan w:val="2"/>
            <w:shd w:val="clear" w:color="auto" w:fill="auto"/>
          </w:tcPr>
          <w:p w:rsidR="00DB5EB0" w:rsidRPr="00D126EB" w:rsidRDefault="00DB5EB0" w:rsidP="00DB5EB0">
            <w:pPr>
              <w:jc w:val="center"/>
            </w:pPr>
            <w:r>
              <w:t>0,</w:t>
            </w:r>
            <w:r w:rsidRPr="00D126EB">
              <w:t>0</w:t>
            </w:r>
            <w:r>
              <w:t>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p w:rsidR="00DB5EB0" w:rsidRPr="007B0F2E" w:rsidRDefault="00DB5EB0" w:rsidP="00DB5EB0">
            <w:pPr>
              <w:jc w:val="center"/>
              <w:rPr>
                <w:highlight w:val="yellow"/>
              </w:rPr>
            </w:pPr>
          </w:p>
        </w:tc>
        <w:tc>
          <w:tcPr>
            <w:tcW w:w="1136" w:type="dxa"/>
            <w:gridSpan w:val="3"/>
            <w:shd w:val="clear" w:color="auto" w:fill="auto"/>
          </w:tcPr>
          <w:p w:rsidR="00DB5EB0" w:rsidRPr="00D126EB" w:rsidRDefault="00DB5EB0" w:rsidP="00DB5EB0">
            <w:pPr>
              <w:jc w:val="center"/>
            </w:pPr>
            <w:r w:rsidRPr="00D126EB">
              <w:t>0,</w:t>
            </w:r>
            <w:r>
              <w:t>00</w:t>
            </w:r>
          </w:p>
          <w:p w:rsidR="00DB5EB0" w:rsidRPr="00D126EB" w:rsidRDefault="00DB5EB0" w:rsidP="00DB5EB0">
            <w:pPr>
              <w:jc w:val="center"/>
            </w:pPr>
          </w:p>
        </w:tc>
        <w:tc>
          <w:tcPr>
            <w:tcW w:w="972" w:type="dxa"/>
            <w:gridSpan w:val="2"/>
          </w:tcPr>
          <w:p w:rsidR="00DB5EB0" w:rsidRPr="00D126EB" w:rsidRDefault="00DB5EB0" w:rsidP="00DB5EB0">
            <w:pPr>
              <w:jc w:val="center"/>
            </w:pPr>
            <w:r w:rsidRPr="00D126EB">
              <w:t>0,</w:t>
            </w:r>
            <w:r>
              <w:t>00</w:t>
            </w:r>
          </w:p>
        </w:tc>
        <w:tc>
          <w:tcPr>
            <w:tcW w:w="992" w:type="dxa"/>
          </w:tcPr>
          <w:p w:rsidR="00DB5EB0" w:rsidRPr="00D126EB" w:rsidRDefault="00DB5EB0" w:rsidP="00DB5EB0">
            <w:pPr>
              <w:jc w:val="center"/>
            </w:pPr>
            <w:r w:rsidRPr="00D126EB">
              <w:t>0,</w:t>
            </w:r>
            <w:r>
              <w:t>00</w:t>
            </w:r>
          </w:p>
        </w:tc>
        <w:tc>
          <w:tcPr>
            <w:tcW w:w="1418" w:type="dxa"/>
            <w:vMerge/>
          </w:tcPr>
          <w:p w:rsidR="00DB5EB0" w:rsidRPr="005C75A5" w:rsidRDefault="00DB5EB0" w:rsidP="00DB5EB0">
            <w:pPr>
              <w:widowControl w:val="0"/>
              <w:tabs>
                <w:tab w:val="center" w:pos="7285"/>
              </w:tabs>
              <w:autoSpaceDE w:val="0"/>
              <w:autoSpaceDN w:val="0"/>
              <w:adjustRightInd w:val="0"/>
              <w:jc w:val="center"/>
            </w:pPr>
          </w:p>
        </w:tc>
        <w:tc>
          <w:tcPr>
            <w:tcW w:w="1559" w:type="dxa"/>
            <w:vMerge/>
          </w:tcPr>
          <w:p w:rsidR="00DB5EB0" w:rsidRPr="005C75A5" w:rsidRDefault="00DB5EB0" w:rsidP="00DB5EB0">
            <w:pPr>
              <w:widowControl w:val="0"/>
              <w:tabs>
                <w:tab w:val="center" w:pos="7285"/>
              </w:tabs>
              <w:autoSpaceDE w:val="0"/>
              <w:autoSpaceDN w:val="0"/>
              <w:adjustRightInd w:val="0"/>
              <w:jc w:val="center"/>
            </w:pPr>
          </w:p>
        </w:tc>
      </w:tr>
      <w:tr w:rsidR="0081165A" w:rsidRPr="005C75A5" w:rsidTr="00D410B0">
        <w:trPr>
          <w:gridAfter w:val="7"/>
          <w:wAfter w:w="7938" w:type="dxa"/>
          <w:trHeight w:val="270"/>
        </w:trPr>
        <w:tc>
          <w:tcPr>
            <w:tcW w:w="2376" w:type="dxa"/>
            <w:vMerge/>
            <w:shd w:val="clear" w:color="auto" w:fill="auto"/>
          </w:tcPr>
          <w:p w:rsidR="0081165A" w:rsidRDefault="0081165A" w:rsidP="0081165A">
            <w:pPr>
              <w:widowControl w:val="0"/>
              <w:autoSpaceDE w:val="0"/>
              <w:autoSpaceDN w:val="0"/>
              <w:adjustRightInd w:val="0"/>
            </w:pPr>
          </w:p>
        </w:tc>
        <w:tc>
          <w:tcPr>
            <w:tcW w:w="1560" w:type="dxa"/>
            <w:vMerge/>
            <w:shd w:val="clear" w:color="auto" w:fill="auto"/>
          </w:tcPr>
          <w:p w:rsidR="0081165A" w:rsidRPr="0091182A" w:rsidRDefault="0081165A" w:rsidP="0081165A">
            <w:pPr>
              <w:widowControl w:val="0"/>
              <w:autoSpaceDE w:val="0"/>
              <w:autoSpaceDN w:val="0"/>
              <w:adjustRightInd w:val="0"/>
            </w:pPr>
          </w:p>
        </w:tc>
        <w:tc>
          <w:tcPr>
            <w:tcW w:w="1842" w:type="dxa"/>
            <w:shd w:val="clear" w:color="auto" w:fill="auto"/>
          </w:tcPr>
          <w:p w:rsidR="0081165A" w:rsidRPr="0091182A" w:rsidRDefault="0081165A" w:rsidP="0081165A">
            <w:pPr>
              <w:widowControl w:val="0"/>
              <w:autoSpaceDE w:val="0"/>
              <w:autoSpaceDN w:val="0"/>
              <w:adjustRightInd w:val="0"/>
            </w:pPr>
            <w:r>
              <w:t>местный бюджет</w:t>
            </w:r>
          </w:p>
        </w:tc>
        <w:tc>
          <w:tcPr>
            <w:tcW w:w="1134" w:type="dxa"/>
            <w:shd w:val="clear" w:color="auto" w:fill="auto"/>
          </w:tcPr>
          <w:p w:rsidR="0081165A" w:rsidRPr="00D126EB" w:rsidRDefault="0081165A" w:rsidP="0081165A">
            <w:pPr>
              <w:jc w:val="center"/>
            </w:pPr>
            <w:r>
              <w:t>554,00</w:t>
            </w:r>
          </w:p>
        </w:tc>
        <w:tc>
          <w:tcPr>
            <w:tcW w:w="1153" w:type="dxa"/>
            <w:gridSpan w:val="2"/>
            <w:shd w:val="clear" w:color="auto" w:fill="auto"/>
          </w:tcPr>
          <w:p w:rsidR="0081165A" w:rsidRPr="00D126EB" w:rsidRDefault="0081165A" w:rsidP="0081165A">
            <w:pPr>
              <w:jc w:val="center"/>
            </w:pPr>
            <w:r>
              <w:t>554,00</w:t>
            </w:r>
          </w:p>
        </w:tc>
        <w:tc>
          <w:tcPr>
            <w:tcW w:w="992" w:type="dxa"/>
            <w:gridSpan w:val="3"/>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81165A" w:rsidRPr="00D126EB" w:rsidRDefault="0081165A" w:rsidP="0081165A">
            <w:pPr>
              <w:jc w:val="center"/>
            </w:pPr>
            <w:r w:rsidRPr="00D126EB">
              <w:t>0,</w:t>
            </w:r>
            <w:r>
              <w:t>00</w:t>
            </w:r>
          </w:p>
          <w:p w:rsidR="0081165A" w:rsidRPr="00D126EB" w:rsidRDefault="0081165A" w:rsidP="0081165A">
            <w:pPr>
              <w:jc w:val="center"/>
            </w:pPr>
          </w:p>
        </w:tc>
        <w:tc>
          <w:tcPr>
            <w:tcW w:w="972" w:type="dxa"/>
            <w:gridSpan w:val="2"/>
          </w:tcPr>
          <w:p w:rsidR="0081165A" w:rsidRPr="00D126EB" w:rsidRDefault="0081165A" w:rsidP="0081165A">
            <w:pPr>
              <w:jc w:val="center"/>
            </w:pPr>
            <w:r w:rsidRPr="00D126EB">
              <w:t>0,</w:t>
            </w:r>
            <w:r>
              <w:t>00</w:t>
            </w:r>
          </w:p>
        </w:tc>
        <w:tc>
          <w:tcPr>
            <w:tcW w:w="992" w:type="dxa"/>
          </w:tcPr>
          <w:p w:rsidR="0081165A" w:rsidRPr="00D126EB" w:rsidRDefault="0081165A" w:rsidP="0081165A">
            <w:pPr>
              <w:jc w:val="center"/>
            </w:pPr>
            <w:r w:rsidRPr="00D126EB">
              <w:t>0,</w:t>
            </w:r>
            <w:r>
              <w:t>00</w:t>
            </w:r>
          </w:p>
        </w:tc>
        <w:tc>
          <w:tcPr>
            <w:tcW w:w="1418" w:type="dxa"/>
            <w:vMerge/>
          </w:tcPr>
          <w:p w:rsidR="0081165A" w:rsidRPr="005C75A5" w:rsidRDefault="0081165A" w:rsidP="0081165A">
            <w:pPr>
              <w:widowControl w:val="0"/>
              <w:tabs>
                <w:tab w:val="center" w:pos="7285"/>
              </w:tabs>
              <w:autoSpaceDE w:val="0"/>
              <w:autoSpaceDN w:val="0"/>
              <w:adjustRightInd w:val="0"/>
              <w:jc w:val="center"/>
            </w:pPr>
          </w:p>
        </w:tc>
        <w:tc>
          <w:tcPr>
            <w:tcW w:w="1559" w:type="dxa"/>
            <w:vMerge/>
          </w:tcPr>
          <w:p w:rsidR="0081165A" w:rsidRPr="005C75A5" w:rsidRDefault="0081165A" w:rsidP="0081165A">
            <w:pPr>
              <w:widowControl w:val="0"/>
              <w:tabs>
                <w:tab w:val="center" w:pos="7285"/>
              </w:tabs>
              <w:autoSpaceDE w:val="0"/>
              <w:autoSpaceDN w:val="0"/>
              <w:adjustRightInd w:val="0"/>
              <w:jc w:val="center"/>
            </w:pPr>
          </w:p>
        </w:tc>
      </w:tr>
      <w:tr w:rsidR="0081165A" w:rsidRPr="005C75A5" w:rsidTr="00D410B0">
        <w:trPr>
          <w:gridAfter w:val="7"/>
          <w:wAfter w:w="7938" w:type="dxa"/>
          <w:trHeight w:val="270"/>
        </w:trPr>
        <w:tc>
          <w:tcPr>
            <w:tcW w:w="2376" w:type="dxa"/>
            <w:vMerge/>
            <w:shd w:val="clear" w:color="auto" w:fill="auto"/>
          </w:tcPr>
          <w:p w:rsidR="0081165A" w:rsidRDefault="0081165A" w:rsidP="0081165A">
            <w:pPr>
              <w:widowControl w:val="0"/>
              <w:autoSpaceDE w:val="0"/>
              <w:autoSpaceDN w:val="0"/>
              <w:adjustRightInd w:val="0"/>
            </w:pPr>
          </w:p>
        </w:tc>
        <w:tc>
          <w:tcPr>
            <w:tcW w:w="1560" w:type="dxa"/>
            <w:vMerge/>
            <w:shd w:val="clear" w:color="auto" w:fill="auto"/>
          </w:tcPr>
          <w:p w:rsidR="0081165A" w:rsidRPr="0091182A" w:rsidRDefault="0081165A" w:rsidP="0081165A">
            <w:pPr>
              <w:widowControl w:val="0"/>
              <w:autoSpaceDE w:val="0"/>
              <w:autoSpaceDN w:val="0"/>
              <w:adjustRightInd w:val="0"/>
            </w:pPr>
          </w:p>
        </w:tc>
        <w:tc>
          <w:tcPr>
            <w:tcW w:w="1842" w:type="dxa"/>
            <w:shd w:val="clear" w:color="auto" w:fill="auto"/>
          </w:tcPr>
          <w:p w:rsidR="0081165A" w:rsidRDefault="0081165A" w:rsidP="0081165A">
            <w:pPr>
              <w:widowControl w:val="0"/>
              <w:autoSpaceDE w:val="0"/>
              <w:autoSpaceDN w:val="0"/>
              <w:adjustRightInd w:val="0"/>
            </w:pPr>
            <w:r>
              <w:t>иные источники</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92" w:type="dxa"/>
            <w:gridSpan w:val="3"/>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72" w:type="dxa"/>
            <w:gridSpan w:val="2"/>
          </w:tcPr>
          <w:p w:rsidR="0081165A" w:rsidRPr="005C75A5" w:rsidRDefault="0081165A" w:rsidP="0081165A">
            <w:pPr>
              <w:widowControl w:val="0"/>
              <w:autoSpaceDE w:val="0"/>
              <w:autoSpaceDN w:val="0"/>
              <w:adjustRightInd w:val="0"/>
              <w:jc w:val="center"/>
            </w:pPr>
            <w:r>
              <w:t>0,00</w:t>
            </w:r>
          </w:p>
        </w:tc>
        <w:tc>
          <w:tcPr>
            <w:tcW w:w="992" w:type="dxa"/>
          </w:tcPr>
          <w:p w:rsidR="0081165A" w:rsidRPr="005C75A5" w:rsidRDefault="0081165A" w:rsidP="0081165A">
            <w:pPr>
              <w:widowControl w:val="0"/>
              <w:autoSpaceDE w:val="0"/>
              <w:autoSpaceDN w:val="0"/>
              <w:adjustRightInd w:val="0"/>
              <w:jc w:val="center"/>
            </w:pPr>
            <w:r w:rsidRPr="00D126EB">
              <w:t>0,</w:t>
            </w:r>
            <w:r>
              <w:t>00</w:t>
            </w:r>
          </w:p>
        </w:tc>
        <w:tc>
          <w:tcPr>
            <w:tcW w:w="1418" w:type="dxa"/>
            <w:vMerge/>
          </w:tcPr>
          <w:p w:rsidR="0081165A" w:rsidRPr="005C75A5" w:rsidRDefault="0081165A" w:rsidP="0081165A">
            <w:pPr>
              <w:widowControl w:val="0"/>
              <w:tabs>
                <w:tab w:val="center" w:pos="7285"/>
              </w:tabs>
              <w:autoSpaceDE w:val="0"/>
              <w:autoSpaceDN w:val="0"/>
              <w:adjustRightInd w:val="0"/>
              <w:jc w:val="center"/>
            </w:pPr>
          </w:p>
        </w:tc>
        <w:tc>
          <w:tcPr>
            <w:tcW w:w="1559" w:type="dxa"/>
            <w:vMerge/>
          </w:tcPr>
          <w:p w:rsidR="0081165A" w:rsidRPr="005C75A5" w:rsidRDefault="0081165A" w:rsidP="0081165A">
            <w:pPr>
              <w:widowControl w:val="0"/>
              <w:tabs>
                <w:tab w:val="center" w:pos="7285"/>
              </w:tabs>
              <w:autoSpaceDE w:val="0"/>
              <w:autoSpaceDN w:val="0"/>
              <w:adjustRightInd w:val="0"/>
              <w:jc w:val="center"/>
            </w:pPr>
          </w:p>
        </w:tc>
      </w:tr>
      <w:tr w:rsidR="0081165A" w:rsidRPr="005C75A5" w:rsidTr="00D410B0">
        <w:trPr>
          <w:gridAfter w:val="7"/>
          <w:wAfter w:w="7938" w:type="dxa"/>
          <w:trHeight w:val="270"/>
        </w:trPr>
        <w:tc>
          <w:tcPr>
            <w:tcW w:w="2376" w:type="dxa"/>
            <w:vMerge/>
            <w:shd w:val="clear" w:color="auto" w:fill="auto"/>
          </w:tcPr>
          <w:p w:rsidR="0081165A" w:rsidRDefault="0081165A" w:rsidP="0081165A">
            <w:pPr>
              <w:widowControl w:val="0"/>
              <w:autoSpaceDE w:val="0"/>
              <w:autoSpaceDN w:val="0"/>
              <w:adjustRightInd w:val="0"/>
            </w:pPr>
          </w:p>
        </w:tc>
        <w:tc>
          <w:tcPr>
            <w:tcW w:w="1560" w:type="dxa"/>
            <w:vMerge/>
            <w:shd w:val="clear" w:color="auto" w:fill="auto"/>
          </w:tcPr>
          <w:p w:rsidR="0081165A" w:rsidRPr="0091182A" w:rsidRDefault="0081165A" w:rsidP="0081165A">
            <w:pPr>
              <w:widowControl w:val="0"/>
              <w:autoSpaceDE w:val="0"/>
              <w:autoSpaceDN w:val="0"/>
              <w:adjustRightInd w:val="0"/>
            </w:pPr>
          </w:p>
        </w:tc>
        <w:tc>
          <w:tcPr>
            <w:tcW w:w="1842" w:type="dxa"/>
            <w:shd w:val="clear" w:color="auto" w:fill="auto"/>
          </w:tcPr>
          <w:p w:rsidR="0081165A" w:rsidRDefault="0081165A" w:rsidP="0081165A">
            <w:pPr>
              <w:widowControl w:val="0"/>
              <w:autoSpaceDE w:val="0"/>
              <w:autoSpaceDN w:val="0"/>
              <w:adjustRightInd w:val="0"/>
            </w:pPr>
            <w:r>
              <w:t>внебюджетные средства</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92" w:type="dxa"/>
            <w:gridSpan w:val="3"/>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72" w:type="dxa"/>
            <w:gridSpan w:val="2"/>
          </w:tcPr>
          <w:p w:rsidR="0081165A" w:rsidRPr="005C75A5" w:rsidRDefault="0081165A" w:rsidP="0081165A">
            <w:pPr>
              <w:widowControl w:val="0"/>
              <w:autoSpaceDE w:val="0"/>
              <w:autoSpaceDN w:val="0"/>
              <w:adjustRightInd w:val="0"/>
              <w:jc w:val="center"/>
            </w:pPr>
            <w:r>
              <w:t>0,00</w:t>
            </w:r>
          </w:p>
        </w:tc>
        <w:tc>
          <w:tcPr>
            <w:tcW w:w="992" w:type="dxa"/>
          </w:tcPr>
          <w:p w:rsidR="0081165A" w:rsidRPr="005C75A5" w:rsidRDefault="0081165A" w:rsidP="0081165A">
            <w:pPr>
              <w:widowControl w:val="0"/>
              <w:autoSpaceDE w:val="0"/>
              <w:autoSpaceDN w:val="0"/>
              <w:adjustRightInd w:val="0"/>
              <w:jc w:val="center"/>
            </w:pPr>
            <w:r w:rsidRPr="00D126EB">
              <w:t>0,</w:t>
            </w:r>
            <w:r>
              <w:t>00</w:t>
            </w:r>
          </w:p>
        </w:tc>
        <w:tc>
          <w:tcPr>
            <w:tcW w:w="1418" w:type="dxa"/>
            <w:vMerge/>
          </w:tcPr>
          <w:p w:rsidR="0081165A" w:rsidRPr="005C75A5" w:rsidRDefault="0081165A" w:rsidP="0081165A">
            <w:pPr>
              <w:widowControl w:val="0"/>
              <w:tabs>
                <w:tab w:val="center" w:pos="7285"/>
              </w:tabs>
              <w:autoSpaceDE w:val="0"/>
              <w:autoSpaceDN w:val="0"/>
              <w:adjustRightInd w:val="0"/>
              <w:jc w:val="center"/>
            </w:pPr>
          </w:p>
        </w:tc>
        <w:tc>
          <w:tcPr>
            <w:tcW w:w="1559" w:type="dxa"/>
            <w:vMerge/>
          </w:tcPr>
          <w:p w:rsidR="0081165A" w:rsidRPr="005C75A5" w:rsidRDefault="0081165A" w:rsidP="0081165A">
            <w:pPr>
              <w:widowControl w:val="0"/>
              <w:tabs>
                <w:tab w:val="center" w:pos="7285"/>
              </w:tabs>
              <w:autoSpaceDE w:val="0"/>
              <w:autoSpaceDN w:val="0"/>
              <w:adjustRightInd w:val="0"/>
              <w:jc w:val="center"/>
            </w:pPr>
          </w:p>
        </w:tc>
      </w:tr>
      <w:tr w:rsidR="0081165A" w:rsidRPr="005C75A5" w:rsidTr="00D410B0">
        <w:trPr>
          <w:gridAfter w:val="7"/>
          <w:wAfter w:w="7938" w:type="dxa"/>
          <w:trHeight w:val="419"/>
        </w:trPr>
        <w:tc>
          <w:tcPr>
            <w:tcW w:w="2376" w:type="dxa"/>
            <w:vMerge w:val="restart"/>
            <w:shd w:val="clear" w:color="auto" w:fill="auto"/>
          </w:tcPr>
          <w:p w:rsidR="0081165A" w:rsidRPr="008C1F95" w:rsidRDefault="0081165A" w:rsidP="0081165A">
            <w:pPr>
              <w:widowControl w:val="0"/>
              <w:autoSpaceDE w:val="0"/>
              <w:autoSpaceDN w:val="0"/>
              <w:adjustRightInd w:val="0"/>
            </w:pPr>
            <w:r w:rsidRPr="008C1F95">
              <w:t>1.9. Государственная поддержка лучших муниципальных учреждений культуры и их работников</w:t>
            </w:r>
          </w:p>
        </w:tc>
        <w:tc>
          <w:tcPr>
            <w:tcW w:w="3402" w:type="dxa"/>
            <w:gridSpan w:val="2"/>
            <w:shd w:val="clear" w:color="auto" w:fill="auto"/>
          </w:tcPr>
          <w:p w:rsidR="0081165A" w:rsidRPr="005C75A5" w:rsidRDefault="0081165A" w:rsidP="0081165A">
            <w:pPr>
              <w:widowControl w:val="0"/>
              <w:autoSpaceDE w:val="0"/>
              <w:autoSpaceDN w:val="0"/>
              <w:adjustRightInd w:val="0"/>
              <w:rPr>
                <w:b/>
              </w:rPr>
            </w:pPr>
            <w:r w:rsidRPr="005C75A5">
              <w:rPr>
                <w:b/>
              </w:rPr>
              <w:t>ВСЕГО:</w:t>
            </w:r>
          </w:p>
        </w:tc>
        <w:tc>
          <w:tcPr>
            <w:tcW w:w="1134" w:type="dxa"/>
            <w:shd w:val="clear" w:color="auto" w:fill="auto"/>
          </w:tcPr>
          <w:p w:rsidR="0081165A" w:rsidRPr="00515A40" w:rsidRDefault="0081165A" w:rsidP="0081165A">
            <w:pPr>
              <w:jc w:val="center"/>
              <w:rPr>
                <w:b/>
              </w:rPr>
            </w:pPr>
            <w:r w:rsidRPr="0081165A">
              <w:rPr>
                <w:b/>
              </w:rPr>
              <w:t>439,08186</w:t>
            </w:r>
          </w:p>
        </w:tc>
        <w:tc>
          <w:tcPr>
            <w:tcW w:w="1153" w:type="dxa"/>
            <w:gridSpan w:val="2"/>
            <w:shd w:val="clear" w:color="auto" w:fill="auto"/>
          </w:tcPr>
          <w:p w:rsidR="0081165A" w:rsidRPr="00515A40" w:rsidRDefault="0081165A" w:rsidP="0081165A">
            <w:pPr>
              <w:jc w:val="center"/>
              <w:rPr>
                <w:b/>
              </w:rPr>
            </w:pPr>
            <w:r w:rsidRPr="00515A40">
              <w:rPr>
                <w:b/>
              </w:rPr>
              <w:t>249,68790</w:t>
            </w:r>
          </w:p>
        </w:tc>
        <w:tc>
          <w:tcPr>
            <w:tcW w:w="992" w:type="dxa"/>
            <w:gridSpan w:val="3"/>
            <w:shd w:val="clear" w:color="auto" w:fill="auto"/>
          </w:tcPr>
          <w:p w:rsidR="0081165A" w:rsidRPr="007B0F2E" w:rsidRDefault="0081165A" w:rsidP="0081165A">
            <w:pPr>
              <w:jc w:val="center"/>
              <w:rPr>
                <w:b/>
                <w:highlight w:val="yellow"/>
              </w:rPr>
            </w:pPr>
            <w:r w:rsidRPr="007B0F2E">
              <w:rPr>
                <w:b/>
                <w:highlight w:val="yellow"/>
              </w:rPr>
              <w:t>189,39396</w:t>
            </w:r>
          </w:p>
        </w:tc>
        <w:tc>
          <w:tcPr>
            <w:tcW w:w="1136" w:type="dxa"/>
            <w:gridSpan w:val="3"/>
            <w:shd w:val="clear" w:color="auto" w:fill="auto"/>
          </w:tcPr>
          <w:p w:rsidR="0081165A" w:rsidRPr="0081165A" w:rsidRDefault="0081165A" w:rsidP="0081165A">
            <w:pPr>
              <w:jc w:val="center"/>
              <w:rPr>
                <w:b/>
              </w:rPr>
            </w:pPr>
            <w:r w:rsidRPr="0081165A">
              <w:rPr>
                <w:b/>
              </w:rPr>
              <w:t>0,00</w:t>
            </w:r>
          </w:p>
        </w:tc>
        <w:tc>
          <w:tcPr>
            <w:tcW w:w="972" w:type="dxa"/>
            <w:gridSpan w:val="2"/>
          </w:tcPr>
          <w:p w:rsidR="0081165A" w:rsidRPr="0081165A" w:rsidRDefault="0081165A" w:rsidP="0081165A">
            <w:pPr>
              <w:jc w:val="center"/>
              <w:rPr>
                <w:b/>
              </w:rPr>
            </w:pPr>
            <w:r w:rsidRPr="0081165A">
              <w:rPr>
                <w:b/>
              </w:rPr>
              <w:t>0,00</w:t>
            </w:r>
          </w:p>
        </w:tc>
        <w:tc>
          <w:tcPr>
            <w:tcW w:w="992" w:type="dxa"/>
          </w:tcPr>
          <w:p w:rsidR="0081165A" w:rsidRPr="0081165A" w:rsidRDefault="0081165A" w:rsidP="0081165A">
            <w:pPr>
              <w:jc w:val="center"/>
              <w:rPr>
                <w:b/>
              </w:rPr>
            </w:pPr>
            <w:r w:rsidRPr="0081165A">
              <w:rPr>
                <w:b/>
              </w:rPr>
              <w:t>0,00</w:t>
            </w:r>
          </w:p>
        </w:tc>
        <w:tc>
          <w:tcPr>
            <w:tcW w:w="1418" w:type="dxa"/>
            <w:vMerge w:val="restart"/>
            <w:shd w:val="clear" w:color="auto" w:fill="auto"/>
          </w:tcPr>
          <w:p w:rsidR="0081165A" w:rsidRPr="005C75A5" w:rsidRDefault="0081165A" w:rsidP="0081165A">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559" w:type="dxa"/>
            <w:vMerge w:val="restart"/>
            <w:shd w:val="clear" w:color="auto" w:fill="auto"/>
          </w:tcPr>
          <w:p w:rsidR="0081165A" w:rsidRPr="005C75A5" w:rsidRDefault="0081165A" w:rsidP="0081165A">
            <w:pPr>
              <w:widowControl w:val="0"/>
              <w:autoSpaceDE w:val="0"/>
              <w:autoSpaceDN w:val="0"/>
              <w:adjustRightInd w:val="0"/>
              <w:jc w:val="center"/>
            </w:pPr>
            <w:r>
              <w:t xml:space="preserve">п. 1.10 </w:t>
            </w:r>
            <w:r w:rsidRPr="000E75AD">
              <w:t>подпрограммы 1,приложения 2</w:t>
            </w:r>
          </w:p>
        </w:tc>
      </w:tr>
      <w:tr w:rsidR="0081165A" w:rsidRPr="005C75A5" w:rsidTr="00D410B0">
        <w:trPr>
          <w:gridAfter w:val="7"/>
          <w:wAfter w:w="7938" w:type="dxa"/>
          <w:trHeight w:val="201"/>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81165A" w:rsidRPr="005C75A5" w:rsidRDefault="0081165A" w:rsidP="0081165A">
            <w:pPr>
              <w:widowControl w:val="0"/>
              <w:autoSpaceDE w:val="0"/>
              <w:autoSpaceDN w:val="0"/>
              <w:adjustRightInd w:val="0"/>
            </w:pPr>
            <w:r w:rsidRPr="005C75A5">
              <w:t>итого</w:t>
            </w:r>
          </w:p>
        </w:tc>
        <w:tc>
          <w:tcPr>
            <w:tcW w:w="1134" w:type="dxa"/>
            <w:shd w:val="clear" w:color="auto" w:fill="auto"/>
          </w:tcPr>
          <w:p w:rsidR="0081165A" w:rsidRPr="00412FA0" w:rsidRDefault="0081165A" w:rsidP="0081165A">
            <w:pPr>
              <w:jc w:val="center"/>
            </w:pPr>
            <w:r>
              <w:t>25</w:t>
            </w:r>
            <w:r w:rsidRPr="00412FA0">
              <w:t>1,10659</w:t>
            </w:r>
          </w:p>
          <w:p w:rsidR="0081165A" w:rsidRPr="00161F55" w:rsidRDefault="0081165A" w:rsidP="0081165A">
            <w:pPr>
              <w:jc w:val="center"/>
            </w:pPr>
          </w:p>
        </w:tc>
        <w:tc>
          <w:tcPr>
            <w:tcW w:w="1153" w:type="dxa"/>
            <w:gridSpan w:val="2"/>
            <w:shd w:val="clear" w:color="auto" w:fill="auto"/>
          </w:tcPr>
          <w:p w:rsidR="0081165A" w:rsidRPr="00161F55" w:rsidRDefault="0081165A" w:rsidP="0081165A">
            <w:pPr>
              <w:jc w:val="center"/>
            </w:pPr>
            <w:r w:rsidRPr="00161F55">
              <w:t>124,84395</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126,26264</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167"/>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федеральный бюджет</w:t>
            </w:r>
          </w:p>
        </w:tc>
        <w:tc>
          <w:tcPr>
            <w:tcW w:w="1134" w:type="dxa"/>
            <w:shd w:val="clear" w:color="auto" w:fill="auto"/>
          </w:tcPr>
          <w:p w:rsidR="0081165A" w:rsidRPr="00B73AB9" w:rsidRDefault="0081165A" w:rsidP="0081165A">
            <w:pPr>
              <w:jc w:val="center"/>
            </w:pPr>
            <w:r w:rsidRPr="00B73AB9">
              <w:t>200,00</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10</w:t>
            </w:r>
            <w:r w:rsidRPr="005C75A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100,00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01"/>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областной бюджет</w:t>
            </w:r>
          </w:p>
        </w:tc>
        <w:tc>
          <w:tcPr>
            <w:tcW w:w="1134" w:type="dxa"/>
            <w:shd w:val="clear" w:color="auto" w:fill="auto"/>
          </w:tcPr>
          <w:p w:rsidR="0081165A" w:rsidRPr="00B73AB9" w:rsidRDefault="0081165A" w:rsidP="0081165A">
            <w:pPr>
              <w:jc w:val="center"/>
            </w:pPr>
            <w:r w:rsidRPr="00B73AB9">
              <w:t>22,22223</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11,11111</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11,11112</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Default="0081165A" w:rsidP="0081165A">
            <w:pPr>
              <w:jc w:val="center"/>
            </w:pPr>
            <w:r>
              <w:t>2</w:t>
            </w:r>
            <w:r w:rsidRPr="00B73AB9">
              <w:t>8,88436</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13,73284</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15,15152</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26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иные источники</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35"/>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 xml:space="preserve">внебюджетные </w:t>
            </w:r>
            <w:r w:rsidRPr="005C75A5">
              <w:lastRenderedPageBreak/>
              <w:t>средства</w:t>
            </w:r>
          </w:p>
        </w:tc>
        <w:tc>
          <w:tcPr>
            <w:tcW w:w="1134" w:type="dxa"/>
            <w:shd w:val="clear" w:color="auto" w:fill="auto"/>
          </w:tcPr>
          <w:p w:rsidR="0081165A" w:rsidRPr="00161F55" w:rsidRDefault="0081165A" w:rsidP="0081165A">
            <w:pPr>
              <w:jc w:val="center"/>
            </w:pPr>
            <w:r w:rsidRPr="00161F55">
              <w:lastRenderedPageBreak/>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41"/>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81165A" w:rsidRPr="005C75A5" w:rsidRDefault="0081165A" w:rsidP="0081165A">
            <w:pPr>
              <w:widowControl w:val="0"/>
              <w:autoSpaceDE w:val="0"/>
              <w:autoSpaceDN w:val="0"/>
              <w:adjustRightInd w:val="0"/>
            </w:pPr>
            <w:r w:rsidRPr="005C75A5">
              <w:t>итого</w:t>
            </w:r>
          </w:p>
        </w:tc>
        <w:tc>
          <w:tcPr>
            <w:tcW w:w="1134" w:type="dxa"/>
            <w:shd w:val="clear" w:color="auto" w:fill="auto"/>
          </w:tcPr>
          <w:p w:rsidR="0081165A" w:rsidRPr="00E84BDD" w:rsidRDefault="0081165A" w:rsidP="0081165A">
            <w:pPr>
              <w:jc w:val="center"/>
            </w:pPr>
            <w:r>
              <w:t>12</w:t>
            </w:r>
            <w:r w:rsidRPr="00E84BDD">
              <w:t>4,84395</w:t>
            </w:r>
          </w:p>
        </w:tc>
        <w:tc>
          <w:tcPr>
            <w:tcW w:w="1153" w:type="dxa"/>
            <w:gridSpan w:val="2"/>
            <w:shd w:val="clear" w:color="auto" w:fill="auto"/>
          </w:tcPr>
          <w:p w:rsidR="0081165A" w:rsidRPr="00E84BDD" w:rsidRDefault="0081165A" w:rsidP="0081165A">
            <w:pPr>
              <w:jc w:val="center"/>
            </w:pPr>
            <w:r w:rsidRPr="00E84BDD">
              <w:t>124,84395</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51"/>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федеральный бюджет</w:t>
            </w:r>
          </w:p>
        </w:tc>
        <w:tc>
          <w:tcPr>
            <w:tcW w:w="1134" w:type="dxa"/>
            <w:shd w:val="clear" w:color="auto" w:fill="auto"/>
          </w:tcPr>
          <w:p w:rsidR="0081165A" w:rsidRPr="005C75A5" w:rsidRDefault="0081165A" w:rsidP="0081165A">
            <w:pPr>
              <w:widowControl w:val="0"/>
              <w:autoSpaceDE w:val="0"/>
              <w:autoSpaceDN w:val="0"/>
              <w:adjustRightInd w:val="0"/>
              <w:jc w:val="center"/>
            </w:pPr>
            <w:r>
              <w:t>10</w:t>
            </w:r>
            <w:r w:rsidRPr="005C75A5">
              <w:t>0,0</w:t>
            </w:r>
            <w:r>
              <w:t>0</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10</w:t>
            </w:r>
            <w:r w:rsidRPr="005C75A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6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областной бюджет</w:t>
            </w:r>
          </w:p>
        </w:tc>
        <w:tc>
          <w:tcPr>
            <w:tcW w:w="1134" w:type="dxa"/>
            <w:shd w:val="clear" w:color="auto" w:fill="auto"/>
          </w:tcPr>
          <w:p w:rsidR="0081165A" w:rsidRPr="005C75A5" w:rsidRDefault="0081165A" w:rsidP="0081165A">
            <w:pPr>
              <w:widowControl w:val="0"/>
              <w:autoSpaceDE w:val="0"/>
              <w:autoSpaceDN w:val="0"/>
              <w:adjustRightInd w:val="0"/>
              <w:jc w:val="center"/>
            </w:pPr>
            <w:r>
              <w:t>11,11111</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11,11111</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85"/>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5C75A5" w:rsidRDefault="0081165A" w:rsidP="0081165A">
            <w:pPr>
              <w:widowControl w:val="0"/>
              <w:autoSpaceDE w:val="0"/>
              <w:autoSpaceDN w:val="0"/>
              <w:adjustRightInd w:val="0"/>
              <w:jc w:val="center"/>
            </w:pPr>
            <w:r>
              <w:t>13,73284</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13,73284</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234"/>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иные источники</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184"/>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внебюджетные средства</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167"/>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81165A" w:rsidRPr="005C75A5" w:rsidRDefault="0081165A" w:rsidP="0081165A">
            <w:pPr>
              <w:widowControl w:val="0"/>
              <w:autoSpaceDE w:val="0"/>
              <w:autoSpaceDN w:val="0"/>
              <w:adjustRightInd w:val="0"/>
            </w:pPr>
            <w:r w:rsidRPr="005C75A5">
              <w:t>итого</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184"/>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федеральный бюджет</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Default="0081165A" w:rsidP="0081165A">
            <w:pPr>
              <w:jc w:val="center"/>
            </w:pPr>
            <w:r w:rsidRPr="00955A89">
              <w:t>0,00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52"/>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областной бюджет</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Default="0081165A" w:rsidP="0081165A">
            <w:pPr>
              <w:jc w:val="center"/>
            </w:pPr>
            <w:r w:rsidRPr="00955A89">
              <w:t>0,00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5C75A5" w:rsidRDefault="0081165A" w:rsidP="0081165A">
            <w:pPr>
              <w:widowControl w:val="0"/>
              <w:autoSpaceDE w:val="0"/>
              <w:autoSpaceDN w:val="0"/>
              <w:adjustRightInd w:val="0"/>
              <w:jc w:val="center"/>
            </w:pPr>
            <w:r>
              <w:t>0</w:t>
            </w:r>
            <w:r w:rsidRPr="005C75A5">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иные источники</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Default="0081165A" w:rsidP="0081165A">
            <w:pPr>
              <w:jc w:val="center"/>
            </w:pPr>
            <w:r w:rsidRPr="00573E8D">
              <w:t>0,00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внебюджетные средства</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Default="0081165A" w:rsidP="0081165A">
            <w:pPr>
              <w:jc w:val="center"/>
            </w:pPr>
            <w:r w:rsidRPr="00573E8D">
              <w:t>0,00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r>
              <w:t>МБОУ ДО «ДШИ № 52»</w:t>
            </w:r>
          </w:p>
        </w:tc>
        <w:tc>
          <w:tcPr>
            <w:tcW w:w="1842" w:type="dxa"/>
            <w:shd w:val="clear" w:color="auto" w:fill="auto"/>
          </w:tcPr>
          <w:p w:rsidR="0081165A" w:rsidRPr="005C75A5" w:rsidRDefault="0081165A" w:rsidP="0081165A">
            <w:pPr>
              <w:widowControl w:val="0"/>
              <w:autoSpaceDE w:val="0"/>
              <w:autoSpaceDN w:val="0"/>
              <w:adjustRightInd w:val="0"/>
            </w:pPr>
            <w:r w:rsidRPr="005C75A5">
              <w:t>итого</w:t>
            </w:r>
          </w:p>
        </w:tc>
        <w:tc>
          <w:tcPr>
            <w:tcW w:w="1134" w:type="dxa"/>
            <w:shd w:val="clear" w:color="auto" w:fill="auto"/>
            <w:vAlign w:val="bottom"/>
          </w:tcPr>
          <w:p w:rsidR="0081165A" w:rsidRPr="00412FA0" w:rsidRDefault="0081165A" w:rsidP="0081165A">
            <w:pPr>
              <w:jc w:val="center"/>
              <w:rPr>
                <w:color w:val="000000"/>
              </w:rPr>
            </w:pPr>
            <w:r w:rsidRPr="00412FA0">
              <w:rPr>
                <w:color w:val="000000"/>
              </w:rPr>
              <w:t>63,13132</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vAlign w:val="bottom"/>
          </w:tcPr>
          <w:p w:rsidR="0081165A" w:rsidRPr="007B0F2E" w:rsidRDefault="0081165A" w:rsidP="0081165A">
            <w:pPr>
              <w:jc w:val="center"/>
              <w:rPr>
                <w:color w:val="000000"/>
                <w:highlight w:val="yellow"/>
              </w:rPr>
            </w:pPr>
            <w:r w:rsidRPr="007B0F2E">
              <w:rPr>
                <w:color w:val="000000"/>
                <w:highlight w:val="yellow"/>
              </w:rPr>
              <w:t>63,13132</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75"/>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федеральный бюджет</w:t>
            </w:r>
          </w:p>
        </w:tc>
        <w:tc>
          <w:tcPr>
            <w:tcW w:w="1134" w:type="dxa"/>
            <w:shd w:val="clear" w:color="auto" w:fill="auto"/>
            <w:vAlign w:val="bottom"/>
          </w:tcPr>
          <w:p w:rsidR="0081165A" w:rsidRPr="00412FA0" w:rsidRDefault="0081165A" w:rsidP="0081165A">
            <w:pPr>
              <w:jc w:val="center"/>
              <w:rPr>
                <w:color w:val="000000"/>
              </w:rPr>
            </w:pPr>
            <w:r w:rsidRPr="00412FA0">
              <w:rPr>
                <w:color w:val="000000"/>
              </w:rPr>
              <w:t>50,00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vAlign w:val="bottom"/>
          </w:tcPr>
          <w:p w:rsidR="0081165A" w:rsidRPr="007B0F2E" w:rsidRDefault="0081165A" w:rsidP="0081165A">
            <w:pPr>
              <w:jc w:val="center"/>
              <w:rPr>
                <w:color w:val="000000"/>
                <w:highlight w:val="yellow"/>
              </w:rPr>
            </w:pPr>
            <w:r w:rsidRPr="007B0F2E">
              <w:rPr>
                <w:color w:val="000000"/>
                <w:highlight w:val="yellow"/>
              </w:rPr>
              <w:t>50,00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областной бюджет</w:t>
            </w:r>
          </w:p>
        </w:tc>
        <w:tc>
          <w:tcPr>
            <w:tcW w:w="1134" w:type="dxa"/>
            <w:shd w:val="clear" w:color="auto" w:fill="auto"/>
            <w:vAlign w:val="bottom"/>
          </w:tcPr>
          <w:p w:rsidR="0081165A" w:rsidRPr="00412FA0" w:rsidRDefault="0081165A" w:rsidP="0081165A">
            <w:pPr>
              <w:jc w:val="center"/>
              <w:rPr>
                <w:color w:val="000000"/>
              </w:rPr>
            </w:pPr>
            <w:r w:rsidRPr="00412FA0">
              <w:rPr>
                <w:color w:val="000000"/>
              </w:rPr>
              <w:t>5,55556</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vAlign w:val="bottom"/>
          </w:tcPr>
          <w:p w:rsidR="0081165A" w:rsidRPr="007B0F2E" w:rsidRDefault="0081165A" w:rsidP="0081165A">
            <w:pPr>
              <w:jc w:val="center"/>
              <w:rPr>
                <w:color w:val="000000"/>
                <w:highlight w:val="yellow"/>
              </w:rPr>
            </w:pPr>
            <w:r w:rsidRPr="007B0F2E">
              <w:rPr>
                <w:color w:val="000000"/>
                <w:highlight w:val="yellow"/>
              </w:rPr>
              <w:t>5,55556</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vAlign w:val="bottom"/>
          </w:tcPr>
          <w:p w:rsidR="0081165A" w:rsidRPr="00412FA0" w:rsidRDefault="0081165A" w:rsidP="0081165A">
            <w:pPr>
              <w:jc w:val="center"/>
              <w:rPr>
                <w:color w:val="000000"/>
              </w:rPr>
            </w:pPr>
            <w:r w:rsidRPr="00412FA0">
              <w:rPr>
                <w:color w:val="000000"/>
              </w:rPr>
              <w:t>7,57576</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vAlign w:val="bottom"/>
          </w:tcPr>
          <w:p w:rsidR="0081165A" w:rsidRPr="007B0F2E" w:rsidRDefault="0081165A" w:rsidP="0081165A">
            <w:pPr>
              <w:jc w:val="center"/>
              <w:rPr>
                <w:color w:val="000000"/>
                <w:highlight w:val="yellow"/>
              </w:rPr>
            </w:pPr>
            <w:r w:rsidRPr="007B0F2E">
              <w:rPr>
                <w:color w:val="000000"/>
                <w:highlight w:val="yellow"/>
              </w:rPr>
              <w:t>7,57576</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иные источники</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внебюджетные средства</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bl>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Pr="005C75A5" w:rsidRDefault="007F5AAB"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8240BB">
          <w:pgSz w:w="16838" w:h="11906" w:orient="landscape"/>
          <w:pgMar w:top="1701" w:right="1134" w:bottom="851" w:left="1134" w:header="397" w:footer="720" w:gutter="0"/>
          <w:cols w:space="708"/>
          <w:docGrid w:linePitch="354" w:charSpace="-4916"/>
        </w:sectPr>
      </w:pPr>
    </w:p>
    <w:p w:rsidR="00A90490" w:rsidRDefault="00A90490" w:rsidP="00EF2724">
      <w:pPr>
        <w:widowControl w:val="0"/>
        <w:autoSpaceDE w:val="0"/>
        <w:autoSpaceDN w:val="0"/>
        <w:adjustRightInd w:val="0"/>
        <w:jc w:val="right"/>
        <w:outlineLvl w:val="1"/>
      </w:pPr>
    </w:p>
    <w:p w:rsidR="005C75A5" w:rsidRPr="00EF2724" w:rsidRDefault="005C75A5" w:rsidP="00EF2724">
      <w:pPr>
        <w:widowControl w:val="0"/>
        <w:autoSpaceDE w:val="0"/>
        <w:autoSpaceDN w:val="0"/>
        <w:adjustRightInd w:val="0"/>
        <w:jc w:val="right"/>
        <w:outlineLvl w:val="1"/>
      </w:pPr>
      <w:r w:rsidRPr="00EF2724">
        <w:t>ПРИЛОЖЕНИЕ № 2</w:t>
      </w:r>
    </w:p>
    <w:p w:rsidR="005C75A5" w:rsidRPr="00EF2724" w:rsidRDefault="005C75A5" w:rsidP="00EF2724">
      <w:pPr>
        <w:widowControl w:val="0"/>
        <w:autoSpaceDE w:val="0"/>
        <w:autoSpaceDN w:val="0"/>
        <w:adjustRightInd w:val="0"/>
        <w:jc w:val="right"/>
      </w:pPr>
      <w:r w:rsidRPr="00EF2724">
        <w:t>к муниципальной программе «Развитие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ПЕРЕЧЕНЬ целевых показателей муниципальной программы</w:t>
      </w:r>
    </w:p>
    <w:p w:rsidR="005C75A5" w:rsidRPr="005C75A5" w:rsidRDefault="005C75A5" w:rsidP="005C75A5">
      <w:pPr>
        <w:widowControl w:val="0"/>
        <w:autoSpaceDE w:val="0"/>
        <w:autoSpaceDN w:val="0"/>
        <w:adjustRightInd w:val="0"/>
        <w:jc w:val="center"/>
        <w:rPr>
          <w:sz w:val="26"/>
          <w:szCs w:val="26"/>
        </w:rPr>
      </w:pPr>
    </w:p>
    <w:tbl>
      <w:tblPr>
        <w:tblW w:w="10566" w:type="dxa"/>
        <w:jc w:val="center"/>
        <w:tblCellSpacing w:w="5" w:type="nil"/>
        <w:tblInd w:w="-142" w:type="dxa"/>
        <w:tblLayout w:type="fixed"/>
        <w:tblCellMar>
          <w:left w:w="75" w:type="dxa"/>
          <w:right w:w="75" w:type="dxa"/>
        </w:tblCellMar>
        <w:tblLook w:val="0000" w:firstRow="0" w:lastRow="0" w:firstColumn="0" w:lastColumn="0" w:noHBand="0" w:noVBand="0"/>
      </w:tblPr>
      <w:tblGrid>
        <w:gridCol w:w="1850"/>
        <w:gridCol w:w="1701"/>
        <w:gridCol w:w="1095"/>
        <w:gridCol w:w="39"/>
        <w:gridCol w:w="953"/>
        <w:gridCol w:w="16"/>
        <w:gridCol w:w="992"/>
        <w:gridCol w:w="992"/>
        <w:gridCol w:w="801"/>
        <w:gridCol w:w="34"/>
        <w:gridCol w:w="675"/>
        <w:gridCol w:w="709"/>
        <w:gridCol w:w="709"/>
      </w:tblGrid>
      <w:tr w:rsidR="00290FEA" w:rsidRPr="005C75A5" w:rsidTr="00A155C0">
        <w:trPr>
          <w:trHeight w:val="320"/>
          <w:tblCellSpacing w:w="5" w:type="nil"/>
          <w:jc w:val="center"/>
        </w:trPr>
        <w:tc>
          <w:tcPr>
            <w:tcW w:w="1850" w:type="dxa"/>
            <w:vMerge w:val="restart"/>
            <w:tcBorders>
              <w:top w:val="single" w:sz="8" w:space="0" w:color="auto"/>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r w:rsidRPr="005C75A5">
              <w:t>Наименование</w:t>
            </w:r>
          </w:p>
          <w:p w:rsidR="00290FEA" w:rsidRPr="005C75A5" w:rsidRDefault="00290FEA" w:rsidP="005C75A5">
            <w:pPr>
              <w:widowControl w:val="0"/>
              <w:autoSpaceDE w:val="0"/>
              <w:autoSpaceDN w:val="0"/>
              <w:adjustRightInd w:val="0"/>
              <w:jc w:val="center"/>
            </w:pPr>
            <w:r w:rsidRPr="005C75A5">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290FEA" w:rsidRPr="005C75A5" w:rsidRDefault="00290FEA" w:rsidP="005C75A5">
            <w:pPr>
              <w:widowControl w:val="0"/>
              <w:autoSpaceDE w:val="0"/>
              <w:autoSpaceDN w:val="0"/>
              <w:adjustRightInd w:val="0"/>
              <w:ind w:right="-119"/>
              <w:jc w:val="center"/>
            </w:pPr>
            <w:r w:rsidRPr="005C75A5">
              <w:t>Ответственный исполнитель</w:t>
            </w:r>
          </w:p>
        </w:tc>
        <w:tc>
          <w:tcPr>
            <w:tcW w:w="1134" w:type="dxa"/>
            <w:gridSpan w:val="2"/>
            <w:vMerge w:val="restart"/>
            <w:tcBorders>
              <w:top w:val="single" w:sz="8" w:space="0" w:color="auto"/>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ind w:right="-119"/>
              <w:jc w:val="center"/>
            </w:pPr>
            <w:r w:rsidRPr="005C75A5">
              <w:t>Единица</w:t>
            </w:r>
          </w:p>
          <w:p w:rsidR="00290FEA" w:rsidRPr="005C75A5" w:rsidRDefault="00290FEA" w:rsidP="005C75A5">
            <w:pPr>
              <w:widowControl w:val="0"/>
              <w:autoSpaceDE w:val="0"/>
              <w:autoSpaceDN w:val="0"/>
              <w:adjustRightInd w:val="0"/>
              <w:jc w:val="center"/>
            </w:pPr>
            <w:r w:rsidRPr="005C75A5">
              <w:t>измерения</w:t>
            </w:r>
          </w:p>
        </w:tc>
        <w:tc>
          <w:tcPr>
            <w:tcW w:w="5881" w:type="dxa"/>
            <w:gridSpan w:val="9"/>
            <w:tcBorders>
              <w:top w:val="single" w:sz="8" w:space="0" w:color="auto"/>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Значения целевых показателей</w:t>
            </w:r>
          </w:p>
        </w:tc>
      </w:tr>
      <w:tr w:rsidR="00290FEA" w:rsidRPr="005C75A5" w:rsidTr="00290FEA">
        <w:trPr>
          <w:tblCellSpacing w:w="5" w:type="nil"/>
          <w:jc w:val="center"/>
        </w:trPr>
        <w:tc>
          <w:tcPr>
            <w:tcW w:w="1850" w:type="dxa"/>
            <w:vMerge/>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p>
        </w:tc>
        <w:tc>
          <w:tcPr>
            <w:tcW w:w="1701" w:type="dxa"/>
            <w:vMerge/>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p>
        </w:tc>
        <w:tc>
          <w:tcPr>
            <w:tcW w:w="1134" w:type="dxa"/>
            <w:gridSpan w:val="2"/>
            <w:vMerge/>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p>
        </w:tc>
        <w:tc>
          <w:tcPr>
            <w:tcW w:w="969" w:type="dxa"/>
            <w:gridSpan w:val="2"/>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r w:rsidRPr="005C75A5">
              <w:t>базовый 2021 год</w:t>
            </w:r>
          </w:p>
          <w:p w:rsidR="00290FEA" w:rsidRPr="005C75A5" w:rsidRDefault="00290FEA" w:rsidP="005C75A5">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tcPr>
          <w:p w:rsidR="00290FEA" w:rsidRPr="005C75A5" w:rsidRDefault="00290FEA" w:rsidP="005C75A5">
            <w:pPr>
              <w:jc w:val="center"/>
            </w:pPr>
            <w:r w:rsidRPr="005C75A5">
              <w:t>оценочный 2022 год</w:t>
            </w:r>
          </w:p>
        </w:tc>
        <w:tc>
          <w:tcPr>
            <w:tcW w:w="992" w:type="dxa"/>
            <w:tcBorders>
              <w:left w:val="single" w:sz="8" w:space="0" w:color="auto"/>
              <w:bottom w:val="single" w:sz="8" w:space="0" w:color="auto"/>
              <w:right w:val="single" w:sz="8" w:space="0" w:color="auto"/>
            </w:tcBorders>
            <w:vAlign w:val="center"/>
          </w:tcPr>
          <w:p w:rsidR="00290FEA" w:rsidRPr="005C75A5" w:rsidRDefault="00290FEA" w:rsidP="005C75A5">
            <w:pPr>
              <w:jc w:val="center"/>
            </w:pPr>
            <w:r w:rsidRPr="005C75A5">
              <w:t>2023 год</w:t>
            </w:r>
          </w:p>
        </w:tc>
        <w:tc>
          <w:tcPr>
            <w:tcW w:w="801" w:type="dxa"/>
            <w:tcBorders>
              <w:left w:val="single" w:sz="8" w:space="0" w:color="auto"/>
              <w:bottom w:val="single" w:sz="8" w:space="0" w:color="auto"/>
              <w:right w:val="single" w:sz="8" w:space="0" w:color="auto"/>
            </w:tcBorders>
            <w:vAlign w:val="center"/>
          </w:tcPr>
          <w:p w:rsidR="00290FEA" w:rsidRPr="005C75A5" w:rsidRDefault="00290FEA" w:rsidP="005C75A5">
            <w:pPr>
              <w:jc w:val="center"/>
            </w:pPr>
            <w:r w:rsidRPr="005C75A5">
              <w:t>2024 год</w:t>
            </w:r>
          </w:p>
        </w:tc>
        <w:tc>
          <w:tcPr>
            <w:tcW w:w="709" w:type="dxa"/>
            <w:gridSpan w:val="2"/>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r w:rsidRPr="005C75A5">
              <w:t>2025 год</w:t>
            </w:r>
          </w:p>
        </w:tc>
        <w:tc>
          <w:tcPr>
            <w:tcW w:w="709"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p>
          <w:p w:rsidR="00290FEA" w:rsidRPr="005C75A5" w:rsidRDefault="00290FEA" w:rsidP="005C75A5">
            <w:pPr>
              <w:widowControl w:val="0"/>
              <w:autoSpaceDE w:val="0"/>
              <w:autoSpaceDN w:val="0"/>
              <w:adjustRightInd w:val="0"/>
              <w:jc w:val="center"/>
            </w:pPr>
            <w:r>
              <w:t>2026 год</w:t>
            </w:r>
          </w:p>
        </w:tc>
        <w:tc>
          <w:tcPr>
            <w:tcW w:w="709"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p>
          <w:p w:rsidR="00290FEA" w:rsidRDefault="00290FEA" w:rsidP="005C75A5">
            <w:pPr>
              <w:widowControl w:val="0"/>
              <w:autoSpaceDE w:val="0"/>
              <w:autoSpaceDN w:val="0"/>
              <w:adjustRightInd w:val="0"/>
              <w:jc w:val="center"/>
            </w:pPr>
            <w:r>
              <w:t>2027 год</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2</w:t>
            </w:r>
          </w:p>
        </w:tc>
        <w:tc>
          <w:tcPr>
            <w:tcW w:w="1134"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3</w:t>
            </w:r>
          </w:p>
        </w:tc>
        <w:tc>
          <w:tcPr>
            <w:tcW w:w="969"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4</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5</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6</w:t>
            </w:r>
          </w:p>
        </w:tc>
        <w:tc>
          <w:tcPr>
            <w:tcW w:w="8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7</w:t>
            </w:r>
          </w:p>
        </w:tc>
        <w:tc>
          <w:tcPr>
            <w:tcW w:w="709"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8</w:t>
            </w:r>
          </w:p>
        </w:tc>
        <w:tc>
          <w:tcPr>
            <w:tcW w:w="709"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t>9</w:t>
            </w:r>
          </w:p>
        </w:tc>
        <w:tc>
          <w:tcPr>
            <w:tcW w:w="709"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10</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Муниципальная программа «Развитие культуры и туризма в Холмогорском муниципальном округе Архангельской области»</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Задача 1</w:t>
            </w:r>
            <w:r>
              <w:t xml:space="preserve"> </w:t>
            </w:r>
            <w:r w:rsidRPr="005C75A5">
              <w:t xml:space="preserve">муниципальной программы: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60688">
            <w:pPr>
              <w:widowControl w:val="0"/>
              <w:autoSpaceDE w:val="0"/>
              <w:autoSpaceDN w:val="0"/>
              <w:adjustRightInd w:val="0"/>
              <w:jc w:val="both"/>
            </w:pPr>
            <w:r w:rsidRPr="005C75A5">
              <w:t>1.1. Увеличение количества посещений МКУК «</w:t>
            </w:r>
            <w:proofErr w:type="gramStart"/>
            <w:r w:rsidRPr="005C75A5">
              <w:t>Х</w:t>
            </w:r>
            <w:r>
              <w:t>олмогорская</w:t>
            </w:r>
            <w:proofErr w:type="gramEnd"/>
            <w:r>
              <w:t xml:space="preserve"> ЦБС</w:t>
            </w:r>
            <w:r w:rsidRPr="005C75A5">
              <w:t>»</w:t>
            </w:r>
          </w:p>
        </w:tc>
        <w:tc>
          <w:tcPr>
            <w:tcW w:w="1701" w:type="dxa"/>
            <w:tcBorders>
              <w:left w:val="single" w:sz="8" w:space="0" w:color="auto"/>
              <w:bottom w:val="single" w:sz="8" w:space="0" w:color="auto"/>
              <w:right w:val="single" w:sz="8" w:space="0" w:color="auto"/>
            </w:tcBorders>
          </w:tcPr>
          <w:p w:rsidR="00290FEA" w:rsidRPr="005C75A5" w:rsidRDefault="00290FEA" w:rsidP="00560688">
            <w:pPr>
              <w:widowControl w:val="0"/>
              <w:autoSpaceDE w:val="0"/>
              <w:autoSpaceDN w:val="0"/>
              <w:adjustRightInd w:val="0"/>
              <w:jc w:val="center"/>
            </w:pPr>
            <w:r w:rsidRPr="005C75A5">
              <w:t>Отдел молодежной политики, культуры и спорта</w:t>
            </w:r>
            <w:r>
              <w:t xml:space="preserve"> администрации округа</w:t>
            </w:r>
            <w:r w:rsidRPr="005C75A5">
              <w:t>, МКУК «Х</w:t>
            </w:r>
            <w:r>
              <w:t>олмогорская ЦБС</w:t>
            </w:r>
            <w:r w:rsidRPr="005C75A5">
              <w:t>»</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тыс.</w:t>
            </w:r>
          </w:p>
          <w:p w:rsidR="00290FEA" w:rsidRPr="005C75A5" w:rsidRDefault="00290FEA" w:rsidP="005C75A5">
            <w:pPr>
              <w:widowControl w:val="0"/>
              <w:autoSpaceDE w:val="0"/>
              <w:autoSpaceDN w:val="0"/>
              <w:adjustRightInd w:val="0"/>
              <w:jc w:val="center"/>
            </w:pPr>
            <w:r w:rsidRPr="005C75A5">
              <w:t xml:space="preserve">человек </w:t>
            </w:r>
          </w:p>
          <w:p w:rsidR="00290FEA" w:rsidRPr="005C75A5" w:rsidRDefault="00290FEA"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115,060</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126,566</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138,072</w:t>
            </w:r>
          </w:p>
        </w:tc>
        <w:tc>
          <w:tcPr>
            <w:tcW w:w="835"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161,084</w:t>
            </w:r>
          </w:p>
        </w:tc>
        <w:tc>
          <w:tcPr>
            <w:tcW w:w="675"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207,108</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230,12</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253,132</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1.2. Увеличение количества посещений МКУК «ХЦКС»</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D60BEC">
              <w:t>администрации округа</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тыс.</w:t>
            </w:r>
          </w:p>
          <w:p w:rsidR="00290FEA" w:rsidRPr="005C75A5" w:rsidRDefault="00290FEA" w:rsidP="005C75A5">
            <w:pPr>
              <w:widowControl w:val="0"/>
              <w:autoSpaceDE w:val="0"/>
              <w:autoSpaceDN w:val="0"/>
              <w:adjustRightInd w:val="0"/>
              <w:jc w:val="center"/>
            </w:pPr>
            <w:r w:rsidRPr="005C75A5">
              <w:t>человек</w:t>
            </w:r>
          </w:p>
          <w:p w:rsidR="00290FEA" w:rsidRPr="005C75A5" w:rsidRDefault="00290FEA"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113,523</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124,875</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136,228</w:t>
            </w:r>
          </w:p>
        </w:tc>
        <w:tc>
          <w:tcPr>
            <w:tcW w:w="835"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158,932</w:t>
            </w:r>
          </w:p>
        </w:tc>
        <w:tc>
          <w:tcPr>
            <w:tcW w:w="675" w:type="dxa"/>
            <w:tcBorders>
              <w:left w:val="single" w:sz="8" w:space="0" w:color="auto"/>
              <w:bottom w:val="single" w:sz="8" w:space="0" w:color="auto"/>
              <w:right w:val="single" w:sz="8" w:space="0" w:color="auto"/>
            </w:tcBorders>
          </w:tcPr>
          <w:p w:rsidR="00290FEA" w:rsidRPr="005C75A5" w:rsidRDefault="00F209D7" w:rsidP="00F209D7">
            <w:pPr>
              <w:widowControl w:val="0"/>
              <w:autoSpaceDE w:val="0"/>
              <w:autoSpaceDN w:val="0"/>
              <w:adjustRightInd w:val="0"/>
              <w:jc w:val="center"/>
            </w:pPr>
            <w:r>
              <w:t>2</w:t>
            </w:r>
            <w:r w:rsidR="00290FEA" w:rsidRPr="005C75A5">
              <w:t>04,3414</w:t>
            </w:r>
          </w:p>
        </w:tc>
        <w:tc>
          <w:tcPr>
            <w:tcW w:w="709" w:type="dxa"/>
            <w:tcBorders>
              <w:left w:val="single" w:sz="8" w:space="0" w:color="auto"/>
              <w:bottom w:val="single" w:sz="8" w:space="0" w:color="auto"/>
              <w:right w:val="single" w:sz="8" w:space="0" w:color="auto"/>
            </w:tcBorders>
          </w:tcPr>
          <w:p w:rsidR="00290FEA" w:rsidRPr="005C75A5" w:rsidRDefault="00F209D7" w:rsidP="00F209D7">
            <w:pPr>
              <w:widowControl w:val="0"/>
              <w:autoSpaceDE w:val="0"/>
              <w:autoSpaceDN w:val="0"/>
              <w:adjustRightInd w:val="0"/>
              <w:jc w:val="center"/>
            </w:pPr>
            <w:r>
              <w:t>227,046</w:t>
            </w:r>
          </w:p>
        </w:tc>
        <w:tc>
          <w:tcPr>
            <w:tcW w:w="709" w:type="dxa"/>
            <w:tcBorders>
              <w:left w:val="single" w:sz="8" w:space="0" w:color="auto"/>
              <w:bottom w:val="single" w:sz="8" w:space="0" w:color="auto"/>
              <w:right w:val="single" w:sz="8" w:space="0" w:color="auto"/>
            </w:tcBorders>
          </w:tcPr>
          <w:p w:rsidR="00290FEA" w:rsidRDefault="00F209D7" w:rsidP="00F209D7">
            <w:pPr>
              <w:widowControl w:val="0"/>
              <w:autoSpaceDE w:val="0"/>
              <w:autoSpaceDN w:val="0"/>
              <w:adjustRightInd w:val="0"/>
              <w:jc w:val="center"/>
            </w:pPr>
            <w:r>
              <w:t>249,7506</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 xml:space="preserve">1.3. Увеличение количества участников клубных формирований      </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 МКУК «ХЦКС»</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t>тыс.</w:t>
            </w:r>
          </w:p>
          <w:p w:rsidR="00290FEA" w:rsidRPr="005C75A5" w:rsidRDefault="00290FEA" w:rsidP="005C75A5">
            <w:pPr>
              <w:widowControl w:val="0"/>
              <w:tabs>
                <w:tab w:val="left" w:pos="528"/>
              </w:tabs>
              <w:autoSpaceDE w:val="0"/>
              <w:autoSpaceDN w:val="0"/>
              <w:adjustRightInd w:val="0"/>
              <w:jc w:val="center"/>
            </w:pPr>
            <w:r w:rsidRPr="005C75A5">
              <w:t>человек</w:t>
            </w:r>
          </w:p>
          <w:p w:rsidR="00290FEA" w:rsidRPr="005C75A5" w:rsidRDefault="00290FEA" w:rsidP="005C75A5">
            <w:pPr>
              <w:widowControl w:val="0"/>
              <w:tabs>
                <w:tab w:val="left" w:pos="528"/>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102,31</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102,31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102,31</w:t>
            </w:r>
          </w:p>
        </w:tc>
        <w:tc>
          <w:tcPr>
            <w:tcW w:w="835" w:type="dxa"/>
            <w:gridSpan w:val="2"/>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98,5</w:t>
            </w:r>
          </w:p>
        </w:tc>
        <w:tc>
          <w:tcPr>
            <w:tcW w:w="675"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98,5</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98,5</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98,5</w:t>
            </w:r>
          </w:p>
        </w:tc>
      </w:tr>
      <w:tr w:rsidR="00290FEA" w:rsidRPr="005C75A5" w:rsidTr="00290FEA">
        <w:trPr>
          <w:trHeight w:val="2494"/>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lastRenderedPageBreak/>
              <w:t>1.4. Количество экскурсантов, посетивших музей</w:t>
            </w:r>
          </w:p>
        </w:tc>
        <w:tc>
          <w:tcPr>
            <w:tcW w:w="1701" w:type="dxa"/>
            <w:tcBorders>
              <w:left w:val="single" w:sz="8" w:space="0" w:color="auto"/>
              <w:bottom w:val="single" w:sz="8" w:space="0" w:color="auto"/>
              <w:right w:val="single" w:sz="8" w:space="0" w:color="auto"/>
            </w:tcBorders>
          </w:tcPr>
          <w:p w:rsidR="00290FEA" w:rsidRPr="005C75A5" w:rsidRDefault="00290FEA" w:rsidP="00535BA7">
            <w:pPr>
              <w:widowControl w:val="0"/>
              <w:autoSpaceDE w:val="0"/>
              <w:autoSpaceDN w:val="0"/>
              <w:adjustRightInd w:val="0"/>
              <w:jc w:val="center"/>
            </w:pPr>
            <w:r w:rsidRPr="005C75A5">
              <w:t>Отдел молодежной политики, культуры и спорт</w:t>
            </w:r>
            <w:r>
              <w:t xml:space="preserve">а </w:t>
            </w:r>
            <w:r w:rsidRPr="00535BA7">
              <w:t>администрации округа</w:t>
            </w:r>
            <w:r w:rsidRPr="005C75A5">
              <w:t>, МКУК «</w:t>
            </w:r>
            <w:r>
              <w:t>М</w:t>
            </w:r>
            <w:r w:rsidRPr="005C75A5">
              <w:t>узей М.В. Ломоносова»</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t>тыс. человек</w:t>
            </w:r>
          </w:p>
          <w:p w:rsidR="00290FEA" w:rsidRPr="005C75A5" w:rsidRDefault="00290FEA" w:rsidP="005C75A5">
            <w:pPr>
              <w:widowControl w:val="0"/>
              <w:tabs>
                <w:tab w:val="left" w:pos="-252"/>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14,80</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16,12</w:t>
            </w:r>
          </w:p>
        </w:tc>
        <w:tc>
          <w:tcPr>
            <w:tcW w:w="992" w:type="dxa"/>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17,43</w:t>
            </w:r>
          </w:p>
        </w:tc>
        <w:tc>
          <w:tcPr>
            <w:tcW w:w="835" w:type="dxa"/>
            <w:gridSpan w:val="2"/>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18,75</w:t>
            </w:r>
          </w:p>
        </w:tc>
        <w:tc>
          <w:tcPr>
            <w:tcW w:w="675" w:type="dxa"/>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20,062</w:t>
            </w:r>
          </w:p>
        </w:tc>
        <w:tc>
          <w:tcPr>
            <w:tcW w:w="709" w:type="dxa"/>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20,062</w:t>
            </w:r>
          </w:p>
        </w:tc>
        <w:tc>
          <w:tcPr>
            <w:tcW w:w="709" w:type="dxa"/>
            <w:tcBorders>
              <w:left w:val="single" w:sz="8" w:space="0" w:color="auto"/>
              <w:bottom w:val="single" w:sz="8" w:space="0" w:color="auto"/>
              <w:right w:val="single" w:sz="8" w:space="0" w:color="auto"/>
            </w:tcBorders>
          </w:tcPr>
          <w:p w:rsidR="00290FEA" w:rsidRDefault="00050DE2" w:rsidP="005C75A5">
            <w:pPr>
              <w:widowControl w:val="0"/>
              <w:autoSpaceDE w:val="0"/>
              <w:autoSpaceDN w:val="0"/>
              <w:adjustRightInd w:val="0"/>
              <w:jc w:val="center"/>
            </w:pPr>
            <w:r>
              <w:t>20,062</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1.5.Количество специалистов, прошедших повышение квалификации в сфере культуры и туризма</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w:t>
            </w:r>
          </w:p>
          <w:p w:rsidR="00290FEA" w:rsidRPr="005C75A5" w:rsidRDefault="00290FEA" w:rsidP="005C75A5">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t>человек</w:t>
            </w:r>
          </w:p>
        </w:tc>
        <w:tc>
          <w:tcPr>
            <w:tcW w:w="992" w:type="dxa"/>
            <w:gridSpan w:val="2"/>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7</w:t>
            </w:r>
          </w:p>
        </w:tc>
        <w:tc>
          <w:tcPr>
            <w:tcW w:w="1008" w:type="dxa"/>
            <w:gridSpan w:val="2"/>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9</w:t>
            </w:r>
          </w:p>
        </w:tc>
        <w:tc>
          <w:tcPr>
            <w:tcW w:w="992" w:type="dxa"/>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11</w:t>
            </w:r>
          </w:p>
        </w:tc>
        <w:tc>
          <w:tcPr>
            <w:tcW w:w="835" w:type="dxa"/>
            <w:gridSpan w:val="2"/>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13</w:t>
            </w:r>
          </w:p>
        </w:tc>
        <w:tc>
          <w:tcPr>
            <w:tcW w:w="675" w:type="dxa"/>
            <w:tcBorders>
              <w:left w:val="single" w:sz="8" w:space="0" w:color="auto"/>
              <w:bottom w:val="single" w:sz="8" w:space="0" w:color="auto"/>
              <w:right w:val="single" w:sz="8" w:space="0" w:color="auto"/>
            </w:tcBorders>
          </w:tcPr>
          <w:p w:rsidR="00290FEA" w:rsidRPr="005C75A5" w:rsidRDefault="00F209D7" w:rsidP="00934354">
            <w:pPr>
              <w:widowControl w:val="0"/>
              <w:autoSpaceDE w:val="0"/>
              <w:autoSpaceDN w:val="0"/>
              <w:adjustRightInd w:val="0"/>
              <w:jc w:val="center"/>
            </w:pPr>
            <w:r>
              <w:t>13</w:t>
            </w:r>
          </w:p>
        </w:tc>
        <w:tc>
          <w:tcPr>
            <w:tcW w:w="709" w:type="dxa"/>
            <w:tcBorders>
              <w:left w:val="single" w:sz="8" w:space="0" w:color="auto"/>
              <w:bottom w:val="single" w:sz="8" w:space="0" w:color="auto"/>
              <w:right w:val="single" w:sz="8" w:space="0" w:color="auto"/>
            </w:tcBorders>
          </w:tcPr>
          <w:p w:rsidR="00290FEA" w:rsidRPr="005C75A5" w:rsidRDefault="00F209D7" w:rsidP="00535BBF">
            <w:pPr>
              <w:widowControl w:val="0"/>
              <w:autoSpaceDE w:val="0"/>
              <w:autoSpaceDN w:val="0"/>
              <w:adjustRightInd w:val="0"/>
              <w:jc w:val="center"/>
            </w:pPr>
            <w:r>
              <w:t>13</w:t>
            </w:r>
          </w:p>
        </w:tc>
        <w:tc>
          <w:tcPr>
            <w:tcW w:w="709" w:type="dxa"/>
            <w:tcBorders>
              <w:left w:val="single" w:sz="8" w:space="0" w:color="auto"/>
              <w:bottom w:val="single" w:sz="8" w:space="0" w:color="auto"/>
              <w:right w:val="single" w:sz="8" w:space="0" w:color="auto"/>
            </w:tcBorders>
          </w:tcPr>
          <w:p w:rsidR="00290FEA" w:rsidRDefault="00F209D7" w:rsidP="00535BBF">
            <w:pPr>
              <w:widowControl w:val="0"/>
              <w:autoSpaceDE w:val="0"/>
              <w:autoSpaceDN w:val="0"/>
              <w:adjustRightInd w:val="0"/>
              <w:jc w:val="center"/>
            </w:pPr>
            <w:r>
              <w:t>13</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t>1.6 Удовлетворенность населения Холмогорского округа качеством услуг в сфере культуры</w:t>
            </w:r>
          </w:p>
        </w:tc>
        <w:tc>
          <w:tcPr>
            <w:tcW w:w="1701" w:type="dxa"/>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Отдел молодежной политики, культуры и спорта администрации округа,</w:t>
            </w:r>
          </w:p>
          <w:p w:rsidR="00290FEA" w:rsidRPr="005C75A5" w:rsidRDefault="00290FEA" w:rsidP="009B612F">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290FEA" w:rsidRPr="005C75A5" w:rsidRDefault="00290FEA" w:rsidP="009B612F">
            <w:pPr>
              <w:widowControl w:val="0"/>
              <w:autoSpaceDE w:val="0"/>
              <w:autoSpaceDN w:val="0"/>
              <w:adjustRightInd w:val="0"/>
              <w:jc w:val="center"/>
            </w:pPr>
            <w:r>
              <w:t>52,3</w:t>
            </w:r>
          </w:p>
        </w:tc>
        <w:tc>
          <w:tcPr>
            <w:tcW w:w="1008" w:type="dxa"/>
            <w:gridSpan w:val="2"/>
            <w:tcBorders>
              <w:left w:val="single" w:sz="8" w:space="0" w:color="auto"/>
              <w:bottom w:val="single" w:sz="8" w:space="0" w:color="auto"/>
              <w:right w:val="single" w:sz="8" w:space="0" w:color="auto"/>
            </w:tcBorders>
          </w:tcPr>
          <w:p w:rsidR="00290FEA" w:rsidRPr="005C75A5" w:rsidRDefault="00290FEA" w:rsidP="009B612F">
            <w:pPr>
              <w:widowControl w:val="0"/>
              <w:autoSpaceDE w:val="0"/>
              <w:autoSpaceDN w:val="0"/>
              <w:adjustRightInd w:val="0"/>
              <w:jc w:val="center"/>
            </w:pPr>
            <w:r>
              <w:t>92,9</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t>92,9</w:t>
            </w:r>
          </w:p>
        </w:tc>
        <w:tc>
          <w:tcPr>
            <w:tcW w:w="835"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t>92,9</w:t>
            </w:r>
          </w:p>
        </w:tc>
        <w:tc>
          <w:tcPr>
            <w:tcW w:w="675" w:type="dxa"/>
            <w:tcBorders>
              <w:left w:val="single" w:sz="8" w:space="0" w:color="auto"/>
              <w:bottom w:val="single" w:sz="8" w:space="0" w:color="auto"/>
              <w:right w:val="single" w:sz="8" w:space="0" w:color="auto"/>
            </w:tcBorders>
          </w:tcPr>
          <w:p w:rsidR="00290FEA" w:rsidRPr="005C75A5" w:rsidRDefault="00290FEA"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92,9</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r>
              <w:t>1.7 Отношение средней заработной платы работников учреждений культуры к средней заработной плате по Архангельской области</w:t>
            </w:r>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t>Отдел молодежной политики, культуры и спорта администрации округа</w:t>
            </w:r>
          </w:p>
          <w:p w:rsidR="00290FEA" w:rsidRDefault="00290FEA" w:rsidP="009B612F">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98,7</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100,0</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100,0</w:t>
            </w:r>
          </w:p>
        </w:tc>
        <w:tc>
          <w:tcPr>
            <w:tcW w:w="835" w:type="dxa"/>
            <w:gridSpan w:val="2"/>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100,0</w:t>
            </w:r>
          </w:p>
        </w:tc>
        <w:tc>
          <w:tcPr>
            <w:tcW w:w="675"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100,0</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r>
              <w:t xml:space="preserve">1.8 Количество объектов </w:t>
            </w:r>
            <w:proofErr w:type="gramStart"/>
            <w:r>
              <w:t>культуры</w:t>
            </w:r>
            <w:proofErr w:type="gramEnd"/>
            <w:r>
              <w:t xml:space="preserve"> на которых осуществлено реконструкция, текущий ремонт</w:t>
            </w:r>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w:t>
            </w:r>
          </w:p>
        </w:tc>
        <w:tc>
          <w:tcPr>
            <w:tcW w:w="675"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proofErr w:type="gramStart"/>
            <w:r>
              <w:t xml:space="preserve">1.9 Количество созданных (реконструированных и капитально отремонтированных объектов </w:t>
            </w:r>
            <w:r>
              <w:lastRenderedPageBreak/>
              <w:t>организаций культуры в рамка реализации национального проекта «Культура»</w:t>
            </w:r>
            <w:proofErr w:type="gramEnd"/>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lastRenderedPageBreak/>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0</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4</w:t>
            </w:r>
          </w:p>
        </w:tc>
        <w:tc>
          <w:tcPr>
            <w:tcW w:w="675"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0</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r>
              <w:lastRenderedPageBreak/>
              <w:t>1.10 Количество организаций культуры, получивших современное оборудование в рамках реализации национального проекта «Культура»</w:t>
            </w:r>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1</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1</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675" w:type="dxa"/>
            <w:tcBorders>
              <w:left w:val="single" w:sz="8" w:space="0" w:color="auto"/>
              <w:bottom w:val="single" w:sz="8" w:space="0" w:color="auto"/>
              <w:right w:val="single" w:sz="8" w:space="0" w:color="auto"/>
            </w:tcBorders>
          </w:tcPr>
          <w:p w:rsidR="00290FEA" w:rsidRDefault="00F209D7"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F209D7">
            <w:pPr>
              <w:widowControl w:val="0"/>
              <w:autoSpaceDE w:val="0"/>
              <w:autoSpaceDN w:val="0"/>
              <w:adjustRightInd w:val="0"/>
              <w:jc w:val="center"/>
            </w:pPr>
            <w:r>
              <w:t>0</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jc w:val="center"/>
            </w:pPr>
            <w:r w:rsidRPr="005C75A5">
              <w:t xml:space="preserve">Задача 2 муниципальной программы: </w:t>
            </w:r>
            <w:r w:rsidRPr="005C75A5">
              <w:rPr>
                <w:rFonts w:eastAsia="Calibri"/>
              </w:rPr>
              <w:t>сохранение культурного наследия</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2.1. Количество проведенных мероприятий, направленных на сохранение культурного наследия</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p w:rsidR="00290FEA" w:rsidRPr="005C75A5" w:rsidRDefault="00290FEA" w:rsidP="005C75A5">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t>единиц</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0</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0</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Подпрограмма 2: «Развитие туризма в Холмогорском муниципальном округе Архангельской области»</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Задача 1</w:t>
            </w:r>
            <w:r>
              <w:t xml:space="preserve"> </w:t>
            </w:r>
            <w:r w:rsidRPr="005C75A5">
              <w:t xml:space="preserve">муниципальной программы: </w:t>
            </w: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7014A1"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both"/>
            </w:pPr>
            <w:r w:rsidRPr="005C75A5">
              <w:t>1.1. Увеличение объема туристского потока</w:t>
            </w:r>
          </w:p>
        </w:tc>
        <w:tc>
          <w:tcPr>
            <w:tcW w:w="1701" w:type="dxa"/>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тыс. человек в год</w:t>
            </w:r>
          </w:p>
        </w:tc>
        <w:tc>
          <w:tcPr>
            <w:tcW w:w="969" w:type="dxa"/>
            <w:gridSpan w:val="2"/>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14,8</w:t>
            </w:r>
          </w:p>
        </w:tc>
        <w:tc>
          <w:tcPr>
            <w:tcW w:w="992" w:type="dxa"/>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14,84</w:t>
            </w:r>
          </w:p>
        </w:tc>
        <w:tc>
          <w:tcPr>
            <w:tcW w:w="992" w:type="dxa"/>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rsidRPr="005C75A5">
              <w:t>15,4</w:t>
            </w:r>
          </w:p>
        </w:tc>
        <w:tc>
          <w:tcPr>
            <w:tcW w:w="835" w:type="dxa"/>
            <w:gridSpan w:val="2"/>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t>16,1</w:t>
            </w:r>
          </w:p>
        </w:tc>
        <w:tc>
          <w:tcPr>
            <w:tcW w:w="675" w:type="dxa"/>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t>17,0</w:t>
            </w:r>
          </w:p>
        </w:tc>
        <w:tc>
          <w:tcPr>
            <w:tcW w:w="709" w:type="dxa"/>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t>17,1</w:t>
            </w:r>
          </w:p>
        </w:tc>
        <w:tc>
          <w:tcPr>
            <w:tcW w:w="709" w:type="dxa"/>
            <w:tcBorders>
              <w:left w:val="single" w:sz="8" w:space="0" w:color="auto"/>
              <w:bottom w:val="single" w:sz="8" w:space="0" w:color="auto"/>
              <w:right w:val="single" w:sz="8" w:space="0" w:color="auto"/>
            </w:tcBorders>
          </w:tcPr>
          <w:p w:rsidR="007014A1" w:rsidRDefault="007014A1" w:rsidP="00DA58AB">
            <w:pPr>
              <w:widowControl w:val="0"/>
              <w:autoSpaceDE w:val="0"/>
              <w:autoSpaceDN w:val="0"/>
              <w:adjustRightInd w:val="0"/>
              <w:jc w:val="center"/>
            </w:pPr>
            <w:r>
              <w:t>17,1</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Задача 2</w:t>
            </w:r>
            <w:r>
              <w:t xml:space="preserve"> </w:t>
            </w:r>
            <w:r w:rsidRPr="005C75A5">
              <w:t>муниципальной программы</w:t>
            </w:r>
            <w:r>
              <w:t xml:space="preserve">: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pPr>
            <w:r w:rsidRPr="005C75A5">
              <w:t>2.1. Количество поддержанных проектов в сфере туризма</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единиц</w:t>
            </w:r>
          </w:p>
        </w:tc>
        <w:tc>
          <w:tcPr>
            <w:tcW w:w="969"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0</w:t>
            </w:r>
          </w:p>
        </w:tc>
      </w:tr>
    </w:tbl>
    <w:p w:rsidR="005C75A5" w:rsidRPr="005C75A5" w:rsidRDefault="005C75A5" w:rsidP="005C75A5">
      <w:pPr>
        <w:widowControl w:val="0"/>
        <w:autoSpaceDE w:val="0"/>
        <w:autoSpaceDN w:val="0"/>
        <w:adjustRightInd w:val="0"/>
        <w:jc w:val="center"/>
      </w:pPr>
    </w:p>
    <w:p w:rsidR="005C75A5" w:rsidRDefault="005C75A5" w:rsidP="005C75A5">
      <w:pPr>
        <w:autoSpaceDE w:val="0"/>
        <w:autoSpaceDN w:val="0"/>
        <w:adjustRightInd w:val="0"/>
        <w:jc w:val="center"/>
        <w:rPr>
          <w:rFonts w:eastAsia="Calibri"/>
          <w:sz w:val="28"/>
          <w:szCs w:val="28"/>
          <w:lang w:eastAsia="en-US"/>
        </w:rPr>
      </w:pPr>
    </w:p>
    <w:p w:rsidR="00290FEA" w:rsidRPr="005C75A5" w:rsidRDefault="00290FEA"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lastRenderedPageBreak/>
        <w:t>Порядок расчета и источники информации о значениях</w:t>
      </w: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t>целевых показателей муниципальной программы</w:t>
      </w:r>
    </w:p>
    <w:p w:rsidR="005C75A5" w:rsidRPr="005C75A5" w:rsidRDefault="005C75A5" w:rsidP="005C75A5">
      <w:pPr>
        <w:autoSpaceDE w:val="0"/>
        <w:autoSpaceDN w:val="0"/>
        <w:adjustRightInd w:val="0"/>
        <w:jc w:val="both"/>
        <w:outlineLvl w:val="0"/>
        <w:rPr>
          <w:rFonts w:eastAsia="Calibri"/>
          <w:b/>
          <w:sz w:val="22"/>
          <w:szCs w:val="22"/>
          <w:lang w:eastAsia="en-US"/>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846"/>
      </w:tblGrid>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Порядок расчета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Источники информации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2</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3</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DE6293">
            <w:pPr>
              <w:autoSpaceDE w:val="0"/>
              <w:autoSpaceDN w:val="0"/>
              <w:adjustRightInd w:val="0"/>
              <w:rPr>
                <w:rFonts w:eastAsia="Calibri"/>
                <w:sz w:val="22"/>
                <w:szCs w:val="22"/>
                <w:lang w:eastAsia="en-US"/>
              </w:rPr>
            </w:pPr>
            <w:r w:rsidRPr="005C75A5">
              <w:rPr>
                <w:rFonts w:eastAsia="Calibri"/>
                <w:sz w:val="22"/>
                <w:szCs w:val="22"/>
                <w:lang w:eastAsia="en-US"/>
              </w:rPr>
              <w:t>1. Увеличение к</w:t>
            </w:r>
            <w:r w:rsidRPr="005C75A5">
              <w:rPr>
                <w:rFonts w:eastAsiaTheme="minorHAnsi"/>
                <w:sz w:val="22"/>
                <w:szCs w:val="22"/>
                <w:lang w:eastAsia="en-US"/>
              </w:rPr>
              <w:t>оличества посещений МКУК «</w:t>
            </w:r>
            <w:proofErr w:type="gramStart"/>
            <w:r w:rsidRPr="005C75A5">
              <w:rPr>
                <w:rFonts w:eastAsiaTheme="minorHAnsi"/>
                <w:sz w:val="22"/>
                <w:szCs w:val="22"/>
                <w:lang w:eastAsia="en-US"/>
              </w:rPr>
              <w:t>Х</w:t>
            </w:r>
            <w:r w:rsidR="00DE6293">
              <w:rPr>
                <w:rFonts w:eastAsiaTheme="minorHAnsi"/>
                <w:sz w:val="22"/>
                <w:szCs w:val="22"/>
                <w:lang w:eastAsia="en-US"/>
              </w:rPr>
              <w:t>олмогорская</w:t>
            </w:r>
            <w:proofErr w:type="gramEnd"/>
            <w:r w:rsidR="00DE6293">
              <w:rPr>
                <w:rFonts w:eastAsiaTheme="minorHAnsi"/>
                <w:sz w:val="22"/>
                <w:szCs w:val="22"/>
                <w:lang w:eastAsia="en-US"/>
              </w:rPr>
              <w:t xml:space="preserve"> ЦБС</w:t>
            </w:r>
            <w:r w:rsidRPr="005C75A5">
              <w:rPr>
                <w:rFonts w:eastAsiaTheme="minorHAnsi"/>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общедоступных (публичных) библиотек</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Форма федерального государственного статистического наблюдения № 6-НК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2. </w:t>
            </w:r>
            <w:r w:rsidRPr="005C75A5">
              <w:rPr>
                <w:rFonts w:eastAsiaTheme="minorHAnsi"/>
                <w:sz w:val="22"/>
                <w:szCs w:val="22"/>
                <w:lang w:eastAsia="en-US"/>
              </w:rPr>
              <w:t>Увеличение количества посещений МКУК «ХЦКС»</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мероприятий клубов и домов культуры</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color w:val="FF0000"/>
                <w:sz w:val="22"/>
                <w:szCs w:val="22"/>
                <w:lang w:eastAsia="en-US"/>
              </w:rPr>
            </w:pPr>
            <w:r w:rsidRPr="005C75A5">
              <w:rPr>
                <w:rFonts w:eastAsia="Calibri"/>
                <w:sz w:val="22"/>
                <w:szCs w:val="22"/>
                <w:lang w:eastAsia="en-US"/>
              </w:rPr>
              <w:t>Форма федерального государственного статистического наблюдения № 7-НК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3. Увеличение количества участников клубных формирований в расчете на одну тысячу человек</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Численность участников клубных формирований / численность населения * 1000</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tabs>
                <w:tab w:val="center" w:pos="4677"/>
                <w:tab w:val="right" w:pos="9355"/>
              </w:tabs>
              <w:rPr>
                <w:sz w:val="22"/>
                <w:szCs w:val="22"/>
              </w:rPr>
            </w:pPr>
            <w:r w:rsidRPr="005C75A5">
              <w:rPr>
                <w:rFonts w:eastAsia="Calibri"/>
                <w:sz w:val="22"/>
                <w:szCs w:val="22"/>
                <w:lang w:eastAsia="en-US"/>
              </w:rPr>
              <w:t>Форма федерального государственного статистического наблюдения № 7-НК</w:t>
            </w:r>
            <w:r w:rsidRPr="005C75A5">
              <w:rPr>
                <w:rFonts w:eastAsia="Calibri"/>
                <w:sz w:val="22"/>
                <w:szCs w:val="22"/>
              </w:rPr>
              <w:t xml:space="preserve">, </w:t>
            </w:r>
            <w:r w:rsidRPr="005C75A5">
              <w:rPr>
                <w:sz w:val="22"/>
                <w:szCs w:val="22"/>
              </w:rPr>
              <w:t>Статистический сборник</w:t>
            </w:r>
          </w:p>
          <w:p w:rsidR="005C75A5" w:rsidRPr="005C75A5" w:rsidRDefault="005C75A5" w:rsidP="005C75A5">
            <w:pPr>
              <w:keepNext/>
              <w:widowControl w:val="0"/>
              <w:spacing w:before="20"/>
              <w:outlineLvl w:val="4"/>
              <w:rPr>
                <w:snapToGrid w:val="0"/>
                <w:sz w:val="22"/>
                <w:szCs w:val="22"/>
              </w:rPr>
            </w:pPr>
            <w:r w:rsidRPr="005C75A5">
              <w:rPr>
                <w:snapToGrid w:val="0"/>
                <w:sz w:val="22"/>
                <w:szCs w:val="22"/>
              </w:rPr>
              <w:t>«Численность населения Архангельской области»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4. </w:t>
            </w:r>
            <w:r w:rsidRPr="005C75A5">
              <w:rPr>
                <w:rFonts w:eastAsiaTheme="minorHAnsi"/>
                <w:sz w:val="22"/>
                <w:szCs w:val="22"/>
                <w:lang w:eastAsia="en-US"/>
              </w:rPr>
              <w:t>Количество экскурсантов, посетивших музей</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экскурсантов, посетивших музей</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на туристском портале Архангельской области в информационно-коммуникационной сети «Интернет» (</w:t>
            </w:r>
            <w:proofErr w:type="spellStart"/>
            <w:r w:rsidRPr="005C75A5">
              <w:rPr>
                <w:rFonts w:eastAsia="Calibri"/>
                <w:sz w:val="22"/>
                <w:szCs w:val="22"/>
                <w:lang w:val="en-US" w:eastAsia="en-US"/>
              </w:rPr>
              <w:t>pomorland</w:t>
            </w:r>
            <w:proofErr w:type="spellEnd"/>
            <w:r w:rsidRPr="005C75A5">
              <w:rPr>
                <w:rFonts w:eastAsia="Calibri"/>
                <w:sz w:val="22"/>
                <w:szCs w:val="22"/>
                <w:lang w:eastAsia="en-US"/>
              </w:rPr>
              <w:t>.</w:t>
            </w:r>
            <w:r w:rsidRPr="005C75A5">
              <w:rPr>
                <w:rFonts w:eastAsia="Calibri"/>
                <w:sz w:val="22"/>
                <w:szCs w:val="22"/>
                <w:lang w:val="en-US" w:eastAsia="en-US"/>
              </w:rPr>
              <w:t>travel</w:t>
            </w:r>
            <w:r w:rsidRPr="005C75A5">
              <w:rPr>
                <w:rFonts w:eastAsia="Calibri"/>
                <w:sz w:val="22"/>
                <w:szCs w:val="22"/>
                <w:lang w:eastAsia="en-US"/>
              </w:rPr>
              <w:t>)</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5. </w:t>
            </w: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из годового отчета</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6. </w:t>
            </w:r>
            <w:r w:rsidRPr="005C75A5">
              <w:rPr>
                <w:rFonts w:eastAsiaTheme="minorHAnsi"/>
                <w:sz w:val="22"/>
                <w:szCs w:val="22"/>
                <w:lang w:eastAsia="en-US"/>
              </w:rPr>
              <w:t>Количество поддержанных проектов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 xml:space="preserve">Количество поддержанных проектов </w:t>
            </w:r>
            <w:proofErr w:type="gramStart"/>
            <w:r w:rsidRPr="005C75A5">
              <w:rPr>
                <w:rFonts w:eastAsiaTheme="minorHAnsi"/>
                <w:sz w:val="22"/>
                <w:szCs w:val="22"/>
                <w:lang w:eastAsia="en-US"/>
              </w:rPr>
              <w:t>в конкурсе на право получения субсидии по развитию туризма в Холмогорском муниципальном округе в текущем году</w:t>
            </w:r>
            <w:proofErr w:type="gramEnd"/>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Протокол заседания конкурсной комиссии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7. </w:t>
            </w:r>
            <w:r w:rsidRPr="00934354">
              <w:rPr>
                <w:rFonts w:eastAsiaTheme="minorHAnsi"/>
                <w:sz w:val="22"/>
                <w:szCs w:val="22"/>
                <w:lang w:eastAsia="en-US"/>
              </w:rPr>
              <w:t>Количество проведенных мероприятий, направленных на сохранение культурного наследия</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Theme="minorHAnsi"/>
                <w:sz w:val="22"/>
                <w:szCs w:val="22"/>
                <w:lang w:eastAsia="en-US"/>
              </w:rPr>
              <w:t>Количество проведенных мероприятий, направленных на сохранение культурного наследия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Сведения из годового отчета</w:t>
            </w:r>
          </w:p>
        </w:tc>
      </w:tr>
      <w:tr w:rsidR="005C75A5" w:rsidRPr="005C75A5" w:rsidTr="008240BB">
        <w:trPr>
          <w:trHeight w:val="2170"/>
        </w:trPr>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8. </w:t>
            </w:r>
            <w:r w:rsidRPr="00934354">
              <w:rPr>
                <w:rFonts w:eastAsiaTheme="minorHAnsi"/>
                <w:sz w:val="22"/>
                <w:szCs w:val="22"/>
                <w:lang w:eastAsia="en-US"/>
              </w:rPr>
              <w:t>Увеличение объема туристского потока</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Количество посещений экскурсий музея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xml:space="preserve">Форма </w:t>
            </w:r>
            <w:proofErr w:type="gramStart"/>
            <w:r w:rsidRPr="00934354">
              <w:rPr>
                <w:rFonts w:eastAsiaTheme="minorHAnsi"/>
                <w:color w:val="000000"/>
                <w:sz w:val="22"/>
                <w:szCs w:val="22"/>
                <w:lang w:eastAsia="en-US"/>
              </w:rPr>
              <w:t>федерального</w:t>
            </w:r>
            <w:proofErr w:type="gramEnd"/>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государственного</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статистического наблюдения</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8-НК; туристский портал Архангельской области в информационно-телекоммуникационной сети «Интернет»</w:t>
            </w:r>
          </w:p>
        </w:tc>
      </w:tr>
    </w:tbl>
    <w:p w:rsidR="005C75A5" w:rsidRDefault="005C75A5" w:rsidP="00DE6293">
      <w:pPr>
        <w:widowControl w:val="0"/>
        <w:autoSpaceDE w:val="0"/>
        <w:autoSpaceDN w:val="0"/>
        <w:adjustRightInd w:val="0"/>
        <w:jc w:val="center"/>
        <w:outlineLvl w:val="1"/>
      </w:pPr>
      <w:r w:rsidRPr="005C75A5">
        <w:rPr>
          <w:rFonts w:eastAsiaTheme="minorHAnsi"/>
          <w:sz w:val="26"/>
          <w:szCs w:val="26"/>
          <w:lang w:eastAsia="en-US"/>
        </w:rPr>
        <w:t>____________</w:t>
      </w:r>
    </w:p>
    <w:sectPr w:rsidR="005C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6FE2"/>
    <w:multiLevelType w:val="hybridMultilevel"/>
    <w:tmpl w:val="04F47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FE2D1D"/>
    <w:multiLevelType w:val="multilevel"/>
    <w:tmpl w:val="0C52FA6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41"/>
    <w:rsid w:val="00011626"/>
    <w:rsid w:val="00033FB9"/>
    <w:rsid w:val="000359BE"/>
    <w:rsid w:val="000364B5"/>
    <w:rsid w:val="00037BB1"/>
    <w:rsid w:val="00040109"/>
    <w:rsid w:val="00045A7B"/>
    <w:rsid w:val="00047232"/>
    <w:rsid w:val="00050DE2"/>
    <w:rsid w:val="00054093"/>
    <w:rsid w:val="0006782F"/>
    <w:rsid w:val="000720EC"/>
    <w:rsid w:val="00091BA3"/>
    <w:rsid w:val="000960AF"/>
    <w:rsid w:val="000B6585"/>
    <w:rsid w:val="000B7665"/>
    <w:rsid w:val="000C34C4"/>
    <w:rsid w:val="000C7EDC"/>
    <w:rsid w:val="000D15A7"/>
    <w:rsid w:val="000E75AD"/>
    <w:rsid w:val="000F54BB"/>
    <w:rsid w:val="000F5F89"/>
    <w:rsid w:val="00101A9E"/>
    <w:rsid w:val="0010277B"/>
    <w:rsid w:val="001075CB"/>
    <w:rsid w:val="0013305E"/>
    <w:rsid w:val="00133A39"/>
    <w:rsid w:val="0015041F"/>
    <w:rsid w:val="00173B24"/>
    <w:rsid w:val="00181AC3"/>
    <w:rsid w:val="00186F5B"/>
    <w:rsid w:val="00191F77"/>
    <w:rsid w:val="001932C6"/>
    <w:rsid w:val="001A3A9A"/>
    <w:rsid w:val="001A6F85"/>
    <w:rsid w:val="001B1FDF"/>
    <w:rsid w:val="001C0234"/>
    <w:rsid w:val="001C4CF6"/>
    <w:rsid w:val="001C63A4"/>
    <w:rsid w:val="001C697D"/>
    <w:rsid w:val="001F397A"/>
    <w:rsid w:val="001F6168"/>
    <w:rsid w:val="00206E12"/>
    <w:rsid w:val="00212B0B"/>
    <w:rsid w:val="0021322B"/>
    <w:rsid w:val="00216283"/>
    <w:rsid w:val="0022396C"/>
    <w:rsid w:val="002368BF"/>
    <w:rsid w:val="00245376"/>
    <w:rsid w:val="00254E77"/>
    <w:rsid w:val="00256521"/>
    <w:rsid w:val="00267035"/>
    <w:rsid w:val="00290FEA"/>
    <w:rsid w:val="00291DED"/>
    <w:rsid w:val="002B2A16"/>
    <w:rsid w:val="002E4128"/>
    <w:rsid w:val="003075B8"/>
    <w:rsid w:val="00330F66"/>
    <w:rsid w:val="003433F4"/>
    <w:rsid w:val="00346A53"/>
    <w:rsid w:val="00347136"/>
    <w:rsid w:val="00347DB4"/>
    <w:rsid w:val="00362BAD"/>
    <w:rsid w:val="0037402C"/>
    <w:rsid w:val="003849A5"/>
    <w:rsid w:val="0038720B"/>
    <w:rsid w:val="0038745B"/>
    <w:rsid w:val="003A3AC3"/>
    <w:rsid w:val="003B4349"/>
    <w:rsid w:val="003D6187"/>
    <w:rsid w:val="00412FA0"/>
    <w:rsid w:val="004131D2"/>
    <w:rsid w:val="004157B5"/>
    <w:rsid w:val="00420B60"/>
    <w:rsid w:val="00422757"/>
    <w:rsid w:val="0042541D"/>
    <w:rsid w:val="00427541"/>
    <w:rsid w:val="00436F62"/>
    <w:rsid w:val="004442EB"/>
    <w:rsid w:val="004519AE"/>
    <w:rsid w:val="0045415E"/>
    <w:rsid w:val="004708E8"/>
    <w:rsid w:val="00471473"/>
    <w:rsid w:val="004715E9"/>
    <w:rsid w:val="004739F2"/>
    <w:rsid w:val="004A0CD8"/>
    <w:rsid w:val="004A6731"/>
    <w:rsid w:val="004B5A79"/>
    <w:rsid w:val="004C03FB"/>
    <w:rsid w:val="004C69D1"/>
    <w:rsid w:val="004D4767"/>
    <w:rsid w:val="004E0113"/>
    <w:rsid w:val="004F0553"/>
    <w:rsid w:val="004F4BA8"/>
    <w:rsid w:val="004F608F"/>
    <w:rsid w:val="0050034B"/>
    <w:rsid w:val="00507174"/>
    <w:rsid w:val="00515A40"/>
    <w:rsid w:val="00527D08"/>
    <w:rsid w:val="00535BA7"/>
    <w:rsid w:val="00535BBF"/>
    <w:rsid w:val="00535E80"/>
    <w:rsid w:val="005535E5"/>
    <w:rsid w:val="00560688"/>
    <w:rsid w:val="0056165A"/>
    <w:rsid w:val="005849FB"/>
    <w:rsid w:val="005A49A2"/>
    <w:rsid w:val="005B15E1"/>
    <w:rsid w:val="005C75A5"/>
    <w:rsid w:val="005D2658"/>
    <w:rsid w:val="005D571E"/>
    <w:rsid w:val="005D6DC1"/>
    <w:rsid w:val="005E559E"/>
    <w:rsid w:val="005F02EC"/>
    <w:rsid w:val="005F49F6"/>
    <w:rsid w:val="005F6A97"/>
    <w:rsid w:val="006139C6"/>
    <w:rsid w:val="006147F6"/>
    <w:rsid w:val="006361E6"/>
    <w:rsid w:val="006475E4"/>
    <w:rsid w:val="00657A4B"/>
    <w:rsid w:val="006633C5"/>
    <w:rsid w:val="0068190F"/>
    <w:rsid w:val="00682B6E"/>
    <w:rsid w:val="006B1874"/>
    <w:rsid w:val="006B4537"/>
    <w:rsid w:val="006C5435"/>
    <w:rsid w:val="006C68F0"/>
    <w:rsid w:val="006E47EA"/>
    <w:rsid w:val="006E59A7"/>
    <w:rsid w:val="006F53C1"/>
    <w:rsid w:val="007014A1"/>
    <w:rsid w:val="007053B5"/>
    <w:rsid w:val="00747386"/>
    <w:rsid w:val="00750C90"/>
    <w:rsid w:val="007A4AB0"/>
    <w:rsid w:val="007B0F2E"/>
    <w:rsid w:val="007B2F02"/>
    <w:rsid w:val="007B4ED4"/>
    <w:rsid w:val="007D5F40"/>
    <w:rsid w:val="007E6834"/>
    <w:rsid w:val="007E68A4"/>
    <w:rsid w:val="007F5AAB"/>
    <w:rsid w:val="008032FD"/>
    <w:rsid w:val="0081165A"/>
    <w:rsid w:val="008146DD"/>
    <w:rsid w:val="008151AE"/>
    <w:rsid w:val="008170D7"/>
    <w:rsid w:val="008240BB"/>
    <w:rsid w:val="00845A79"/>
    <w:rsid w:val="00856F80"/>
    <w:rsid w:val="008C051B"/>
    <w:rsid w:val="008C1F95"/>
    <w:rsid w:val="008C4C69"/>
    <w:rsid w:val="008D6C80"/>
    <w:rsid w:val="008E6CD2"/>
    <w:rsid w:val="008F0AA4"/>
    <w:rsid w:val="00902A4C"/>
    <w:rsid w:val="00904DA7"/>
    <w:rsid w:val="0091182A"/>
    <w:rsid w:val="0091234B"/>
    <w:rsid w:val="00930C1B"/>
    <w:rsid w:val="009342EC"/>
    <w:rsid w:val="00934354"/>
    <w:rsid w:val="009745C0"/>
    <w:rsid w:val="00982E6F"/>
    <w:rsid w:val="00991402"/>
    <w:rsid w:val="0099276D"/>
    <w:rsid w:val="009945DF"/>
    <w:rsid w:val="009B612F"/>
    <w:rsid w:val="009C5DB5"/>
    <w:rsid w:val="009D09C4"/>
    <w:rsid w:val="009E4DF9"/>
    <w:rsid w:val="009F5771"/>
    <w:rsid w:val="00A02BA3"/>
    <w:rsid w:val="00A07323"/>
    <w:rsid w:val="00A155C0"/>
    <w:rsid w:val="00A220B0"/>
    <w:rsid w:val="00A3367F"/>
    <w:rsid w:val="00A338C2"/>
    <w:rsid w:val="00A41708"/>
    <w:rsid w:val="00A41C7F"/>
    <w:rsid w:val="00A4339B"/>
    <w:rsid w:val="00A61B2F"/>
    <w:rsid w:val="00A6415F"/>
    <w:rsid w:val="00A65ABC"/>
    <w:rsid w:val="00A71D28"/>
    <w:rsid w:val="00A76600"/>
    <w:rsid w:val="00A90490"/>
    <w:rsid w:val="00A96CC2"/>
    <w:rsid w:val="00AA4299"/>
    <w:rsid w:val="00AB1803"/>
    <w:rsid w:val="00AB6D7B"/>
    <w:rsid w:val="00AF4F92"/>
    <w:rsid w:val="00B04010"/>
    <w:rsid w:val="00B14FDE"/>
    <w:rsid w:val="00B17DF8"/>
    <w:rsid w:val="00B3005F"/>
    <w:rsid w:val="00B31553"/>
    <w:rsid w:val="00B32B4C"/>
    <w:rsid w:val="00B47DD3"/>
    <w:rsid w:val="00B70DA2"/>
    <w:rsid w:val="00B8182A"/>
    <w:rsid w:val="00B83B60"/>
    <w:rsid w:val="00B87441"/>
    <w:rsid w:val="00BB1626"/>
    <w:rsid w:val="00BD4CAB"/>
    <w:rsid w:val="00BD7BCB"/>
    <w:rsid w:val="00BF3D3F"/>
    <w:rsid w:val="00C02DC3"/>
    <w:rsid w:val="00C0447E"/>
    <w:rsid w:val="00C13173"/>
    <w:rsid w:val="00C16980"/>
    <w:rsid w:val="00C21AB4"/>
    <w:rsid w:val="00C35DBE"/>
    <w:rsid w:val="00C445CB"/>
    <w:rsid w:val="00C52CAA"/>
    <w:rsid w:val="00C630C3"/>
    <w:rsid w:val="00C70963"/>
    <w:rsid w:val="00C75555"/>
    <w:rsid w:val="00C773DD"/>
    <w:rsid w:val="00C87F59"/>
    <w:rsid w:val="00CA7977"/>
    <w:rsid w:val="00CA7A38"/>
    <w:rsid w:val="00CB022D"/>
    <w:rsid w:val="00CB56F9"/>
    <w:rsid w:val="00CC419E"/>
    <w:rsid w:val="00CD06D1"/>
    <w:rsid w:val="00CD4F42"/>
    <w:rsid w:val="00CD7BFC"/>
    <w:rsid w:val="00CE7182"/>
    <w:rsid w:val="00CF4991"/>
    <w:rsid w:val="00D361A6"/>
    <w:rsid w:val="00D36765"/>
    <w:rsid w:val="00D410B0"/>
    <w:rsid w:val="00D424B9"/>
    <w:rsid w:val="00D51F3C"/>
    <w:rsid w:val="00D60BEC"/>
    <w:rsid w:val="00D82F84"/>
    <w:rsid w:val="00D85A7C"/>
    <w:rsid w:val="00DA214B"/>
    <w:rsid w:val="00DA58AB"/>
    <w:rsid w:val="00DB53F7"/>
    <w:rsid w:val="00DB5EB0"/>
    <w:rsid w:val="00DC42F7"/>
    <w:rsid w:val="00DD4E8A"/>
    <w:rsid w:val="00DE139B"/>
    <w:rsid w:val="00DE46F5"/>
    <w:rsid w:val="00DE6293"/>
    <w:rsid w:val="00DF4D65"/>
    <w:rsid w:val="00DF7C83"/>
    <w:rsid w:val="00E041CB"/>
    <w:rsid w:val="00E0693A"/>
    <w:rsid w:val="00E10723"/>
    <w:rsid w:val="00E23E0B"/>
    <w:rsid w:val="00E443FC"/>
    <w:rsid w:val="00E45D25"/>
    <w:rsid w:val="00E60466"/>
    <w:rsid w:val="00EA373E"/>
    <w:rsid w:val="00EA46CD"/>
    <w:rsid w:val="00EC2A5D"/>
    <w:rsid w:val="00ED44AA"/>
    <w:rsid w:val="00EE28F6"/>
    <w:rsid w:val="00EF2724"/>
    <w:rsid w:val="00EF64CB"/>
    <w:rsid w:val="00F209D7"/>
    <w:rsid w:val="00F34C47"/>
    <w:rsid w:val="00F50EBD"/>
    <w:rsid w:val="00F54685"/>
    <w:rsid w:val="00F64F1A"/>
    <w:rsid w:val="00F762D8"/>
    <w:rsid w:val="00F875E0"/>
    <w:rsid w:val="00F92718"/>
    <w:rsid w:val="00FC00D9"/>
    <w:rsid w:val="00FC7C3B"/>
    <w:rsid w:val="00FE5A12"/>
    <w:rsid w:val="00F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w:basedOn w:val="a"/>
    <w:rsid w:val="00A6415F"/>
    <w:pPr>
      <w:spacing w:after="160" w:line="240" w:lineRule="exact"/>
    </w:pPr>
    <w:rPr>
      <w:rFonts w:ascii="Verdana" w:hAnsi="Verdana" w:cs="Verdana"/>
      <w:sz w:val="20"/>
      <w:szCs w:val="20"/>
      <w:lang w:val="en-US" w:eastAsia="en-US"/>
    </w:rPr>
  </w:style>
  <w:style w:type="paragraph" w:customStyle="1" w:styleId="af3">
    <w:name w:val="Знак Знак Знак Знак Знак Знак"/>
    <w:basedOn w:val="a"/>
    <w:rsid w:val="000D15A7"/>
    <w:pPr>
      <w:spacing w:after="160" w:line="240" w:lineRule="exact"/>
    </w:pPr>
    <w:rPr>
      <w:rFonts w:ascii="Verdana" w:hAnsi="Verdana" w:cs="Verdana"/>
      <w:sz w:val="20"/>
      <w:szCs w:val="20"/>
      <w:lang w:val="en-US" w:eastAsia="en-US"/>
    </w:rPr>
  </w:style>
  <w:style w:type="paragraph" w:customStyle="1" w:styleId="af4">
    <w:name w:val="Знак Знак Знак Знак Знак Знак"/>
    <w:basedOn w:val="a"/>
    <w:rsid w:val="009F5771"/>
    <w:pPr>
      <w:spacing w:after="160" w:line="240" w:lineRule="exact"/>
    </w:pPr>
    <w:rPr>
      <w:rFonts w:ascii="Verdana" w:hAnsi="Verdana" w:cs="Verdana"/>
      <w:sz w:val="20"/>
      <w:szCs w:val="20"/>
      <w:lang w:val="en-US" w:eastAsia="en-US"/>
    </w:rPr>
  </w:style>
  <w:style w:type="paragraph" w:customStyle="1" w:styleId="af5">
    <w:name w:val="Знак Знак Знак Знак Знак Знак"/>
    <w:basedOn w:val="a"/>
    <w:rsid w:val="0050034B"/>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
    <w:rsid w:val="007014A1"/>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w:basedOn w:val="a"/>
    <w:rsid w:val="00A6415F"/>
    <w:pPr>
      <w:spacing w:after="160" w:line="240" w:lineRule="exact"/>
    </w:pPr>
    <w:rPr>
      <w:rFonts w:ascii="Verdana" w:hAnsi="Verdana" w:cs="Verdana"/>
      <w:sz w:val="20"/>
      <w:szCs w:val="20"/>
      <w:lang w:val="en-US" w:eastAsia="en-US"/>
    </w:rPr>
  </w:style>
  <w:style w:type="paragraph" w:customStyle="1" w:styleId="af3">
    <w:name w:val="Знак Знак Знак Знак Знак Знак"/>
    <w:basedOn w:val="a"/>
    <w:rsid w:val="000D15A7"/>
    <w:pPr>
      <w:spacing w:after="160" w:line="240" w:lineRule="exact"/>
    </w:pPr>
    <w:rPr>
      <w:rFonts w:ascii="Verdana" w:hAnsi="Verdana" w:cs="Verdana"/>
      <w:sz w:val="20"/>
      <w:szCs w:val="20"/>
      <w:lang w:val="en-US" w:eastAsia="en-US"/>
    </w:rPr>
  </w:style>
  <w:style w:type="paragraph" w:customStyle="1" w:styleId="af4">
    <w:name w:val="Знак Знак Знак Знак Знак Знак"/>
    <w:basedOn w:val="a"/>
    <w:rsid w:val="009F5771"/>
    <w:pPr>
      <w:spacing w:after="160" w:line="240" w:lineRule="exact"/>
    </w:pPr>
    <w:rPr>
      <w:rFonts w:ascii="Verdana" w:hAnsi="Verdana" w:cs="Verdana"/>
      <w:sz w:val="20"/>
      <w:szCs w:val="20"/>
      <w:lang w:val="en-US" w:eastAsia="en-US"/>
    </w:rPr>
  </w:style>
  <w:style w:type="paragraph" w:customStyle="1" w:styleId="af5">
    <w:name w:val="Знак Знак Знак Знак Знак Знак"/>
    <w:basedOn w:val="a"/>
    <w:rsid w:val="0050034B"/>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
    <w:rsid w:val="007014A1"/>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57">
      <w:bodyDiv w:val="1"/>
      <w:marLeft w:val="0"/>
      <w:marRight w:val="0"/>
      <w:marTop w:val="0"/>
      <w:marBottom w:val="0"/>
      <w:divBdr>
        <w:top w:val="none" w:sz="0" w:space="0" w:color="auto"/>
        <w:left w:val="none" w:sz="0" w:space="0" w:color="auto"/>
        <w:bottom w:val="none" w:sz="0" w:space="0" w:color="auto"/>
        <w:right w:val="none" w:sz="0" w:space="0" w:color="auto"/>
      </w:divBdr>
    </w:div>
    <w:div w:id="4133985">
      <w:bodyDiv w:val="1"/>
      <w:marLeft w:val="0"/>
      <w:marRight w:val="0"/>
      <w:marTop w:val="0"/>
      <w:marBottom w:val="0"/>
      <w:divBdr>
        <w:top w:val="none" w:sz="0" w:space="0" w:color="auto"/>
        <w:left w:val="none" w:sz="0" w:space="0" w:color="auto"/>
        <w:bottom w:val="none" w:sz="0" w:space="0" w:color="auto"/>
        <w:right w:val="none" w:sz="0" w:space="0" w:color="auto"/>
      </w:divBdr>
    </w:div>
    <w:div w:id="9072019">
      <w:bodyDiv w:val="1"/>
      <w:marLeft w:val="0"/>
      <w:marRight w:val="0"/>
      <w:marTop w:val="0"/>
      <w:marBottom w:val="0"/>
      <w:divBdr>
        <w:top w:val="none" w:sz="0" w:space="0" w:color="auto"/>
        <w:left w:val="none" w:sz="0" w:space="0" w:color="auto"/>
        <w:bottom w:val="none" w:sz="0" w:space="0" w:color="auto"/>
        <w:right w:val="none" w:sz="0" w:space="0" w:color="auto"/>
      </w:divBdr>
    </w:div>
    <w:div w:id="12387606">
      <w:bodyDiv w:val="1"/>
      <w:marLeft w:val="0"/>
      <w:marRight w:val="0"/>
      <w:marTop w:val="0"/>
      <w:marBottom w:val="0"/>
      <w:divBdr>
        <w:top w:val="none" w:sz="0" w:space="0" w:color="auto"/>
        <w:left w:val="none" w:sz="0" w:space="0" w:color="auto"/>
        <w:bottom w:val="none" w:sz="0" w:space="0" w:color="auto"/>
        <w:right w:val="none" w:sz="0" w:space="0" w:color="auto"/>
      </w:divBdr>
    </w:div>
    <w:div w:id="13575788">
      <w:bodyDiv w:val="1"/>
      <w:marLeft w:val="0"/>
      <w:marRight w:val="0"/>
      <w:marTop w:val="0"/>
      <w:marBottom w:val="0"/>
      <w:divBdr>
        <w:top w:val="none" w:sz="0" w:space="0" w:color="auto"/>
        <w:left w:val="none" w:sz="0" w:space="0" w:color="auto"/>
        <w:bottom w:val="none" w:sz="0" w:space="0" w:color="auto"/>
        <w:right w:val="none" w:sz="0" w:space="0" w:color="auto"/>
      </w:divBdr>
    </w:div>
    <w:div w:id="16589724">
      <w:bodyDiv w:val="1"/>
      <w:marLeft w:val="0"/>
      <w:marRight w:val="0"/>
      <w:marTop w:val="0"/>
      <w:marBottom w:val="0"/>
      <w:divBdr>
        <w:top w:val="none" w:sz="0" w:space="0" w:color="auto"/>
        <w:left w:val="none" w:sz="0" w:space="0" w:color="auto"/>
        <w:bottom w:val="none" w:sz="0" w:space="0" w:color="auto"/>
        <w:right w:val="none" w:sz="0" w:space="0" w:color="auto"/>
      </w:divBdr>
    </w:div>
    <w:div w:id="23748325">
      <w:bodyDiv w:val="1"/>
      <w:marLeft w:val="0"/>
      <w:marRight w:val="0"/>
      <w:marTop w:val="0"/>
      <w:marBottom w:val="0"/>
      <w:divBdr>
        <w:top w:val="none" w:sz="0" w:space="0" w:color="auto"/>
        <w:left w:val="none" w:sz="0" w:space="0" w:color="auto"/>
        <w:bottom w:val="none" w:sz="0" w:space="0" w:color="auto"/>
        <w:right w:val="none" w:sz="0" w:space="0" w:color="auto"/>
      </w:divBdr>
    </w:div>
    <w:div w:id="26417627">
      <w:bodyDiv w:val="1"/>
      <w:marLeft w:val="0"/>
      <w:marRight w:val="0"/>
      <w:marTop w:val="0"/>
      <w:marBottom w:val="0"/>
      <w:divBdr>
        <w:top w:val="none" w:sz="0" w:space="0" w:color="auto"/>
        <w:left w:val="none" w:sz="0" w:space="0" w:color="auto"/>
        <w:bottom w:val="none" w:sz="0" w:space="0" w:color="auto"/>
        <w:right w:val="none" w:sz="0" w:space="0" w:color="auto"/>
      </w:divBdr>
    </w:div>
    <w:div w:id="30807461">
      <w:bodyDiv w:val="1"/>
      <w:marLeft w:val="0"/>
      <w:marRight w:val="0"/>
      <w:marTop w:val="0"/>
      <w:marBottom w:val="0"/>
      <w:divBdr>
        <w:top w:val="none" w:sz="0" w:space="0" w:color="auto"/>
        <w:left w:val="none" w:sz="0" w:space="0" w:color="auto"/>
        <w:bottom w:val="none" w:sz="0" w:space="0" w:color="auto"/>
        <w:right w:val="none" w:sz="0" w:space="0" w:color="auto"/>
      </w:divBdr>
    </w:div>
    <w:div w:id="38017527">
      <w:bodyDiv w:val="1"/>
      <w:marLeft w:val="0"/>
      <w:marRight w:val="0"/>
      <w:marTop w:val="0"/>
      <w:marBottom w:val="0"/>
      <w:divBdr>
        <w:top w:val="none" w:sz="0" w:space="0" w:color="auto"/>
        <w:left w:val="none" w:sz="0" w:space="0" w:color="auto"/>
        <w:bottom w:val="none" w:sz="0" w:space="0" w:color="auto"/>
        <w:right w:val="none" w:sz="0" w:space="0" w:color="auto"/>
      </w:divBdr>
    </w:div>
    <w:div w:id="39061847">
      <w:bodyDiv w:val="1"/>
      <w:marLeft w:val="0"/>
      <w:marRight w:val="0"/>
      <w:marTop w:val="0"/>
      <w:marBottom w:val="0"/>
      <w:divBdr>
        <w:top w:val="none" w:sz="0" w:space="0" w:color="auto"/>
        <w:left w:val="none" w:sz="0" w:space="0" w:color="auto"/>
        <w:bottom w:val="none" w:sz="0" w:space="0" w:color="auto"/>
        <w:right w:val="none" w:sz="0" w:space="0" w:color="auto"/>
      </w:divBdr>
    </w:div>
    <w:div w:id="39987144">
      <w:bodyDiv w:val="1"/>
      <w:marLeft w:val="0"/>
      <w:marRight w:val="0"/>
      <w:marTop w:val="0"/>
      <w:marBottom w:val="0"/>
      <w:divBdr>
        <w:top w:val="none" w:sz="0" w:space="0" w:color="auto"/>
        <w:left w:val="none" w:sz="0" w:space="0" w:color="auto"/>
        <w:bottom w:val="none" w:sz="0" w:space="0" w:color="auto"/>
        <w:right w:val="none" w:sz="0" w:space="0" w:color="auto"/>
      </w:divBdr>
    </w:div>
    <w:div w:id="41751801">
      <w:bodyDiv w:val="1"/>
      <w:marLeft w:val="0"/>
      <w:marRight w:val="0"/>
      <w:marTop w:val="0"/>
      <w:marBottom w:val="0"/>
      <w:divBdr>
        <w:top w:val="none" w:sz="0" w:space="0" w:color="auto"/>
        <w:left w:val="none" w:sz="0" w:space="0" w:color="auto"/>
        <w:bottom w:val="none" w:sz="0" w:space="0" w:color="auto"/>
        <w:right w:val="none" w:sz="0" w:space="0" w:color="auto"/>
      </w:divBdr>
    </w:div>
    <w:div w:id="66197461">
      <w:bodyDiv w:val="1"/>
      <w:marLeft w:val="0"/>
      <w:marRight w:val="0"/>
      <w:marTop w:val="0"/>
      <w:marBottom w:val="0"/>
      <w:divBdr>
        <w:top w:val="none" w:sz="0" w:space="0" w:color="auto"/>
        <w:left w:val="none" w:sz="0" w:space="0" w:color="auto"/>
        <w:bottom w:val="none" w:sz="0" w:space="0" w:color="auto"/>
        <w:right w:val="none" w:sz="0" w:space="0" w:color="auto"/>
      </w:divBdr>
    </w:div>
    <w:div w:id="70351953">
      <w:bodyDiv w:val="1"/>
      <w:marLeft w:val="0"/>
      <w:marRight w:val="0"/>
      <w:marTop w:val="0"/>
      <w:marBottom w:val="0"/>
      <w:divBdr>
        <w:top w:val="none" w:sz="0" w:space="0" w:color="auto"/>
        <w:left w:val="none" w:sz="0" w:space="0" w:color="auto"/>
        <w:bottom w:val="none" w:sz="0" w:space="0" w:color="auto"/>
        <w:right w:val="none" w:sz="0" w:space="0" w:color="auto"/>
      </w:divBdr>
    </w:div>
    <w:div w:id="71438660">
      <w:bodyDiv w:val="1"/>
      <w:marLeft w:val="0"/>
      <w:marRight w:val="0"/>
      <w:marTop w:val="0"/>
      <w:marBottom w:val="0"/>
      <w:divBdr>
        <w:top w:val="none" w:sz="0" w:space="0" w:color="auto"/>
        <w:left w:val="none" w:sz="0" w:space="0" w:color="auto"/>
        <w:bottom w:val="none" w:sz="0" w:space="0" w:color="auto"/>
        <w:right w:val="none" w:sz="0" w:space="0" w:color="auto"/>
      </w:divBdr>
    </w:div>
    <w:div w:id="73280477">
      <w:bodyDiv w:val="1"/>
      <w:marLeft w:val="0"/>
      <w:marRight w:val="0"/>
      <w:marTop w:val="0"/>
      <w:marBottom w:val="0"/>
      <w:divBdr>
        <w:top w:val="none" w:sz="0" w:space="0" w:color="auto"/>
        <w:left w:val="none" w:sz="0" w:space="0" w:color="auto"/>
        <w:bottom w:val="none" w:sz="0" w:space="0" w:color="auto"/>
        <w:right w:val="none" w:sz="0" w:space="0" w:color="auto"/>
      </w:divBdr>
    </w:div>
    <w:div w:id="77554876">
      <w:bodyDiv w:val="1"/>
      <w:marLeft w:val="0"/>
      <w:marRight w:val="0"/>
      <w:marTop w:val="0"/>
      <w:marBottom w:val="0"/>
      <w:divBdr>
        <w:top w:val="none" w:sz="0" w:space="0" w:color="auto"/>
        <w:left w:val="none" w:sz="0" w:space="0" w:color="auto"/>
        <w:bottom w:val="none" w:sz="0" w:space="0" w:color="auto"/>
        <w:right w:val="none" w:sz="0" w:space="0" w:color="auto"/>
      </w:divBdr>
    </w:div>
    <w:div w:id="80300572">
      <w:bodyDiv w:val="1"/>
      <w:marLeft w:val="0"/>
      <w:marRight w:val="0"/>
      <w:marTop w:val="0"/>
      <w:marBottom w:val="0"/>
      <w:divBdr>
        <w:top w:val="none" w:sz="0" w:space="0" w:color="auto"/>
        <w:left w:val="none" w:sz="0" w:space="0" w:color="auto"/>
        <w:bottom w:val="none" w:sz="0" w:space="0" w:color="auto"/>
        <w:right w:val="none" w:sz="0" w:space="0" w:color="auto"/>
      </w:divBdr>
    </w:div>
    <w:div w:id="81873510">
      <w:bodyDiv w:val="1"/>
      <w:marLeft w:val="0"/>
      <w:marRight w:val="0"/>
      <w:marTop w:val="0"/>
      <w:marBottom w:val="0"/>
      <w:divBdr>
        <w:top w:val="none" w:sz="0" w:space="0" w:color="auto"/>
        <w:left w:val="none" w:sz="0" w:space="0" w:color="auto"/>
        <w:bottom w:val="none" w:sz="0" w:space="0" w:color="auto"/>
        <w:right w:val="none" w:sz="0" w:space="0" w:color="auto"/>
      </w:divBdr>
    </w:div>
    <w:div w:id="91171053">
      <w:bodyDiv w:val="1"/>
      <w:marLeft w:val="0"/>
      <w:marRight w:val="0"/>
      <w:marTop w:val="0"/>
      <w:marBottom w:val="0"/>
      <w:divBdr>
        <w:top w:val="none" w:sz="0" w:space="0" w:color="auto"/>
        <w:left w:val="none" w:sz="0" w:space="0" w:color="auto"/>
        <w:bottom w:val="none" w:sz="0" w:space="0" w:color="auto"/>
        <w:right w:val="none" w:sz="0" w:space="0" w:color="auto"/>
      </w:divBdr>
    </w:div>
    <w:div w:id="97651696">
      <w:bodyDiv w:val="1"/>
      <w:marLeft w:val="0"/>
      <w:marRight w:val="0"/>
      <w:marTop w:val="0"/>
      <w:marBottom w:val="0"/>
      <w:divBdr>
        <w:top w:val="none" w:sz="0" w:space="0" w:color="auto"/>
        <w:left w:val="none" w:sz="0" w:space="0" w:color="auto"/>
        <w:bottom w:val="none" w:sz="0" w:space="0" w:color="auto"/>
        <w:right w:val="none" w:sz="0" w:space="0" w:color="auto"/>
      </w:divBdr>
    </w:div>
    <w:div w:id="103773406">
      <w:bodyDiv w:val="1"/>
      <w:marLeft w:val="0"/>
      <w:marRight w:val="0"/>
      <w:marTop w:val="0"/>
      <w:marBottom w:val="0"/>
      <w:divBdr>
        <w:top w:val="none" w:sz="0" w:space="0" w:color="auto"/>
        <w:left w:val="none" w:sz="0" w:space="0" w:color="auto"/>
        <w:bottom w:val="none" w:sz="0" w:space="0" w:color="auto"/>
        <w:right w:val="none" w:sz="0" w:space="0" w:color="auto"/>
      </w:divBdr>
    </w:div>
    <w:div w:id="110756974">
      <w:bodyDiv w:val="1"/>
      <w:marLeft w:val="0"/>
      <w:marRight w:val="0"/>
      <w:marTop w:val="0"/>
      <w:marBottom w:val="0"/>
      <w:divBdr>
        <w:top w:val="none" w:sz="0" w:space="0" w:color="auto"/>
        <w:left w:val="none" w:sz="0" w:space="0" w:color="auto"/>
        <w:bottom w:val="none" w:sz="0" w:space="0" w:color="auto"/>
        <w:right w:val="none" w:sz="0" w:space="0" w:color="auto"/>
      </w:divBdr>
    </w:div>
    <w:div w:id="117380045">
      <w:bodyDiv w:val="1"/>
      <w:marLeft w:val="0"/>
      <w:marRight w:val="0"/>
      <w:marTop w:val="0"/>
      <w:marBottom w:val="0"/>
      <w:divBdr>
        <w:top w:val="none" w:sz="0" w:space="0" w:color="auto"/>
        <w:left w:val="none" w:sz="0" w:space="0" w:color="auto"/>
        <w:bottom w:val="none" w:sz="0" w:space="0" w:color="auto"/>
        <w:right w:val="none" w:sz="0" w:space="0" w:color="auto"/>
      </w:divBdr>
    </w:div>
    <w:div w:id="121967842">
      <w:bodyDiv w:val="1"/>
      <w:marLeft w:val="0"/>
      <w:marRight w:val="0"/>
      <w:marTop w:val="0"/>
      <w:marBottom w:val="0"/>
      <w:divBdr>
        <w:top w:val="none" w:sz="0" w:space="0" w:color="auto"/>
        <w:left w:val="none" w:sz="0" w:space="0" w:color="auto"/>
        <w:bottom w:val="none" w:sz="0" w:space="0" w:color="auto"/>
        <w:right w:val="none" w:sz="0" w:space="0" w:color="auto"/>
      </w:divBdr>
    </w:div>
    <w:div w:id="123273637">
      <w:bodyDiv w:val="1"/>
      <w:marLeft w:val="0"/>
      <w:marRight w:val="0"/>
      <w:marTop w:val="0"/>
      <w:marBottom w:val="0"/>
      <w:divBdr>
        <w:top w:val="none" w:sz="0" w:space="0" w:color="auto"/>
        <w:left w:val="none" w:sz="0" w:space="0" w:color="auto"/>
        <w:bottom w:val="none" w:sz="0" w:space="0" w:color="auto"/>
        <w:right w:val="none" w:sz="0" w:space="0" w:color="auto"/>
      </w:divBdr>
    </w:div>
    <w:div w:id="124196922">
      <w:bodyDiv w:val="1"/>
      <w:marLeft w:val="0"/>
      <w:marRight w:val="0"/>
      <w:marTop w:val="0"/>
      <w:marBottom w:val="0"/>
      <w:divBdr>
        <w:top w:val="none" w:sz="0" w:space="0" w:color="auto"/>
        <w:left w:val="none" w:sz="0" w:space="0" w:color="auto"/>
        <w:bottom w:val="none" w:sz="0" w:space="0" w:color="auto"/>
        <w:right w:val="none" w:sz="0" w:space="0" w:color="auto"/>
      </w:divBdr>
    </w:div>
    <w:div w:id="128521919">
      <w:bodyDiv w:val="1"/>
      <w:marLeft w:val="0"/>
      <w:marRight w:val="0"/>
      <w:marTop w:val="0"/>
      <w:marBottom w:val="0"/>
      <w:divBdr>
        <w:top w:val="none" w:sz="0" w:space="0" w:color="auto"/>
        <w:left w:val="none" w:sz="0" w:space="0" w:color="auto"/>
        <w:bottom w:val="none" w:sz="0" w:space="0" w:color="auto"/>
        <w:right w:val="none" w:sz="0" w:space="0" w:color="auto"/>
      </w:divBdr>
    </w:div>
    <w:div w:id="135227304">
      <w:bodyDiv w:val="1"/>
      <w:marLeft w:val="0"/>
      <w:marRight w:val="0"/>
      <w:marTop w:val="0"/>
      <w:marBottom w:val="0"/>
      <w:divBdr>
        <w:top w:val="none" w:sz="0" w:space="0" w:color="auto"/>
        <w:left w:val="none" w:sz="0" w:space="0" w:color="auto"/>
        <w:bottom w:val="none" w:sz="0" w:space="0" w:color="auto"/>
        <w:right w:val="none" w:sz="0" w:space="0" w:color="auto"/>
      </w:divBdr>
    </w:div>
    <w:div w:id="171995223">
      <w:bodyDiv w:val="1"/>
      <w:marLeft w:val="0"/>
      <w:marRight w:val="0"/>
      <w:marTop w:val="0"/>
      <w:marBottom w:val="0"/>
      <w:divBdr>
        <w:top w:val="none" w:sz="0" w:space="0" w:color="auto"/>
        <w:left w:val="none" w:sz="0" w:space="0" w:color="auto"/>
        <w:bottom w:val="none" w:sz="0" w:space="0" w:color="auto"/>
        <w:right w:val="none" w:sz="0" w:space="0" w:color="auto"/>
      </w:divBdr>
    </w:div>
    <w:div w:id="174657156">
      <w:bodyDiv w:val="1"/>
      <w:marLeft w:val="0"/>
      <w:marRight w:val="0"/>
      <w:marTop w:val="0"/>
      <w:marBottom w:val="0"/>
      <w:divBdr>
        <w:top w:val="none" w:sz="0" w:space="0" w:color="auto"/>
        <w:left w:val="none" w:sz="0" w:space="0" w:color="auto"/>
        <w:bottom w:val="none" w:sz="0" w:space="0" w:color="auto"/>
        <w:right w:val="none" w:sz="0" w:space="0" w:color="auto"/>
      </w:divBdr>
    </w:div>
    <w:div w:id="178931702">
      <w:bodyDiv w:val="1"/>
      <w:marLeft w:val="0"/>
      <w:marRight w:val="0"/>
      <w:marTop w:val="0"/>
      <w:marBottom w:val="0"/>
      <w:divBdr>
        <w:top w:val="none" w:sz="0" w:space="0" w:color="auto"/>
        <w:left w:val="none" w:sz="0" w:space="0" w:color="auto"/>
        <w:bottom w:val="none" w:sz="0" w:space="0" w:color="auto"/>
        <w:right w:val="none" w:sz="0" w:space="0" w:color="auto"/>
      </w:divBdr>
    </w:div>
    <w:div w:id="186414415">
      <w:bodyDiv w:val="1"/>
      <w:marLeft w:val="0"/>
      <w:marRight w:val="0"/>
      <w:marTop w:val="0"/>
      <w:marBottom w:val="0"/>
      <w:divBdr>
        <w:top w:val="none" w:sz="0" w:space="0" w:color="auto"/>
        <w:left w:val="none" w:sz="0" w:space="0" w:color="auto"/>
        <w:bottom w:val="none" w:sz="0" w:space="0" w:color="auto"/>
        <w:right w:val="none" w:sz="0" w:space="0" w:color="auto"/>
      </w:divBdr>
    </w:div>
    <w:div w:id="190531634">
      <w:bodyDiv w:val="1"/>
      <w:marLeft w:val="0"/>
      <w:marRight w:val="0"/>
      <w:marTop w:val="0"/>
      <w:marBottom w:val="0"/>
      <w:divBdr>
        <w:top w:val="none" w:sz="0" w:space="0" w:color="auto"/>
        <w:left w:val="none" w:sz="0" w:space="0" w:color="auto"/>
        <w:bottom w:val="none" w:sz="0" w:space="0" w:color="auto"/>
        <w:right w:val="none" w:sz="0" w:space="0" w:color="auto"/>
      </w:divBdr>
    </w:div>
    <w:div w:id="197740206">
      <w:bodyDiv w:val="1"/>
      <w:marLeft w:val="0"/>
      <w:marRight w:val="0"/>
      <w:marTop w:val="0"/>
      <w:marBottom w:val="0"/>
      <w:divBdr>
        <w:top w:val="none" w:sz="0" w:space="0" w:color="auto"/>
        <w:left w:val="none" w:sz="0" w:space="0" w:color="auto"/>
        <w:bottom w:val="none" w:sz="0" w:space="0" w:color="auto"/>
        <w:right w:val="none" w:sz="0" w:space="0" w:color="auto"/>
      </w:divBdr>
    </w:div>
    <w:div w:id="208688661">
      <w:bodyDiv w:val="1"/>
      <w:marLeft w:val="0"/>
      <w:marRight w:val="0"/>
      <w:marTop w:val="0"/>
      <w:marBottom w:val="0"/>
      <w:divBdr>
        <w:top w:val="none" w:sz="0" w:space="0" w:color="auto"/>
        <w:left w:val="none" w:sz="0" w:space="0" w:color="auto"/>
        <w:bottom w:val="none" w:sz="0" w:space="0" w:color="auto"/>
        <w:right w:val="none" w:sz="0" w:space="0" w:color="auto"/>
      </w:divBdr>
    </w:div>
    <w:div w:id="212157537">
      <w:bodyDiv w:val="1"/>
      <w:marLeft w:val="0"/>
      <w:marRight w:val="0"/>
      <w:marTop w:val="0"/>
      <w:marBottom w:val="0"/>
      <w:divBdr>
        <w:top w:val="none" w:sz="0" w:space="0" w:color="auto"/>
        <w:left w:val="none" w:sz="0" w:space="0" w:color="auto"/>
        <w:bottom w:val="none" w:sz="0" w:space="0" w:color="auto"/>
        <w:right w:val="none" w:sz="0" w:space="0" w:color="auto"/>
      </w:divBdr>
    </w:div>
    <w:div w:id="216432208">
      <w:bodyDiv w:val="1"/>
      <w:marLeft w:val="0"/>
      <w:marRight w:val="0"/>
      <w:marTop w:val="0"/>
      <w:marBottom w:val="0"/>
      <w:divBdr>
        <w:top w:val="none" w:sz="0" w:space="0" w:color="auto"/>
        <w:left w:val="none" w:sz="0" w:space="0" w:color="auto"/>
        <w:bottom w:val="none" w:sz="0" w:space="0" w:color="auto"/>
        <w:right w:val="none" w:sz="0" w:space="0" w:color="auto"/>
      </w:divBdr>
    </w:div>
    <w:div w:id="219947683">
      <w:bodyDiv w:val="1"/>
      <w:marLeft w:val="0"/>
      <w:marRight w:val="0"/>
      <w:marTop w:val="0"/>
      <w:marBottom w:val="0"/>
      <w:divBdr>
        <w:top w:val="none" w:sz="0" w:space="0" w:color="auto"/>
        <w:left w:val="none" w:sz="0" w:space="0" w:color="auto"/>
        <w:bottom w:val="none" w:sz="0" w:space="0" w:color="auto"/>
        <w:right w:val="none" w:sz="0" w:space="0" w:color="auto"/>
      </w:divBdr>
    </w:div>
    <w:div w:id="221601644">
      <w:bodyDiv w:val="1"/>
      <w:marLeft w:val="0"/>
      <w:marRight w:val="0"/>
      <w:marTop w:val="0"/>
      <w:marBottom w:val="0"/>
      <w:divBdr>
        <w:top w:val="none" w:sz="0" w:space="0" w:color="auto"/>
        <w:left w:val="none" w:sz="0" w:space="0" w:color="auto"/>
        <w:bottom w:val="none" w:sz="0" w:space="0" w:color="auto"/>
        <w:right w:val="none" w:sz="0" w:space="0" w:color="auto"/>
      </w:divBdr>
    </w:div>
    <w:div w:id="223182205">
      <w:bodyDiv w:val="1"/>
      <w:marLeft w:val="0"/>
      <w:marRight w:val="0"/>
      <w:marTop w:val="0"/>
      <w:marBottom w:val="0"/>
      <w:divBdr>
        <w:top w:val="none" w:sz="0" w:space="0" w:color="auto"/>
        <w:left w:val="none" w:sz="0" w:space="0" w:color="auto"/>
        <w:bottom w:val="none" w:sz="0" w:space="0" w:color="auto"/>
        <w:right w:val="none" w:sz="0" w:space="0" w:color="auto"/>
      </w:divBdr>
    </w:div>
    <w:div w:id="223373033">
      <w:bodyDiv w:val="1"/>
      <w:marLeft w:val="0"/>
      <w:marRight w:val="0"/>
      <w:marTop w:val="0"/>
      <w:marBottom w:val="0"/>
      <w:divBdr>
        <w:top w:val="none" w:sz="0" w:space="0" w:color="auto"/>
        <w:left w:val="none" w:sz="0" w:space="0" w:color="auto"/>
        <w:bottom w:val="none" w:sz="0" w:space="0" w:color="auto"/>
        <w:right w:val="none" w:sz="0" w:space="0" w:color="auto"/>
      </w:divBdr>
    </w:div>
    <w:div w:id="236021235">
      <w:bodyDiv w:val="1"/>
      <w:marLeft w:val="0"/>
      <w:marRight w:val="0"/>
      <w:marTop w:val="0"/>
      <w:marBottom w:val="0"/>
      <w:divBdr>
        <w:top w:val="none" w:sz="0" w:space="0" w:color="auto"/>
        <w:left w:val="none" w:sz="0" w:space="0" w:color="auto"/>
        <w:bottom w:val="none" w:sz="0" w:space="0" w:color="auto"/>
        <w:right w:val="none" w:sz="0" w:space="0" w:color="auto"/>
      </w:divBdr>
    </w:div>
    <w:div w:id="241186003">
      <w:bodyDiv w:val="1"/>
      <w:marLeft w:val="0"/>
      <w:marRight w:val="0"/>
      <w:marTop w:val="0"/>
      <w:marBottom w:val="0"/>
      <w:divBdr>
        <w:top w:val="none" w:sz="0" w:space="0" w:color="auto"/>
        <w:left w:val="none" w:sz="0" w:space="0" w:color="auto"/>
        <w:bottom w:val="none" w:sz="0" w:space="0" w:color="auto"/>
        <w:right w:val="none" w:sz="0" w:space="0" w:color="auto"/>
      </w:divBdr>
    </w:div>
    <w:div w:id="243951997">
      <w:bodyDiv w:val="1"/>
      <w:marLeft w:val="0"/>
      <w:marRight w:val="0"/>
      <w:marTop w:val="0"/>
      <w:marBottom w:val="0"/>
      <w:divBdr>
        <w:top w:val="none" w:sz="0" w:space="0" w:color="auto"/>
        <w:left w:val="none" w:sz="0" w:space="0" w:color="auto"/>
        <w:bottom w:val="none" w:sz="0" w:space="0" w:color="auto"/>
        <w:right w:val="none" w:sz="0" w:space="0" w:color="auto"/>
      </w:divBdr>
    </w:div>
    <w:div w:id="261034306">
      <w:bodyDiv w:val="1"/>
      <w:marLeft w:val="0"/>
      <w:marRight w:val="0"/>
      <w:marTop w:val="0"/>
      <w:marBottom w:val="0"/>
      <w:divBdr>
        <w:top w:val="none" w:sz="0" w:space="0" w:color="auto"/>
        <w:left w:val="none" w:sz="0" w:space="0" w:color="auto"/>
        <w:bottom w:val="none" w:sz="0" w:space="0" w:color="auto"/>
        <w:right w:val="none" w:sz="0" w:space="0" w:color="auto"/>
      </w:divBdr>
    </w:div>
    <w:div w:id="275793119">
      <w:bodyDiv w:val="1"/>
      <w:marLeft w:val="0"/>
      <w:marRight w:val="0"/>
      <w:marTop w:val="0"/>
      <w:marBottom w:val="0"/>
      <w:divBdr>
        <w:top w:val="none" w:sz="0" w:space="0" w:color="auto"/>
        <w:left w:val="none" w:sz="0" w:space="0" w:color="auto"/>
        <w:bottom w:val="none" w:sz="0" w:space="0" w:color="auto"/>
        <w:right w:val="none" w:sz="0" w:space="0" w:color="auto"/>
      </w:divBdr>
    </w:div>
    <w:div w:id="285282158">
      <w:bodyDiv w:val="1"/>
      <w:marLeft w:val="0"/>
      <w:marRight w:val="0"/>
      <w:marTop w:val="0"/>
      <w:marBottom w:val="0"/>
      <w:divBdr>
        <w:top w:val="none" w:sz="0" w:space="0" w:color="auto"/>
        <w:left w:val="none" w:sz="0" w:space="0" w:color="auto"/>
        <w:bottom w:val="none" w:sz="0" w:space="0" w:color="auto"/>
        <w:right w:val="none" w:sz="0" w:space="0" w:color="auto"/>
      </w:divBdr>
    </w:div>
    <w:div w:id="287012539">
      <w:bodyDiv w:val="1"/>
      <w:marLeft w:val="0"/>
      <w:marRight w:val="0"/>
      <w:marTop w:val="0"/>
      <w:marBottom w:val="0"/>
      <w:divBdr>
        <w:top w:val="none" w:sz="0" w:space="0" w:color="auto"/>
        <w:left w:val="none" w:sz="0" w:space="0" w:color="auto"/>
        <w:bottom w:val="none" w:sz="0" w:space="0" w:color="auto"/>
        <w:right w:val="none" w:sz="0" w:space="0" w:color="auto"/>
      </w:divBdr>
    </w:div>
    <w:div w:id="290406630">
      <w:bodyDiv w:val="1"/>
      <w:marLeft w:val="0"/>
      <w:marRight w:val="0"/>
      <w:marTop w:val="0"/>
      <w:marBottom w:val="0"/>
      <w:divBdr>
        <w:top w:val="none" w:sz="0" w:space="0" w:color="auto"/>
        <w:left w:val="none" w:sz="0" w:space="0" w:color="auto"/>
        <w:bottom w:val="none" w:sz="0" w:space="0" w:color="auto"/>
        <w:right w:val="none" w:sz="0" w:space="0" w:color="auto"/>
      </w:divBdr>
    </w:div>
    <w:div w:id="307975334">
      <w:bodyDiv w:val="1"/>
      <w:marLeft w:val="0"/>
      <w:marRight w:val="0"/>
      <w:marTop w:val="0"/>
      <w:marBottom w:val="0"/>
      <w:divBdr>
        <w:top w:val="none" w:sz="0" w:space="0" w:color="auto"/>
        <w:left w:val="none" w:sz="0" w:space="0" w:color="auto"/>
        <w:bottom w:val="none" w:sz="0" w:space="0" w:color="auto"/>
        <w:right w:val="none" w:sz="0" w:space="0" w:color="auto"/>
      </w:divBdr>
    </w:div>
    <w:div w:id="310983944">
      <w:bodyDiv w:val="1"/>
      <w:marLeft w:val="0"/>
      <w:marRight w:val="0"/>
      <w:marTop w:val="0"/>
      <w:marBottom w:val="0"/>
      <w:divBdr>
        <w:top w:val="none" w:sz="0" w:space="0" w:color="auto"/>
        <w:left w:val="none" w:sz="0" w:space="0" w:color="auto"/>
        <w:bottom w:val="none" w:sz="0" w:space="0" w:color="auto"/>
        <w:right w:val="none" w:sz="0" w:space="0" w:color="auto"/>
      </w:divBdr>
    </w:div>
    <w:div w:id="314644374">
      <w:bodyDiv w:val="1"/>
      <w:marLeft w:val="0"/>
      <w:marRight w:val="0"/>
      <w:marTop w:val="0"/>
      <w:marBottom w:val="0"/>
      <w:divBdr>
        <w:top w:val="none" w:sz="0" w:space="0" w:color="auto"/>
        <w:left w:val="none" w:sz="0" w:space="0" w:color="auto"/>
        <w:bottom w:val="none" w:sz="0" w:space="0" w:color="auto"/>
        <w:right w:val="none" w:sz="0" w:space="0" w:color="auto"/>
      </w:divBdr>
    </w:div>
    <w:div w:id="315883815">
      <w:bodyDiv w:val="1"/>
      <w:marLeft w:val="0"/>
      <w:marRight w:val="0"/>
      <w:marTop w:val="0"/>
      <w:marBottom w:val="0"/>
      <w:divBdr>
        <w:top w:val="none" w:sz="0" w:space="0" w:color="auto"/>
        <w:left w:val="none" w:sz="0" w:space="0" w:color="auto"/>
        <w:bottom w:val="none" w:sz="0" w:space="0" w:color="auto"/>
        <w:right w:val="none" w:sz="0" w:space="0" w:color="auto"/>
      </w:divBdr>
    </w:div>
    <w:div w:id="325058579">
      <w:bodyDiv w:val="1"/>
      <w:marLeft w:val="0"/>
      <w:marRight w:val="0"/>
      <w:marTop w:val="0"/>
      <w:marBottom w:val="0"/>
      <w:divBdr>
        <w:top w:val="none" w:sz="0" w:space="0" w:color="auto"/>
        <w:left w:val="none" w:sz="0" w:space="0" w:color="auto"/>
        <w:bottom w:val="none" w:sz="0" w:space="0" w:color="auto"/>
        <w:right w:val="none" w:sz="0" w:space="0" w:color="auto"/>
      </w:divBdr>
    </w:div>
    <w:div w:id="334456482">
      <w:bodyDiv w:val="1"/>
      <w:marLeft w:val="0"/>
      <w:marRight w:val="0"/>
      <w:marTop w:val="0"/>
      <w:marBottom w:val="0"/>
      <w:divBdr>
        <w:top w:val="none" w:sz="0" w:space="0" w:color="auto"/>
        <w:left w:val="none" w:sz="0" w:space="0" w:color="auto"/>
        <w:bottom w:val="none" w:sz="0" w:space="0" w:color="auto"/>
        <w:right w:val="none" w:sz="0" w:space="0" w:color="auto"/>
      </w:divBdr>
    </w:div>
    <w:div w:id="335763969">
      <w:bodyDiv w:val="1"/>
      <w:marLeft w:val="0"/>
      <w:marRight w:val="0"/>
      <w:marTop w:val="0"/>
      <w:marBottom w:val="0"/>
      <w:divBdr>
        <w:top w:val="none" w:sz="0" w:space="0" w:color="auto"/>
        <w:left w:val="none" w:sz="0" w:space="0" w:color="auto"/>
        <w:bottom w:val="none" w:sz="0" w:space="0" w:color="auto"/>
        <w:right w:val="none" w:sz="0" w:space="0" w:color="auto"/>
      </w:divBdr>
    </w:div>
    <w:div w:id="343482482">
      <w:bodyDiv w:val="1"/>
      <w:marLeft w:val="0"/>
      <w:marRight w:val="0"/>
      <w:marTop w:val="0"/>
      <w:marBottom w:val="0"/>
      <w:divBdr>
        <w:top w:val="none" w:sz="0" w:space="0" w:color="auto"/>
        <w:left w:val="none" w:sz="0" w:space="0" w:color="auto"/>
        <w:bottom w:val="none" w:sz="0" w:space="0" w:color="auto"/>
        <w:right w:val="none" w:sz="0" w:space="0" w:color="auto"/>
      </w:divBdr>
    </w:div>
    <w:div w:id="344791899">
      <w:bodyDiv w:val="1"/>
      <w:marLeft w:val="0"/>
      <w:marRight w:val="0"/>
      <w:marTop w:val="0"/>
      <w:marBottom w:val="0"/>
      <w:divBdr>
        <w:top w:val="none" w:sz="0" w:space="0" w:color="auto"/>
        <w:left w:val="none" w:sz="0" w:space="0" w:color="auto"/>
        <w:bottom w:val="none" w:sz="0" w:space="0" w:color="auto"/>
        <w:right w:val="none" w:sz="0" w:space="0" w:color="auto"/>
      </w:divBdr>
    </w:div>
    <w:div w:id="349576262">
      <w:bodyDiv w:val="1"/>
      <w:marLeft w:val="0"/>
      <w:marRight w:val="0"/>
      <w:marTop w:val="0"/>
      <w:marBottom w:val="0"/>
      <w:divBdr>
        <w:top w:val="none" w:sz="0" w:space="0" w:color="auto"/>
        <w:left w:val="none" w:sz="0" w:space="0" w:color="auto"/>
        <w:bottom w:val="none" w:sz="0" w:space="0" w:color="auto"/>
        <w:right w:val="none" w:sz="0" w:space="0" w:color="auto"/>
      </w:divBdr>
    </w:div>
    <w:div w:id="373893922">
      <w:bodyDiv w:val="1"/>
      <w:marLeft w:val="0"/>
      <w:marRight w:val="0"/>
      <w:marTop w:val="0"/>
      <w:marBottom w:val="0"/>
      <w:divBdr>
        <w:top w:val="none" w:sz="0" w:space="0" w:color="auto"/>
        <w:left w:val="none" w:sz="0" w:space="0" w:color="auto"/>
        <w:bottom w:val="none" w:sz="0" w:space="0" w:color="auto"/>
        <w:right w:val="none" w:sz="0" w:space="0" w:color="auto"/>
      </w:divBdr>
    </w:div>
    <w:div w:id="376396406">
      <w:bodyDiv w:val="1"/>
      <w:marLeft w:val="0"/>
      <w:marRight w:val="0"/>
      <w:marTop w:val="0"/>
      <w:marBottom w:val="0"/>
      <w:divBdr>
        <w:top w:val="none" w:sz="0" w:space="0" w:color="auto"/>
        <w:left w:val="none" w:sz="0" w:space="0" w:color="auto"/>
        <w:bottom w:val="none" w:sz="0" w:space="0" w:color="auto"/>
        <w:right w:val="none" w:sz="0" w:space="0" w:color="auto"/>
      </w:divBdr>
    </w:div>
    <w:div w:id="378166676">
      <w:bodyDiv w:val="1"/>
      <w:marLeft w:val="0"/>
      <w:marRight w:val="0"/>
      <w:marTop w:val="0"/>
      <w:marBottom w:val="0"/>
      <w:divBdr>
        <w:top w:val="none" w:sz="0" w:space="0" w:color="auto"/>
        <w:left w:val="none" w:sz="0" w:space="0" w:color="auto"/>
        <w:bottom w:val="none" w:sz="0" w:space="0" w:color="auto"/>
        <w:right w:val="none" w:sz="0" w:space="0" w:color="auto"/>
      </w:divBdr>
    </w:div>
    <w:div w:id="386800120">
      <w:bodyDiv w:val="1"/>
      <w:marLeft w:val="0"/>
      <w:marRight w:val="0"/>
      <w:marTop w:val="0"/>
      <w:marBottom w:val="0"/>
      <w:divBdr>
        <w:top w:val="none" w:sz="0" w:space="0" w:color="auto"/>
        <w:left w:val="none" w:sz="0" w:space="0" w:color="auto"/>
        <w:bottom w:val="none" w:sz="0" w:space="0" w:color="auto"/>
        <w:right w:val="none" w:sz="0" w:space="0" w:color="auto"/>
      </w:divBdr>
    </w:div>
    <w:div w:id="388267101">
      <w:bodyDiv w:val="1"/>
      <w:marLeft w:val="0"/>
      <w:marRight w:val="0"/>
      <w:marTop w:val="0"/>
      <w:marBottom w:val="0"/>
      <w:divBdr>
        <w:top w:val="none" w:sz="0" w:space="0" w:color="auto"/>
        <w:left w:val="none" w:sz="0" w:space="0" w:color="auto"/>
        <w:bottom w:val="none" w:sz="0" w:space="0" w:color="auto"/>
        <w:right w:val="none" w:sz="0" w:space="0" w:color="auto"/>
      </w:divBdr>
    </w:div>
    <w:div w:id="390495712">
      <w:bodyDiv w:val="1"/>
      <w:marLeft w:val="0"/>
      <w:marRight w:val="0"/>
      <w:marTop w:val="0"/>
      <w:marBottom w:val="0"/>
      <w:divBdr>
        <w:top w:val="none" w:sz="0" w:space="0" w:color="auto"/>
        <w:left w:val="none" w:sz="0" w:space="0" w:color="auto"/>
        <w:bottom w:val="none" w:sz="0" w:space="0" w:color="auto"/>
        <w:right w:val="none" w:sz="0" w:space="0" w:color="auto"/>
      </w:divBdr>
    </w:div>
    <w:div w:id="396048705">
      <w:bodyDiv w:val="1"/>
      <w:marLeft w:val="0"/>
      <w:marRight w:val="0"/>
      <w:marTop w:val="0"/>
      <w:marBottom w:val="0"/>
      <w:divBdr>
        <w:top w:val="none" w:sz="0" w:space="0" w:color="auto"/>
        <w:left w:val="none" w:sz="0" w:space="0" w:color="auto"/>
        <w:bottom w:val="none" w:sz="0" w:space="0" w:color="auto"/>
        <w:right w:val="none" w:sz="0" w:space="0" w:color="auto"/>
      </w:divBdr>
    </w:div>
    <w:div w:id="404182738">
      <w:bodyDiv w:val="1"/>
      <w:marLeft w:val="0"/>
      <w:marRight w:val="0"/>
      <w:marTop w:val="0"/>
      <w:marBottom w:val="0"/>
      <w:divBdr>
        <w:top w:val="none" w:sz="0" w:space="0" w:color="auto"/>
        <w:left w:val="none" w:sz="0" w:space="0" w:color="auto"/>
        <w:bottom w:val="none" w:sz="0" w:space="0" w:color="auto"/>
        <w:right w:val="none" w:sz="0" w:space="0" w:color="auto"/>
      </w:divBdr>
    </w:div>
    <w:div w:id="405491880">
      <w:bodyDiv w:val="1"/>
      <w:marLeft w:val="0"/>
      <w:marRight w:val="0"/>
      <w:marTop w:val="0"/>
      <w:marBottom w:val="0"/>
      <w:divBdr>
        <w:top w:val="none" w:sz="0" w:space="0" w:color="auto"/>
        <w:left w:val="none" w:sz="0" w:space="0" w:color="auto"/>
        <w:bottom w:val="none" w:sz="0" w:space="0" w:color="auto"/>
        <w:right w:val="none" w:sz="0" w:space="0" w:color="auto"/>
      </w:divBdr>
    </w:div>
    <w:div w:id="421805170">
      <w:bodyDiv w:val="1"/>
      <w:marLeft w:val="0"/>
      <w:marRight w:val="0"/>
      <w:marTop w:val="0"/>
      <w:marBottom w:val="0"/>
      <w:divBdr>
        <w:top w:val="none" w:sz="0" w:space="0" w:color="auto"/>
        <w:left w:val="none" w:sz="0" w:space="0" w:color="auto"/>
        <w:bottom w:val="none" w:sz="0" w:space="0" w:color="auto"/>
        <w:right w:val="none" w:sz="0" w:space="0" w:color="auto"/>
      </w:divBdr>
    </w:div>
    <w:div w:id="444425981">
      <w:bodyDiv w:val="1"/>
      <w:marLeft w:val="0"/>
      <w:marRight w:val="0"/>
      <w:marTop w:val="0"/>
      <w:marBottom w:val="0"/>
      <w:divBdr>
        <w:top w:val="none" w:sz="0" w:space="0" w:color="auto"/>
        <w:left w:val="none" w:sz="0" w:space="0" w:color="auto"/>
        <w:bottom w:val="none" w:sz="0" w:space="0" w:color="auto"/>
        <w:right w:val="none" w:sz="0" w:space="0" w:color="auto"/>
      </w:divBdr>
    </w:div>
    <w:div w:id="455487760">
      <w:bodyDiv w:val="1"/>
      <w:marLeft w:val="0"/>
      <w:marRight w:val="0"/>
      <w:marTop w:val="0"/>
      <w:marBottom w:val="0"/>
      <w:divBdr>
        <w:top w:val="none" w:sz="0" w:space="0" w:color="auto"/>
        <w:left w:val="none" w:sz="0" w:space="0" w:color="auto"/>
        <w:bottom w:val="none" w:sz="0" w:space="0" w:color="auto"/>
        <w:right w:val="none" w:sz="0" w:space="0" w:color="auto"/>
      </w:divBdr>
    </w:div>
    <w:div w:id="492962113">
      <w:bodyDiv w:val="1"/>
      <w:marLeft w:val="0"/>
      <w:marRight w:val="0"/>
      <w:marTop w:val="0"/>
      <w:marBottom w:val="0"/>
      <w:divBdr>
        <w:top w:val="none" w:sz="0" w:space="0" w:color="auto"/>
        <w:left w:val="none" w:sz="0" w:space="0" w:color="auto"/>
        <w:bottom w:val="none" w:sz="0" w:space="0" w:color="auto"/>
        <w:right w:val="none" w:sz="0" w:space="0" w:color="auto"/>
      </w:divBdr>
    </w:div>
    <w:div w:id="493684993">
      <w:bodyDiv w:val="1"/>
      <w:marLeft w:val="0"/>
      <w:marRight w:val="0"/>
      <w:marTop w:val="0"/>
      <w:marBottom w:val="0"/>
      <w:divBdr>
        <w:top w:val="none" w:sz="0" w:space="0" w:color="auto"/>
        <w:left w:val="none" w:sz="0" w:space="0" w:color="auto"/>
        <w:bottom w:val="none" w:sz="0" w:space="0" w:color="auto"/>
        <w:right w:val="none" w:sz="0" w:space="0" w:color="auto"/>
      </w:divBdr>
    </w:div>
    <w:div w:id="495804715">
      <w:bodyDiv w:val="1"/>
      <w:marLeft w:val="0"/>
      <w:marRight w:val="0"/>
      <w:marTop w:val="0"/>
      <w:marBottom w:val="0"/>
      <w:divBdr>
        <w:top w:val="none" w:sz="0" w:space="0" w:color="auto"/>
        <w:left w:val="none" w:sz="0" w:space="0" w:color="auto"/>
        <w:bottom w:val="none" w:sz="0" w:space="0" w:color="auto"/>
        <w:right w:val="none" w:sz="0" w:space="0" w:color="auto"/>
      </w:divBdr>
    </w:div>
    <w:div w:id="496262988">
      <w:bodyDiv w:val="1"/>
      <w:marLeft w:val="0"/>
      <w:marRight w:val="0"/>
      <w:marTop w:val="0"/>
      <w:marBottom w:val="0"/>
      <w:divBdr>
        <w:top w:val="none" w:sz="0" w:space="0" w:color="auto"/>
        <w:left w:val="none" w:sz="0" w:space="0" w:color="auto"/>
        <w:bottom w:val="none" w:sz="0" w:space="0" w:color="auto"/>
        <w:right w:val="none" w:sz="0" w:space="0" w:color="auto"/>
      </w:divBdr>
    </w:div>
    <w:div w:id="503207770">
      <w:bodyDiv w:val="1"/>
      <w:marLeft w:val="0"/>
      <w:marRight w:val="0"/>
      <w:marTop w:val="0"/>
      <w:marBottom w:val="0"/>
      <w:divBdr>
        <w:top w:val="none" w:sz="0" w:space="0" w:color="auto"/>
        <w:left w:val="none" w:sz="0" w:space="0" w:color="auto"/>
        <w:bottom w:val="none" w:sz="0" w:space="0" w:color="auto"/>
        <w:right w:val="none" w:sz="0" w:space="0" w:color="auto"/>
      </w:divBdr>
    </w:div>
    <w:div w:id="505243314">
      <w:bodyDiv w:val="1"/>
      <w:marLeft w:val="0"/>
      <w:marRight w:val="0"/>
      <w:marTop w:val="0"/>
      <w:marBottom w:val="0"/>
      <w:divBdr>
        <w:top w:val="none" w:sz="0" w:space="0" w:color="auto"/>
        <w:left w:val="none" w:sz="0" w:space="0" w:color="auto"/>
        <w:bottom w:val="none" w:sz="0" w:space="0" w:color="auto"/>
        <w:right w:val="none" w:sz="0" w:space="0" w:color="auto"/>
      </w:divBdr>
    </w:div>
    <w:div w:id="506555939">
      <w:bodyDiv w:val="1"/>
      <w:marLeft w:val="0"/>
      <w:marRight w:val="0"/>
      <w:marTop w:val="0"/>
      <w:marBottom w:val="0"/>
      <w:divBdr>
        <w:top w:val="none" w:sz="0" w:space="0" w:color="auto"/>
        <w:left w:val="none" w:sz="0" w:space="0" w:color="auto"/>
        <w:bottom w:val="none" w:sz="0" w:space="0" w:color="auto"/>
        <w:right w:val="none" w:sz="0" w:space="0" w:color="auto"/>
      </w:divBdr>
    </w:div>
    <w:div w:id="526528198">
      <w:bodyDiv w:val="1"/>
      <w:marLeft w:val="0"/>
      <w:marRight w:val="0"/>
      <w:marTop w:val="0"/>
      <w:marBottom w:val="0"/>
      <w:divBdr>
        <w:top w:val="none" w:sz="0" w:space="0" w:color="auto"/>
        <w:left w:val="none" w:sz="0" w:space="0" w:color="auto"/>
        <w:bottom w:val="none" w:sz="0" w:space="0" w:color="auto"/>
        <w:right w:val="none" w:sz="0" w:space="0" w:color="auto"/>
      </w:divBdr>
    </w:div>
    <w:div w:id="527376193">
      <w:bodyDiv w:val="1"/>
      <w:marLeft w:val="0"/>
      <w:marRight w:val="0"/>
      <w:marTop w:val="0"/>
      <w:marBottom w:val="0"/>
      <w:divBdr>
        <w:top w:val="none" w:sz="0" w:space="0" w:color="auto"/>
        <w:left w:val="none" w:sz="0" w:space="0" w:color="auto"/>
        <w:bottom w:val="none" w:sz="0" w:space="0" w:color="auto"/>
        <w:right w:val="none" w:sz="0" w:space="0" w:color="auto"/>
      </w:divBdr>
    </w:div>
    <w:div w:id="536771991">
      <w:bodyDiv w:val="1"/>
      <w:marLeft w:val="0"/>
      <w:marRight w:val="0"/>
      <w:marTop w:val="0"/>
      <w:marBottom w:val="0"/>
      <w:divBdr>
        <w:top w:val="none" w:sz="0" w:space="0" w:color="auto"/>
        <w:left w:val="none" w:sz="0" w:space="0" w:color="auto"/>
        <w:bottom w:val="none" w:sz="0" w:space="0" w:color="auto"/>
        <w:right w:val="none" w:sz="0" w:space="0" w:color="auto"/>
      </w:divBdr>
    </w:div>
    <w:div w:id="555819158">
      <w:bodyDiv w:val="1"/>
      <w:marLeft w:val="0"/>
      <w:marRight w:val="0"/>
      <w:marTop w:val="0"/>
      <w:marBottom w:val="0"/>
      <w:divBdr>
        <w:top w:val="none" w:sz="0" w:space="0" w:color="auto"/>
        <w:left w:val="none" w:sz="0" w:space="0" w:color="auto"/>
        <w:bottom w:val="none" w:sz="0" w:space="0" w:color="auto"/>
        <w:right w:val="none" w:sz="0" w:space="0" w:color="auto"/>
      </w:divBdr>
    </w:div>
    <w:div w:id="558052939">
      <w:bodyDiv w:val="1"/>
      <w:marLeft w:val="0"/>
      <w:marRight w:val="0"/>
      <w:marTop w:val="0"/>
      <w:marBottom w:val="0"/>
      <w:divBdr>
        <w:top w:val="none" w:sz="0" w:space="0" w:color="auto"/>
        <w:left w:val="none" w:sz="0" w:space="0" w:color="auto"/>
        <w:bottom w:val="none" w:sz="0" w:space="0" w:color="auto"/>
        <w:right w:val="none" w:sz="0" w:space="0" w:color="auto"/>
      </w:divBdr>
    </w:div>
    <w:div w:id="558055983">
      <w:bodyDiv w:val="1"/>
      <w:marLeft w:val="0"/>
      <w:marRight w:val="0"/>
      <w:marTop w:val="0"/>
      <w:marBottom w:val="0"/>
      <w:divBdr>
        <w:top w:val="none" w:sz="0" w:space="0" w:color="auto"/>
        <w:left w:val="none" w:sz="0" w:space="0" w:color="auto"/>
        <w:bottom w:val="none" w:sz="0" w:space="0" w:color="auto"/>
        <w:right w:val="none" w:sz="0" w:space="0" w:color="auto"/>
      </w:divBdr>
    </w:div>
    <w:div w:id="560480008">
      <w:bodyDiv w:val="1"/>
      <w:marLeft w:val="0"/>
      <w:marRight w:val="0"/>
      <w:marTop w:val="0"/>
      <w:marBottom w:val="0"/>
      <w:divBdr>
        <w:top w:val="none" w:sz="0" w:space="0" w:color="auto"/>
        <w:left w:val="none" w:sz="0" w:space="0" w:color="auto"/>
        <w:bottom w:val="none" w:sz="0" w:space="0" w:color="auto"/>
        <w:right w:val="none" w:sz="0" w:space="0" w:color="auto"/>
      </w:divBdr>
    </w:div>
    <w:div w:id="562057512">
      <w:bodyDiv w:val="1"/>
      <w:marLeft w:val="0"/>
      <w:marRight w:val="0"/>
      <w:marTop w:val="0"/>
      <w:marBottom w:val="0"/>
      <w:divBdr>
        <w:top w:val="none" w:sz="0" w:space="0" w:color="auto"/>
        <w:left w:val="none" w:sz="0" w:space="0" w:color="auto"/>
        <w:bottom w:val="none" w:sz="0" w:space="0" w:color="auto"/>
        <w:right w:val="none" w:sz="0" w:space="0" w:color="auto"/>
      </w:divBdr>
    </w:div>
    <w:div w:id="563490447">
      <w:bodyDiv w:val="1"/>
      <w:marLeft w:val="0"/>
      <w:marRight w:val="0"/>
      <w:marTop w:val="0"/>
      <w:marBottom w:val="0"/>
      <w:divBdr>
        <w:top w:val="none" w:sz="0" w:space="0" w:color="auto"/>
        <w:left w:val="none" w:sz="0" w:space="0" w:color="auto"/>
        <w:bottom w:val="none" w:sz="0" w:space="0" w:color="auto"/>
        <w:right w:val="none" w:sz="0" w:space="0" w:color="auto"/>
      </w:divBdr>
    </w:div>
    <w:div w:id="566186679">
      <w:bodyDiv w:val="1"/>
      <w:marLeft w:val="0"/>
      <w:marRight w:val="0"/>
      <w:marTop w:val="0"/>
      <w:marBottom w:val="0"/>
      <w:divBdr>
        <w:top w:val="none" w:sz="0" w:space="0" w:color="auto"/>
        <w:left w:val="none" w:sz="0" w:space="0" w:color="auto"/>
        <w:bottom w:val="none" w:sz="0" w:space="0" w:color="auto"/>
        <w:right w:val="none" w:sz="0" w:space="0" w:color="auto"/>
      </w:divBdr>
    </w:div>
    <w:div w:id="568685817">
      <w:bodyDiv w:val="1"/>
      <w:marLeft w:val="0"/>
      <w:marRight w:val="0"/>
      <w:marTop w:val="0"/>
      <w:marBottom w:val="0"/>
      <w:divBdr>
        <w:top w:val="none" w:sz="0" w:space="0" w:color="auto"/>
        <w:left w:val="none" w:sz="0" w:space="0" w:color="auto"/>
        <w:bottom w:val="none" w:sz="0" w:space="0" w:color="auto"/>
        <w:right w:val="none" w:sz="0" w:space="0" w:color="auto"/>
      </w:divBdr>
    </w:div>
    <w:div w:id="574052338">
      <w:bodyDiv w:val="1"/>
      <w:marLeft w:val="0"/>
      <w:marRight w:val="0"/>
      <w:marTop w:val="0"/>
      <w:marBottom w:val="0"/>
      <w:divBdr>
        <w:top w:val="none" w:sz="0" w:space="0" w:color="auto"/>
        <w:left w:val="none" w:sz="0" w:space="0" w:color="auto"/>
        <w:bottom w:val="none" w:sz="0" w:space="0" w:color="auto"/>
        <w:right w:val="none" w:sz="0" w:space="0" w:color="auto"/>
      </w:divBdr>
    </w:div>
    <w:div w:id="591356766">
      <w:bodyDiv w:val="1"/>
      <w:marLeft w:val="0"/>
      <w:marRight w:val="0"/>
      <w:marTop w:val="0"/>
      <w:marBottom w:val="0"/>
      <w:divBdr>
        <w:top w:val="none" w:sz="0" w:space="0" w:color="auto"/>
        <w:left w:val="none" w:sz="0" w:space="0" w:color="auto"/>
        <w:bottom w:val="none" w:sz="0" w:space="0" w:color="auto"/>
        <w:right w:val="none" w:sz="0" w:space="0" w:color="auto"/>
      </w:divBdr>
    </w:div>
    <w:div w:id="593326782">
      <w:bodyDiv w:val="1"/>
      <w:marLeft w:val="0"/>
      <w:marRight w:val="0"/>
      <w:marTop w:val="0"/>
      <w:marBottom w:val="0"/>
      <w:divBdr>
        <w:top w:val="none" w:sz="0" w:space="0" w:color="auto"/>
        <w:left w:val="none" w:sz="0" w:space="0" w:color="auto"/>
        <w:bottom w:val="none" w:sz="0" w:space="0" w:color="auto"/>
        <w:right w:val="none" w:sz="0" w:space="0" w:color="auto"/>
      </w:divBdr>
    </w:div>
    <w:div w:id="603727406">
      <w:bodyDiv w:val="1"/>
      <w:marLeft w:val="0"/>
      <w:marRight w:val="0"/>
      <w:marTop w:val="0"/>
      <w:marBottom w:val="0"/>
      <w:divBdr>
        <w:top w:val="none" w:sz="0" w:space="0" w:color="auto"/>
        <w:left w:val="none" w:sz="0" w:space="0" w:color="auto"/>
        <w:bottom w:val="none" w:sz="0" w:space="0" w:color="auto"/>
        <w:right w:val="none" w:sz="0" w:space="0" w:color="auto"/>
      </w:divBdr>
    </w:div>
    <w:div w:id="609971900">
      <w:bodyDiv w:val="1"/>
      <w:marLeft w:val="0"/>
      <w:marRight w:val="0"/>
      <w:marTop w:val="0"/>
      <w:marBottom w:val="0"/>
      <w:divBdr>
        <w:top w:val="none" w:sz="0" w:space="0" w:color="auto"/>
        <w:left w:val="none" w:sz="0" w:space="0" w:color="auto"/>
        <w:bottom w:val="none" w:sz="0" w:space="0" w:color="auto"/>
        <w:right w:val="none" w:sz="0" w:space="0" w:color="auto"/>
      </w:divBdr>
    </w:div>
    <w:div w:id="611789093">
      <w:bodyDiv w:val="1"/>
      <w:marLeft w:val="0"/>
      <w:marRight w:val="0"/>
      <w:marTop w:val="0"/>
      <w:marBottom w:val="0"/>
      <w:divBdr>
        <w:top w:val="none" w:sz="0" w:space="0" w:color="auto"/>
        <w:left w:val="none" w:sz="0" w:space="0" w:color="auto"/>
        <w:bottom w:val="none" w:sz="0" w:space="0" w:color="auto"/>
        <w:right w:val="none" w:sz="0" w:space="0" w:color="auto"/>
      </w:divBdr>
    </w:div>
    <w:div w:id="619337058">
      <w:bodyDiv w:val="1"/>
      <w:marLeft w:val="0"/>
      <w:marRight w:val="0"/>
      <w:marTop w:val="0"/>
      <w:marBottom w:val="0"/>
      <w:divBdr>
        <w:top w:val="none" w:sz="0" w:space="0" w:color="auto"/>
        <w:left w:val="none" w:sz="0" w:space="0" w:color="auto"/>
        <w:bottom w:val="none" w:sz="0" w:space="0" w:color="auto"/>
        <w:right w:val="none" w:sz="0" w:space="0" w:color="auto"/>
      </w:divBdr>
    </w:div>
    <w:div w:id="621496260">
      <w:bodyDiv w:val="1"/>
      <w:marLeft w:val="0"/>
      <w:marRight w:val="0"/>
      <w:marTop w:val="0"/>
      <w:marBottom w:val="0"/>
      <w:divBdr>
        <w:top w:val="none" w:sz="0" w:space="0" w:color="auto"/>
        <w:left w:val="none" w:sz="0" w:space="0" w:color="auto"/>
        <w:bottom w:val="none" w:sz="0" w:space="0" w:color="auto"/>
        <w:right w:val="none" w:sz="0" w:space="0" w:color="auto"/>
      </w:divBdr>
    </w:div>
    <w:div w:id="631323921">
      <w:bodyDiv w:val="1"/>
      <w:marLeft w:val="0"/>
      <w:marRight w:val="0"/>
      <w:marTop w:val="0"/>
      <w:marBottom w:val="0"/>
      <w:divBdr>
        <w:top w:val="none" w:sz="0" w:space="0" w:color="auto"/>
        <w:left w:val="none" w:sz="0" w:space="0" w:color="auto"/>
        <w:bottom w:val="none" w:sz="0" w:space="0" w:color="auto"/>
        <w:right w:val="none" w:sz="0" w:space="0" w:color="auto"/>
      </w:divBdr>
    </w:div>
    <w:div w:id="632638921">
      <w:bodyDiv w:val="1"/>
      <w:marLeft w:val="0"/>
      <w:marRight w:val="0"/>
      <w:marTop w:val="0"/>
      <w:marBottom w:val="0"/>
      <w:divBdr>
        <w:top w:val="none" w:sz="0" w:space="0" w:color="auto"/>
        <w:left w:val="none" w:sz="0" w:space="0" w:color="auto"/>
        <w:bottom w:val="none" w:sz="0" w:space="0" w:color="auto"/>
        <w:right w:val="none" w:sz="0" w:space="0" w:color="auto"/>
      </w:divBdr>
    </w:div>
    <w:div w:id="637761345">
      <w:bodyDiv w:val="1"/>
      <w:marLeft w:val="0"/>
      <w:marRight w:val="0"/>
      <w:marTop w:val="0"/>
      <w:marBottom w:val="0"/>
      <w:divBdr>
        <w:top w:val="none" w:sz="0" w:space="0" w:color="auto"/>
        <w:left w:val="none" w:sz="0" w:space="0" w:color="auto"/>
        <w:bottom w:val="none" w:sz="0" w:space="0" w:color="auto"/>
        <w:right w:val="none" w:sz="0" w:space="0" w:color="auto"/>
      </w:divBdr>
    </w:div>
    <w:div w:id="638535148">
      <w:bodyDiv w:val="1"/>
      <w:marLeft w:val="0"/>
      <w:marRight w:val="0"/>
      <w:marTop w:val="0"/>
      <w:marBottom w:val="0"/>
      <w:divBdr>
        <w:top w:val="none" w:sz="0" w:space="0" w:color="auto"/>
        <w:left w:val="none" w:sz="0" w:space="0" w:color="auto"/>
        <w:bottom w:val="none" w:sz="0" w:space="0" w:color="auto"/>
        <w:right w:val="none" w:sz="0" w:space="0" w:color="auto"/>
      </w:divBdr>
    </w:div>
    <w:div w:id="646478475">
      <w:bodyDiv w:val="1"/>
      <w:marLeft w:val="0"/>
      <w:marRight w:val="0"/>
      <w:marTop w:val="0"/>
      <w:marBottom w:val="0"/>
      <w:divBdr>
        <w:top w:val="none" w:sz="0" w:space="0" w:color="auto"/>
        <w:left w:val="none" w:sz="0" w:space="0" w:color="auto"/>
        <w:bottom w:val="none" w:sz="0" w:space="0" w:color="auto"/>
        <w:right w:val="none" w:sz="0" w:space="0" w:color="auto"/>
      </w:divBdr>
    </w:div>
    <w:div w:id="660238169">
      <w:bodyDiv w:val="1"/>
      <w:marLeft w:val="0"/>
      <w:marRight w:val="0"/>
      <w:marTop w:val="0"/>
      <w:marBottom w:val="0"/>
      <w:divBdr>
        <w:top w:val="none" w:sz="0" w:space="0" w:color="auto"/>
        <w:left w:val="none" w:sz="0" w:space="0" w:color="auto"/>
        <w:bottom w:val="none" w:sz="0" w:space="0" w:color="auto"/>
        <w:right w:val="none" w:sz="0" w:space="0" w:color="auto"/>
      </w:divBdr>
    </w:div>
    <w:div w:id="669717019">
      <w:bodyDiv w:val="1"/>
      <w:marLeft w:val="0"/>
      <w:marRight w:val="0"/>
      <w:marTop w:val="0"/>
      <w:marBottom w:val="0"/>
      <w:divBdr>
        <w:top w:val="none" w:sz="0" w:space="0" w:color="auto"/>
        <w:left w:val="none" w:sz="0" w:space="0" w:color="auto"/>
        <w:bottom w:val="none" w:sz="0" w:space="0" w:color="auto"/>
        <w:right w:val="none" w:sz="0" w:space="0" w:color="auto"/>
      </w:divBdr>
    </w:div>
    <w:div w:id="678966467">
      <w:bodyDiv w:val="1"/>
      <w:marLeft w:val="0"/>
      <w:marRight w:val="0"/>
      <w:marTop w:val="0"/>
      <w:marBottom w:val="0"/>
      <w:divBdr>
        <w:top w:val="none" w:sz="0" w:space="0" w:color="auto"/>
        <w:left w:val="none" w:sz="0" w:space="0" w:color="auto"/>
        <w:bottom w:val="none" w:sz="0" w:space="0" w:color="auto"/>
        <w:right w:val="none" w:sz="0" w:space="0" w:color="auto"/>
      </w:divBdr>
    </w:div>
    <w:div w:id="680820715">
      <w:bodyDiv w:val="1"/>
      <w:marLeft w:val="0"/>
      <w:marRight w:val="0"/>
      <w:marTop w:val="0"/>
      <w:marBottom w:val="0"/>
      <w:divBdr>
        <w:top w:val="none" w:sz="0" w:space="0" w:color="auto"/>
        <w:left w:val="none" w:sz="0" w:space="0" w:color="auto"/>
        <w:bottom w:val="none" w:sz="0" w:space="0" w:color="auto"/>
        <w:right w:val="none" w:sz="0" w:space="0" w:color="auto"/>
      </w:divBdr>
    </w:div>
    <w:div w:id="693652386">
      <w:bodyDiv w:val="1"/>
      <w:marLeft w:val="0"/>
      <w:marRight w:val="0"/>
      <w:marTop w:val="0"/>
      <w:marBottom w:val="0"/>
      <w:divBdr>
        <w:top w:val="none" w:sz="0" w:space="0" w:color="auto"/>
        <w:left w:val="none" w:sz="0" w:space="0" w:color="auto"/>
        <w:bottom w:val="none" w:sz="0" w:space="0" w:color="auto"/>
        <w:right w:val="none" w:sz="0" w:space="0" w:color="auto"/>
      </w:divBdr>
    </w:div>
    <w:div w:id="702091861">
      <w:bodyDiv w:val="1"/>
      <w:marLeft w:val="0"/>
      <w:marRight w:val="0"/>
      <w:marTop w:val="0"/>
      <w:marBottom w:val="0"/>
      <w:divBdr>
        <w:top w:val="none" w:sz="0" w:space="0" w:color="auto"/>
        <w:left w:val="none" w:sz="0" w:space="0" w:color="auto"/>
        <w:bottom w:val="none" w:sz="0" w:space="0" w:color="auto"/>
        <w:right w:val="none" w:sz="0" w:space="0" w:color="auto"/>
      </w:divBdr>
    </w:div>
    <w:div w:id="729495914">
      <w:bodyDiv w:val="1"/>
      <w:marLeft w:val="0"/>
      <w:marRight w:val="0"/>
      <w:marTop w:val="0"/>
      <w:marBottom w:val="0"/>
      <w:divBdr>
        <w:top w:val="none" w:sz="0" w:space="0" w:color="auto"/>
        <w:left w:val="none" w:sz="0" w:space="0" w:color="auto"/>
        <w:bottom w:val="none" w:sz="0" w:space="0" w:color="auto"/>
        <w:right w:val="none" w:sz="0" w:space="0" w:color="auto"/>
      </w:divBdr>
    </w:div>
    <w:div w:id="731807665">
      <w:bodyDiv w:val="1"/>
      <w:marLeft w:val="0"/>
      <w:marRight w:val="0"/>
      <w:marTop w:val="0"/>
      <w:marBottom w:val="0"/>
      <w:divBdr>
        <w:top w:val="none" w:sz="0" w:space="0" w:color="auto"/>
        <w:left w:val="none" w:sz="0" w:space="0" w:color="auto"/>
        <w:bottom w:val="none" w:sz="0" w:space="0" w:color="auto"/>
        <w:right w:val="none" w:sz="0" w:space="0" w:color="auto"/>
      </w:divBdr>
    </w:div>
    <w:div w:id="734670518">
      <w:bodyDiv w:val="1"/>
      <w:marLeft w:val="0"/>
      <w:marRight w:val="0"/>
      <w:marTop w:val="0"/>
      <w:marBottom w:val="0"/>
      <w:divBdr>
        <w:top w:val="none" w:sz="0" w:space="0" w:color="auto"/>
        <w:left w:val="none" w:sz="0" w:space="0" w:color="auto"/>
        <w:bottom w:val="none" w:sz="0" w:space="0" w:color="auto"/>
        <w:right w:val="none" w:sz="0" w:space="0" w:color="auto"/>
      </w:divBdr>
    </w:div>
    <w:div w:id="741292607">
      <w:bodyDiv w:val="1"/>
      <w:marLeft w:val="0"/>
      <w:marRight w:val="0"/>
      <w:marTop w:val="0"/>
      <w:marBottom w:val="0"/>
      <w:divBdr>
        <w:top w:val="none" w:sz="0" w:space="0" w:color="auto"/>
        <w:left w:val="none" w:sz="0" w:space="0" w:color="auto"/>
        <w:bottom w:val="none" w:sz="0" w:space="0" w:color="auto"/>
        <w:right w:val="none" w:sz="0" w:space="0" w:color="auto"/>
      </w:divBdr>
    </w:div>
    <w:div w:id="747963546">
      <w:bodyDiv w:val="1"/>
      <w:marLeft w:val="0"/>
      <w:marRight w:val="0"/>
      <w:marTop w:val="0"/>
      <w:marBottom w:val="0"/>
      <w:divBdr>
        <w:top w:val="none" w:sz="0" w:space="0" w:color="auto"/>
        <w:left w:val="none" w:sz="0" w:space="0" w:color="auto"/>
        <w:bottom w:val="none" w:sz="0" w:space="0" w:color="auto"/>
        <w:right w:val="none" w:sz="0" w:space="0" w:color="auto"/>
      </w:divBdr>
    </w:div>
    <w:div w:id="754135668">
      <w:bodyDiv w:val="1"/>
      <w:marLeft w:val="0"/>
      <w:marRight w:val="0"/>
      <w:marTop w:val="0"/>
      <w:marBottom w:val="0"/>
      <w:divBdr>
        <w:top w:val="none" w:sz="0" w:space="0" w:color="auto"/>
        <w:left w:val="none" w:sz="0" w:space="0" w:color="auto"/>
        <w:bottom w:val="none" w:sz="0" w:space="0" w:color="auto"/>
        <w:right w:val="none" w:sz="0" w:space="0" w:color="auto"/>
      </w:divBdr>
    </w:div>
    <w:div w:id="754280359">
      <w:bodyDiv w:val="1"/>
      <w:marLeft w:val="0"/>
      <w:marRight w:val="0"/>
      <w:marTop w:val="0"/>
      <w:marBottom w:val="0"/>
      <w:divBdr>
        <w:top w:val="none" w:sz="0" w:space="0" w:color="auto"/>
        <w:left w:val="none" w:sz="0" w:space="0" w:color="auto"/>
        <w:bottom w:val="none" w:sz="0" w:space="0" w:color="auto"/>
        <w:right w:val="none" w:sz="0" w:space="0" w:color="auto"/>
      </w:divBdr>
    </w:div>
    <w:div w:id="760762285">
      <w:bodyDiv w:val="1"/>
      <w:marLeft w:val="0"/>
      <w:marRight w:val="0"/>
      <w:marTop w:val="0"/>
      <w:marBottom w:val="0"/>
      <w:divBdr>
        <w:top w:val="none" w:sz="0" w:space="0" w:color="auto"/>
        <w:left w:val="none" w:sz="0" w:space="0" w:color="auto"/>
        <w:bottom w:val="none" w:sz="0" w:space="0" w:color="auto"/>
        <w:right w:val="none" w:sz="0" w:space="0" w:color="auto"/>
      </w:divBdr>
    </w:div>
    <w:div w:id="773481448">
      <w:bodyDiv w:val="1"/>
      <w:marLeft w:val="0"/>
      <w:marRight w:val="0"/>
      <w:marTop w:val="0"/>
      <w:marBottom w:val="0"/>
      <w:divBdr>
        <w:top w:val="none" w:sz="0" w:space="0" w:color="auto"/>
        <w:left w:val="none" w:sz="0" w:space="0" w:color="auto"/>
        <w:bottom w:val="none" w:sz="0" w:space="0" w:color="auto"/>
        <w:right w:val="none" w:sz="0" w:space="0" w:color="auto"/>
      </w:divBdr>
    </w:div>
    <w:div w:id="786385540">
      <w:bodyDiv w:val="1"/>
      <w:marLeft w:val="0"/>
      <w:marRight w:val="0"/>
      <w:marTop w:val="0"/>
      <w:marBottom w:val="0"/>
      <w:divBdr>
        <w:top w:val="none" w:sz="0" w:space="0" w:color="auto"/>
        <w:left w:val="none" w:sz="0" w:space="0" w:color="auto"/>
        <w:bottom w:val="none" w:sz="0" w:space="0" w:color="auto"/>
        <w:right w:val="none" w:sz="0" w:space="0" w:color="auto"/>
      </w:divBdr>
    </w:div>
    <w:div w:id="794105654">
      <w:bodyDiv w:val="1"/>
      <w:marLeft w:val="0"/>
      <w:marRight w:val="0"/>
      <w:marTop w:val="0"/>
      <w:marBottom w:val="0"/>
      <w:divBdr>
        <w:top w:val="none" w:sz="0" w:space="0" w:color="auto"/>
        <w:left w:val="none" w:sz="0" w:space="0" w:color="auto"/>
        <w:bottom w:val="none" w:sz="0" w:space="0" w:color="auto"/>
        <w:right w:val="none" w:sz="0" w:space="0" w:color="auto"/>
      </w:divBdr>
    </w:div>
    <w:div w:id="801000432">
      <w:bodyDiv w:val="1"/>
      <w:marLeft w:val="0"/>
      <w:marRight w:val="0"/>
      <w:marTop w:val="0"/>
      <w:marBottom w:val="0"/>
      <w:divBdr>
        <w:top w:val="none" w:sz="0" w:space="0" w:color="auto"/>
        <w:left w:val="none" w:sz="0" w:space="0" w:color="auto"/>
        <w:bottom w:val="none" w:sz="0" w:space="0" w:color="auto"/>
        <w:right w:val="none" w:sz="0" w:space="0" w:color="auto"/>
      </w:divBdr>
    </w:div>
    <w:div w:id="804856302">
      <w:bodyDiv w:val="1"/>
      <w:marLeft w:val="0"/>
      <w:marRight w:val="0"/>
      <w:marTop w:val="0"/>
      <w:marBottom w:val="0"/>
      <w:divBdr>
        <w:top w:val="none" w:sz="0" w:space="0" w:color="auto"/>
        <w:left w:val="none" w:sz="0" w:space="0" w:color="auto"/>
        <w:bottom w:val="none" w:sz="0" w:space="0" w:color="auto"/>
        <w:right w:val="none" w:sz="0" w:space="0" w:color="auto"/>
      </w:divBdr>
    </w:div>
    <w:div w:id="806092960">
      <w:bodyDiv w:val="1"/>
      <w:marLeft w:val="0"/>
      <w:marRight w:val="0"/>
      <w:marTop w:val="0"/>
      <w:marBottom w:val="0"/>
      <w:divBdr>
        <w:top w:val="none" w:sz="0" w:space="0" w:color="auto"/>
        <w:left w:val="none" w:sz="0" w:space="0" w:color="auto"/>
        <w:bottom w:val="none" w:sz="0" w:space="0" w:color="auto"/>
        <w:right w:val="none" w:sz="0" w:space="0" w:color="auto"/>
      </w:divBdr>
    </w:div>
    <w:div w:id="808211237">
      <w:bodyDiv w:val="1"/>
      <w:marLeft w:val="0"/>
      <w:marRight w:val="0"/>
      <w:marTop w:val="0"/>
      <w:marBottom w:val="0"/>
      <w:divBdr>
        <w:top w:val="none" w:sz="0" w:space="0" w:color="auto"/>
        <w:left w:val="none" w:sz="0" w:space="0" w:color="auto"/>
        <w:bottom w:val="none" w:sz="0" w:space="0" w:color="auto"/>
        <w:right w:val="none" w:sz="0" w:space="0" w:color="auto"/>
      </w:divBdr>
    </w:div>
    <w:div w:id="817577048">
      <w:bodyDiv w:val="1"/>
      <w:marLeft w:val="0"/>
      <w:marRight w:val="0"/>
      <w:marTop w:val="0"/>
      <w:marBottom w:val="0"/>
      <w:divBdr>
        <w:top w:val="none" w:sz="0" w:space="0" w:color="auto"/>
        <w:left w:val="none" w:sz="0" w:space="0" w:color="auto"/>
        <w:bottom w:val="none" w:sz="0" w:space="0" w:color="auto"/>
        <w:right w:val="none" w:sz="0" w:space="0" w:color="auto"/>
      </w:divBdr>
    </w:div>
    <w:div w:id="818882275">
      <w:bodyDiv w:val="1"/>
      <w:marLeft w:val="0"/>
      <w:marRight w:val="0"/>
      <w:marTop w:val="0"/>
      <w:marBottom w:val="0"/>
      <w:divBdr>
        <w:top w:val="none" w:sz="0" w:space="0" w:color="auto"/>
        <w:left w:val="none" w:sz="0" w:space="0" w:color="auto"/>
        <w:bottom w:val="none" w:sz="0" w:space="0" w:color="auto"/>
        <w:right w:val="none" w:sz="0" w:space="0" w:color="auto"/>
      </w:divBdr>
    </w:div>
    <w:div w:id="820196487">
      <w:bodyDiv w:val="1"/>
      <w:marLeft w:val="0"/>
      <w:marRight w:val="0"/>
      <w:marTop w:val="0"/>
      <w:marBottom w:val="0"/>
      <w:divBdr>
        <w:top w:val="none" w:sz="0" w:space="0" w:color="auto"/>
        <w:left w:val="none" w:sz="0" w:space="0" w:color="auto"/>
        <w:bottom w:val="none" w:sz="0" w:space="0" w:color="auto"/>
        <w:right w:val="none" w:sz="0" w:space="0" w:color="auto"/>
      </w:divBdr>
    </w:div>
    <w:div w:id="827787706">
      <w:bodyDiv w:val="1"/>
      <w:marLeft w:val="0"/>
      <w:marRight w:val="0"/>
      <w:marTop w:val="0"/>
      <w:marBottom w:val="0"/>
      <w:divBdr>
        <w:top w:val="none" w:sz="0" w:space="0" w:color="auto"/>
        <w:left w:val="none" w:sz="0" w:space="0" w:color="auto"/>
        <w:bottom w:val="none" w:sz="0" w:space="0" w:color="auto"/>
        <w:right w:val="none" w:sz="0" w:space="0" w:color="auto"/>
      </w:divBdr>
    </w:div>
    <w:div w:id="835264540">
      <w:bodyDiv w:val="1"/>
      <w:marLeft w:val="0"/>
      <w:marRight w:val="0"/>
      <w:marTop w:val="0"/>
      <w:marBottom w:val="0"/>
      <w:divBdr>
        <w:top w:val="none" w:sz="0" w:space="0" w:color="auto"/>
        <w:left w:val="none" w:sz="0" w:space="0" w:color="auto"/>
        <w:bottom w:val="none" w:sz="0" w:space="0" w:color="auto"/>
        <w:right w:val="none" w:sz="0" w:space="0" w:color="auto"/>
      </w:divBdr>
    </w:div>
    <w:div w:id="844978549">
      <w:bodyDiv w:val="1"/>
      <w:marLeft w:val="0"/>
      <w:marRight w:val="0"/>
      <w:marTop w:val="0"/>
      <w:marBottom w:val="0"/>
      <w:divBdr>
        <w:top w:val="none" w:sz="0" w:space="0" w:color="auto"/>
        <w:left w:val="none" w:sz="0" w:space="0" w:color="auto"/>
        <w:bottom w:val="none" w:sz="0" w:space="0" w:color="auto"/>
        <w:right w:val="none" w:sz="0" w:space="0" w:color="auto"/>
      </w:divBdr>
    </w:div>
    <w:div w:id="849878738">
      <w:bodyDiv w:val="1"/>
      <w:marLeft w:val="0"/>
      <w:marRight w:val="0"/>
      <w:marTop w:val="0"/>
      <w:marBottom w:val="0"/>
      <w:divBdr>
        <w:top w:val="none" w:sz="0" w:space="0" w:color="auto"/>
        <w:left w:val="none" w:sz="0" w:space="0" w:color="auto"/>
        <w:bottom w:val="none" w:sz="0" w:space="0" w:color="auto"/>
        <w:right w:val="none" w:sz="0" w:space="0" w:color="auto"/>
      </w:divBdr>
    </w:div>
    <w:div w:id="852110824">
      <w:bodyDiv w:val="1"/>
      <w:marLeft w:val="0"/>
      <w:marRight w:val="0"/>
      <w:marTop w:val="0"/>
      <w:marBottom w:val="0"/>
      <w:divBdr>
        <w:top w:val="none" w:sz="0" w:space="0" w:color="auto"/>
        <w:left w:val="none" w:sz="0" w:space="0" w:color="auto"/>
        <w:bottom w:val="none" w:sz="0" w:space="0" w:color="auto"/>
        <w:right w:val="none" w:sz="0" w:space="0" w:color="auto"/>
      </w:divBdr>
    </w:div>
    <w:div w:id="855265875">
      <w:bodyDiv w:val="1"/>
      <w:marLeft w:val="0"/>
      <w:marRight w:val="0"/>
      <w:marTop w:val="0"/>
      <w:marBottom w:val="0"/>
      <w:divBdr>
        <w:top w:val="none" w:sz="0" w:space="0" w:color="auto"/>
        <w:left w:val="none" w:sz="0" w:space="0" w:color="auto"/>
        <w:bottom w:val="none" w:sz="0" w:space="0" w:color="auto"/>
        <w:right w:val="none" w:sz="0" w:space="0" w:color="auto"/>
      </w:divBdr>
    </w:div>
    <w:div w:id="858927308">
      <w:bodyDiv w:val="1"/>
      <w:marLeft w:val="0"/>
      <w:marRight w:val="0"/>
      <w:marTop w:val="0"/>
      <w:marBottom w:val="0"/>
      <w:divBdr>
        <w:top w:val="none" w:sz="0" w:space="0" w:color="auto"/>
        <w:left w:val="none" w:sz="0" w:space="0" w:color="auto"/>
        <w:bottom w:val="none" w:sz="0" w:space="0" w:color="auto"/>
        <w:right w:val="none" w:sz="0" w:space="0" w:color="auto"/>
      </w:divBdr>
    </w:div>
    <w:div w:id="877858486">
      <w:bodyDiv w:val="1"/>
      <w:marLeft w:val="0"/>
      <w:marRight w:val="0"/>
      <w:marTop w:val="0"/>
      <w:marBottom w:val="0"/>
      <w:divBdr>
        <w:top w:val="none" w:sz="0" w:space="0" w:color="auto"/>
        <w:left w:val="none" w:sz="0" w:space="0" w:color="auto"/>
        <w:bottom w:val="none" w:sz="0" w:space="0" w:color="auto"/>
        <w:right w:val="none" w:sz="0" w:space="0" w:color="auto"/>
      </w:divBdr>
    </w:div>
    <w:div w:id="882789578">
      <w:bodyDiv w:val="1"/>
      <w:marLeft w:val="0"/>
      <w:marRight w:val="0"/>
      <w:marTop w:val="0"/>
      <w:marBottom w:val="0"/>
      <w:divBdr>
        <w:top w:val="none" w:sz="0" w:space="0" w:color="auto"/>
        <w:left w:val="none" w:sz="0" w:space="0" w:color="auto"/>
        <w:bottom w:val="none" w:sz="0" w:space="0" w:color="auto"/>
        <w:right w:val="none" w:sz="0" w:space="0" w:color="auto"/>
      </w:divBdr>
    </w:div>
    <w:div w:id="887300083">
      <w:bodyDiv w:val="1"/>
      <w:marLeft w:val="0"/>
      <w:marRight w:val="0"/>
      <w:marTop w:val="0"/>
      <w:marBottom w:val="0"/>
      <w:divBdr>
        <w:top w:val="none" w:sz="0" w:space="0" w:color="auto"/>
        <w:left w:val="none" w:sz="0" w:space="0" w:color="auto"/>
        <w:bottom w:val="none" w:sz="0" w:space="0" w:color="auto"/>
        <w:right w:val="none" w:sz="0" w:space="0" w:color="auto"/>
      </w:divBdr>
    </w:div>
    <w:div w:id="888033430">
      <w:bodyDiv w:val="1"/>
      <w:marLeft w:val="0"/>
      <w:marRight w:val="0"/>
      <w:marTop w:val="0"/>
      <w:marBottom w:val="0"/>
      <w:divBdr>
        <w:top w:val="none" w:sz="0" w:space="0" w:color="auto"/>
        <w:left w:val="none" w:sz="0" w:space="0" w:color="auto"/>
        <w:bottom w:val="none" w:sz="0" w:space="0" w:color="auto"/>
        <w:right w:val="none" w:sz="0" w:space="0" w:color="auto"/>
      </w:divBdr>
    </w:div>
    <w:div w:id="889807833">
      <w:bodyDiv w:val="1"/>
      <w:marLeft w:val="0"/>
      <w:marRight w:val="0"/>
      <w:marTop w:val="0"/>
      <w:marBottom w:val="0"/>
      <w:divBdr>
        <w:top w:val="none" w:sz="0" w:space="0" w:color="auto"/>
        <w:left w:val="none" w:sz="0" w:space="0" w:color="auto"/>
        <w:bottom w:val="none" w:sz="0" w:space="0" w:color="auto"/>
        <w:right w:val="none" w:sz="0" w:space="0" w:color="auto"/>
      </w:divBdr>
    </w:div>
    <w:div w:id="892470501">
      <w:bodyDiv w:val="1"/>
      <w:marLeft w:val="0"/>
      <w:marRight w:val="0"/>
      <w:marTop w:val="0"/>
      <w:marBottom w:val="0"/>
      <w:divBdr>
        <w:top w:val="none" w:sz="0" w:space="0" w:color="auto"/>
        <w:left w:val="none" w:sz="0" w:space="0" w:color="auto"/>
        <w:bottom w:val="none" w:sz="0" w:space="0" w:color="auto"/>
        <w:right w:val="none" w:sz="0" w:space="0" w:color="auto"/>
      </w:divBdr>
    </w:div>
    <w:div w:id="903299530">
      <w:bodyDiv w:val="1"/>
      <w:marLeft w:val="0"/>
      <w:marRight w:val="0"/>
      <w:marTop w:val="0"/>
      <w:marBottom w:val="0"/>
      <w:divBdr>
        <w:top w:val="none" w:sz="0" w:space="0" w:color="auto"/>
        <w:left w:val="none" w:sz="0" w:space="0" w:color="auto"/>
        <w:bottom w:val="none" w:sz="0" w:space="0" w:color="auto"/>
        <w:right w:val="none" w:sz="0" w:space="0" w:color="auto"/>
      </w:divBdr>
    </w:div>
    <w:div w:id="909267224">
      <w:bodyDiv w:val="1"/>
      <w:marLeft w:val="0"/>
      <w:marRight w:val="0"/>
      <w:marTop w:val="0"/>
      <w:marBottom w:val="0"/>
      <w:divBdr>
        <w:top w:val="none" w:sz="0" w:space="0" w:color="auto"/>
        <w:left w:val="none" w:sz="0" w:space="0" w:color="auto"/>
        <w:bottom w:val="none" w:sz="0" w:space="0" w:color="auto"/>
        <w:right w:val="none" w:sz="0" w:space="0" w:color="auto"/>
      </w:divBdr>
    </w:div>
    <w:div w:id="924460316">
      <w:bodyDiv w:val="1"/>
      <w:marLeft w:val="0"/>
      <w:marRight w:val="0"/>
      <w:marTop w:val="0"/>
      <w:marBottom w:val="0"/>
      <w:divBdr>
        <w:top w:val="none" w:sz="0" w:space="0" w:color="auto"/>
        <w:left w:val="none" w:sz="0" w:space="0" w:color="auto"/>
        <w:bottom w:val="none" w:sz="0" w:space="0" w:color="auto"/>
        <w:right w:val="none" w:sz="0" w:space="0" w:color="auto"/>
      </w:divBdr>
    </w:div>
    <w:div w:id="926236103">
      <w:bodyDiv w:val="1"/>
      <w:marLeft w:val="0"/>
      <w:marRight w:val="0"/>
      <w:marTop w:val="0"/>
      <w:marBottom w:val="0"/>
      <w:divBdr>
        <w:top w:val="none" w:sz="0" w:space="0" w:color="auto"/>
        <w:left w:val="none" w:sz="0" w:space="0" w:color="auto"/>
        <w:bottom w:val="none" w:sz="0" w:space="0" w:color="auto"/>
        <w:right w:val="none" w:sz="0" w:space="0" w:color="auto"/>
      </w:divBdr>
    </w:div>
    <w:div w:id="927885583">
      <w:bodyDiv w:val="1"/>
      <w:marLeft w:val="0"/>
      <w:marRight w:val="0"/>
      <w:marTop w:val="0"/>
      <w:marBottom w:val="0"/>
      <w:divBdr>
        <w:top w:val="none" w:sz="0" w:space="0" w:color="auto"/>
        <w:left w:val="none" w:sz="0" w:space="0" w:color="auto"/>
        <w:bottom w:val="none" w:sz="0" w:space="0" w:color="auto"/>
        <w:right w:val="none" w:sz="0" w:space="0" w:color="auto"/>
      </w:divBdr>
    </w:div>
    <w:div w:id="942495138">
      <w:bodyDiv w:val="1"/>
      <w:marLeft w:val="0"/>
      <w:marRight w:val="0"/>
      <w:marTop w:val="0"/>
      <w:marBottom w:val="0"/>
      <w:divBdr>
        <w:top w:val="none" w:sz="0" w:space="0" w:color="auto"/>
        <w:left w:val="none" w:sz="0" w:space="0" w:color="auto"/>
        <w:bottom w:val="none" w:sz="0" w:space="0" w:color="auto"/>
        <w:right w:val="none" w:sz="0" w:space="0" w:color="auto"/>
      </w:divBdr>
    </w:div>
    <w:div w:id="946430834">
      <w:bodyDiv w:val="1"/>
      <w:marLeft w:val="0"/>
      <w:marRight w:val="0"/>
      <w:marTop w:val="0"/>
      <w:marBottom w:val="0"/>
      <w:divBdr>
        <w:top w:val="none" w:sz="0" w:space="0" w:color="auto"/>
        <w:left w:val="none" w:sz="0" w:space="0" w:color="auto"/>
        <w:bottom w:val="none" w:sz="0" w:space="0" w:color="auto"/>
        <w:right w:val="none" w:sz="0" w:space="0" w:color="auto"/>
      </w:divBdr>
    </w:div>
    <w:div w:id="950548418">
      <w:bodyDiv w:val="1"/>
      <w:marLeft w:val="0"/>
      <w:marRight w:val="0"/>
      <w:marTop w:val="0"/>
      <w:marBottom w:val="0"/>
      <w:divBdr>
        <w:top w:val="none" w:sz="0" w:space="0" w:color="auto"/>
        <w:left w:val="none" w:sz="0" w:space="0" w:color="auto"/>
        <w:bottom w:val="none" w:sz="0" w:space="0" w:color="auto"/>
        <w:right w:val="none" w:sz="0" w:space="0" w:color="auto"/>
      </w:divBdr>
    </w:div>
    <w:div w:id="951784048">
      <w:bodyDiv w:val="1"/>
      <w:marLeft w:val="0"/>
      <w:marRight w:val="0"/>
      <w:marTop w:val="0"/>
      <w:marBottom w:val="0"/>
      <w:divBdr>
        <w:top w:val="none" w:sz="0" w:space="0" w:color="auto"/>
        <w:left w:val="none" w:sz="0" w:space="0" w:color="auto"/>
        <w:bottom w:val="none" w:sz="0" w:space="0" w:color="auto"/>
        <w:right w:val="none" w:sz="0" w:space="0" w:color="auto"/>
      </w:divBdr>
    </w:div>
    <w:div w:id="955403086">
      <w:bodyDiv w:val="1"/>
      <w:marLeft w:val="0"/>
      <w:marRight w:val="0"/>
      <w:marTop w:val="0"/>
      <w:marBottom w:val="0"/>
      <w:divBdr>
        <w:top w:val="none" w:sz="0" w:space="0" w:color="auto"/>
        <w:left w:val="none" w:sz="0" w:space="0" w:color="auto"/>
        <w:bottom w:val="none" w:sz="0" w:space="0" w:color="auto"/>
        <w:right w:val="none" w:sz="0" w:space="0" w:color="auto"/>
      </w:divBdr>
    </w:div>
    <w:div w:id="960457596">
      <w:bodyDiv w:val="1"/>
      <w:marLeft w:val="0"/>
      <w:marRight w:val="0"/>
      <w:marTop w:val="0"/>
      <w:marBottom w:val="0"/>
      <w:divBdr>
        <w:top w:val="none" w:sz="0" w:space="0" w:color="auto"/>
        <w:left w:val="none" w:sz="0" w:space="0" w:color="auto"/>
        <w:bottom w:val="none" w:sz="0" w:space="0" w:color="auto"/>
        <w:right w:val="none" w:sz="0" w:space="0" w:color="auto"/>
      </w:divBdr>
    </w:div>
    <w:div w:id="970095584">
      <w:bodyDiv w:val="1"/>
      <w:marLeft w:val="0"/>
      <w:marRight w:val="0"/>
      <w:marTop w:val="0"/>
      <w:marBottom w:val="0"/>
      <w:divBdr>
        <w:top w:val="none" w:sz="0" w:space="0" w:color="auto"/>
        <w:left w:val="none" w:sz="0" w:space="0" w:color="auto"/>
        <w:bottom w:val="none" w:sz="0" w:space="0" w:color="auto"/>
        <w:right w:val="none" w:sz="0" w:space="0" w:color="auto"/>
      </w:divBdr>
    </w:div>
    <w:div w:id="970135228">
      <w:bodyDiv w:val="1"/>
      <w:marLeft w:val="0"/>
      <w:marRight w:val="0"/>
      <w:marTop w:val="0"/>
      <w:marBottom w:val="0"/>
      <w:divBdr>
        <w:top w:val="none" w:sz="0" w:space="0" w:color="auto"/>
        <w:left w:val="none" w:sz="0" w:space="0" w:color="auto"/>
        <w:bottom w:val="none" w:sz="0" w:space="0" w:color="auto"/>
        <w:right w:val="none" w:sz="0" w:space="0" w:color="auto"/>
      </w:divBdr>
    </w:div>
    <w:div w:id="988945641">
      <w:bodyDiv w:val="1"/>
      <w:marLeft w:val="0"/>
      <w:marRight w:val="0"/>
      <w:marTop w:val="0"/>
      <w:marBottom w:val="0"/>
      <w:divBdr>
        <w:top w:val="none" w:sz="0" w:space="0" w:color="auto"/>
        <w:left w:val="none" w:sz="0" w:space="0" w:color="auto"/>
        <w:bottom w:val="none" w:sz="0" w:space="0" w:color="auto"/>
        <w:right w:val="none" w:sz="0" w:space="0" w:color="auto"/>
      </w:divBdr>
    </w:div>
    <w:div w:id="1002200629">
      <w:bodyDiv w:val="1"/>
      <w:marLeft w:val="0"/>
      <w:marRight w:val="0"/>
      <w:marTop w:val="0"/>
      <w:marBottom w:val="0"/>
      <w:divBdr>
        <w:top w:val="none" w:sz="0" w:space="0" w:color="auto"/>
        <w:left w:val="none" w:sz="0" w:space="0" w:color="auto"/>
        <w:bottom w:val="none" w:sz="0" w:space="0" w:color="auto"/>
        <w:right w:val="none" w:sz="0" w:space="0" w:color="auto"/>
      </w:divBdr>
    </w:div>
    <w:div w:id="1031299364">
      <w:bodyDiv w:val="1"/>
      <w:marLeft w:val="0"/>
      <w:marRight w:val="0"/>
      <w:marTop w:val="0"/>
      <w:marBottom w:val="0"/>
      <w:divBdr>
        <w:top w:val="none" w:sz="0" w:space="0" w:color="auto"/>
        <w:left w:val="none" w:sz="0" w:space="0" w:color="auto"/>
        <w:bottom w:val="none" w:sz="0" w:space="0" w:color="auto"/>
        <w:right w:val="none" w:sz="0" w:space="0" w:color="auto"/>
      </w:divBdr>
    </w:div>
    <w:div w:id="1050766040">
      <w:bodyDiv w:val="1"/>
      <w:marLeft w:val="0"/>
      <w:marRight w:val="0"/>
      <w:marTop w:val="0"/>
      <w:marBottom w:val="0"/>
      <w:divBdr>
        <w:top w:val="none" w:sz="0" w:space="0" w:color="auto"/>
        <w:left w:val="none" w:sz="0" w:space="0" w:color="auto"/>
        <w:bottom w:val="none" w:sz="0" w:space="0" w:color="auto"/>
        <w:right w:val="none" w:sz="0" w:space="0" w:color="auto"/>
      </w:divBdr>
    </w:div>
    <w:div w:id="1057166299">
      <w:bodyDiv w:val="1"/>
      <w:marLeft w:val="0"/>
      <w:marRight w:val="0"/>
      <w:marTop w:val="0"/>
      <w:marBottom w:val="0"/>
      <w:divBdr>
        <w:top w:val="none" w:sz="0" w:space="0" w:color="auto"/>
        <w:left w:val="none" w:sz="0" w:space="0" w:color="auto"/>
        <w:bottom w:val="none" w:sz="0" w:space="0" w:color="auto"/>
        <w:right w:val="none" w:sz="0" w:space="0" w:color="auto"/>
      </w:divBdr>
    </w:div>
    <w:div w:id="1062487703">
      <w:bodyDiv w:val="1"/>
      <w:marLeft w:val="0"/>
      <w:marRight w:val="0"/>
      <w:marTop w:val="0"/>
      <w:marBottom w:val="0"/>
      <w:divBdr>
        <w:top w:val="none" w:sz="0" w:space="0" w:color="auto"/>
        <w:left w:val="none" w:sz="0" w:space="0" w:color="auto"/>
        <w:bottom w:val="none" w:sz="0" w:space="0" w:color="auto"/>
        <w:right w:val="none" w:sz="0" w:space="0" w:color="auto"/>
      </w:divBdr>
    </w:div>
    <w:div w:id="1066992767">
      <w:bodyDiv w:val="1"/>
      <w:marLeft w:val="0"/>
      <w:marRight w:val="0"/>
      <w:marTop w:val="0"/>
      <w:marBottom w:val="0"/>
      <w:divBdr>
        <w:top w:val="none" w:sz="0" w:space="0" w:color="auto"/>
        <w:left w:val="none" w:sz="0" w:space="0" w:color="auto"/>
        <w:bottom w:val="none" w:sz="0" w:space="0" w:color="auto"/>
        <w:right w:val="none" w:sz="0" w:space="0" w:color="auto"/>
      </w:divBdr>
    </w:div>
    <w:div w:id="1067144331">
      <w:bodyDiv w:val="1"/>
      <w:marLeft w:val="0"/>
      <w:marRight w:val="0"/>
      <w:marTop w:val="0"/>
      <w:marBottom w:val="0"/>
      <w:divBdr>
        <w:top w:val="none" w:sz="0" w:space="0" w:color="auto"/>
        <w:left w:val="none" w:sz="0" w:space="0" w:color="auto"/>
        <w:bottom w:val="none" w:sz="0" w:space="0" w:color="auto"/>
        <w:right w:val="none" w:sz="0" w:space="0" w:color="auto"/>
      </w:divBdr>
    </w:div>
    <w:div w:id="1078938162">
      <w:bodyDiv w:val="1"/>
      <w:marLeft w:val="0"/>
      <w:marRight w:val="0"/>
      <w:marTop w:val="0"/>
      <w:marBottom w:val="0"/>
      <w:divBdr>
        <w:top w:val="none" w:sz="0" w:space="0" w:color="auto"/>
        <w:left w:val="none" w:sz="0" w:space="0" w:color="auto"/>
        <w:bottom w:val="none" w:sz="0" w:space="0" w:color="auto"/>
        <w:right w:val="none" w:sz="0" w:space="0" w:color="auto"/>
      </w:divBdr>
    </w:div>
    <w:div w:id="1082726806">
      <w:bodyDiv w:val="1"/>
      <w:marLeft w:val="0"/>
      <w:marRight w:val="0"/>
      <w:marTop w:val="0"/>
      <w:marBottom w:val="0"/>
      <w:divBdr>
        <w:top w:val="none" w:sz="0" w:space="0" w:color="auto"/>
        <w:left w:val="none" w:sz="0" w:space="0" w:color="auto"/>
        <w:bottom w:val="none" w:sz="0" w:space="0" w:color="auto"/>
        <w:right w:val="none" w:sz="0" w:space="0" w:color="auto"/>
      </w:divBdr>
    </w:div>
    <w:div w:id="1103064758">
      <w:bodyDiv w:val="1"/>
      <w:marLeft w:val="0"/>
      <w:marRight w:val="0"/>
      <w:marTop w:val="0"/>
      <w:marBottom w:val="0"/>
      <w:divBdr>
        <w:top w:val="none" w:sz="0" w:space="0" w:color="auto"/>
        <w:left w:val="none" w:sz="0" w:space="0" w:color="auto"/>
        <w:bottom w:val="none" w:sz="0" w:space="0" w:color="auto"/>
        <w:right w:val="none" w:sz="0" w:space="0" w:color="auto"/>
      </w:divBdr>
    </w:div>
    <w:div w:id="1113791527">
      <w:bodyDiv w:val="1"/>
      <w:marLeft w:val="0"/>
      <w:marRight w:val="0"/>
      <w:marTop w:val="0"/>
      <w:marBottom w:val="0"/>
      <w:divBdr>
        <w:top w:val="none" w:sz="0" w:space="0" w:color="auto"/>
        <w:left w:val="none" w:sz="0" w:space="0" w:color="auto"/>
        <w:bottom w:val="none" w:sz="0" w:space="0" w:color="auto"/>
        <w:right w:val="none" w:sz="0" w:space="0" w:color="auto"/>
      </w:divBdr>
    </w:div>
    <w:div w:id="1128281690">
      <w:bodyDiv w:val="1"/>
      <w:marLeft w:val="0"/>
      <w:marRight w:val="0"/>
      <w:marTop w:val="0"/>
      <w:marBottom w:val="0"/>
      <w:divBdr>
        <w:top w:val="none" w:sz="0" w:space="0" w:color="auto"/>
        <w:left w:val="none" w:sz="0" w:space="0" w:color="auto"/>
        <w:bottom w:val="none" w:sz="0" w:space="0" w:color="auto"/>
        <w:right w:val="none" w:sz="0" w:space="0" w:color="auto"/>
      </w:divBdr>
    </w:div>
    <w:div w:id="1137454942">
      <w:bodyDiv w:val="1"/>
      <w:marLeft w:val="0"/>
      <w:marRight w:val="0"/>
      <w:marTop w:val="0"/>
      <w:marBottom w:val="0"/>
      <w:divBdr>
        <w:top w:val="none" w:sz="0" w:space="0" w:color="auto"/>
        <w:left w:val="none" w:sz="0" w:space="0" w:color="auto"/>
        <w:bottom w:val="none" w:sz="0" w:space="0" w:color="auto"/>
        <w:right w:val="none" w:sz="0" w:space="0" w:color="auto"/>
      </w:divBdr>
    </w:div>
    <w:div w:id="1141658337">
      <w:bodyDiv w:val="1"/>
      <w:marLeft w:val="0"/>
      <w:marRight w:val="0"/>
      <w:marTop w:val="0"/>
      <w:marBottom w:val="0"/>
      <w:divBdr>
        <w:top w:val="none" w:sz="0" w:space="0" w:color="auto"/>
        <w:left w:val="none" w:sz="0" w:space="0" w:color="auto"/>
        <w:bottom w:val="none" w:sz="0" w:space="0" w:color="auto"/>
        <w:right w:val="none" w:sz="0" w:space="0" w:color="auto"/>
      </w:divBdr>
    </w:div>
    <w:div w:id="1143080256">
      <w:bodyDiv w:val="1"/>
      <w:marLeft w:val="0"/>
      <w:marRight w:val="0"/>
      <w:marTop w:val="0"/>
      <w:marBottom w:val="0"/>
      <w:divBdr>
        <w:top w:val="none" w:sz="0" w:space="0" w:color="auto"/>
        <w:left w:val="none" w:sz="0" w:space="0" w:color="auto"/>
        <w:bottom w:val="none" w:sz="0" w:space="0" w:color="auto"/>
        <w:right w:val="none" w:sz="0" w:space="0" w:color="auto"/>
      </w:divBdr>
    </w:div>
    <w:div w:id="1145202338">
      <w:bodyDiv w:val="1"/>
      <w:marLeft w:val="0"/>
      <w:marRight w:val="0"/>
      <w:marTop w:val="0"/>
      <w:marBottom w:val="0"/>
      <w:divBdr>
        <w:top w:val="none" w:sz="0" w:space="0" w:color="auto"/>
        <w:left w:val="none" w:sz="0" w:space="0" w:color="auto"/>
        <w:bottom w:val="none" w:sz="0" w:space="0" w:color="auto"/>
        <w:right w:val="none" w:sz="0" w:space="0" w:color="auto"/>
      </w:divBdr>
    </w:div>
    <w:div w:id="1151798991">
      <w:bodyDiv w:val="1"/>
      <w:marLeft w:val="0"/>
      <w:marRight w:val="0"/>
      <w:marTop w:val="0"/>
      <w:marBottom w:val="0"/>
      <w:divBdr>
        <w:top w:val="none" w:sz="0" w:space="0" w:color="auto"/>
        <w:left w:val="none" w:sz="0" w:space="0" w:color="auto"/>
        <w:bottom w:val="none" w:sz="0" w:space="0" w:color="auto"/>
        <w:right w:val="none" w:sz="0" w:space="0" w:color="auto"/>
      </w:divBdr>
    </w:div>
    <w:div w:id="1157769017">
      <w:bodyDiv w:val="1"/>
      <w:marLeft w:val="0"/>
      <w:marRight w:val="0"/>
      <w:marTop w:val="0"/>
      <w:marBottom w:val="0"/>
      <w:divBdr>
        <w:top w:val="none" w:sz="0" w:space="0" w:color="auto"/>
        <w:left w:val="none" w:sz="0" w:space="0" w:color="auto"/>
        <w:bottom w:val="none" w:sz="0" w:space="0" w:color="auto"/>
        <w:right w:val="none" w:sz="0" w:space="0" w:color="auto"/>
      </w:divBdr>
    </w:div>
    <w:div w:id="1161239593">
      <w:bodyDiv w:val="1"/>
      <w:marLeft w:val="0"/>
      <w:marRight w:val="0"/>
      <w:marTop w:val="0"/>
      <w:marBottom w:val="0"/>
      <w:divBdr>
        <w:top w:val="none" w:sz="0" w:space="0" w:color="auto"/>
        <w:left w:val="none" w:sz="0" w:space="0" w:color="auto"/>
        <w:bottom w:val="none" w:sz="0" w:space="0" w:color="auto"/>
        <w:right w:val="none" w:sz="0" w:space="0" w:color="auto"/>
      </w:divBdr>
    </w:div>
    <w:div w:id="1161770490">
      <w:bodyDiv w:val="1"/>
      <w:marLeft w:val="0"/>
      <w:marRight w:val="0"/>
      <w:marTop w:val="0"/>
      <w:marBottom w:val="0"/>
      <w:divBdr>
        <w:top w:val="none" w:sz="0" w:space="0" w:color="auto"/>
        <w:left w:val="none" w:sz="0" w:space="0" w:color="auto"/>
        <w:bottom w:val="none" w:sz="0" w:space="0" w:color="auto"/>
        <w:right w:val="none" w:sz="0" w:space="0" w:color="auto"/>
      </w:divBdr>
    </w:div>
    <w:div w:id="1169759424">
      <w:bodyDiv w:val="1"/>
      <w:marLeft w:val="0"/>
      <w:marRight w:val="0"/>
      <w:marTop w:val="0"/>
      <w:marBottom w:val="0"/>
      <w:divBdr>
        <w:top w:val="none" w:sz="0" w:space="0" w:color="auto"/>
        <w:left w:val="none" w:sz="0" w:space="0" w:color="auto"/>
        <w:bottom w:val="none" w:sz="0" w:space="0" w:color="auto"/>
        <w:right w:val="none" w:sz="0" w:space="0" w:color="auto"/>
      </w:divBdr>
    </w:div>
    <w:div w:id="1180855388">
      <w:bodyDiv w:val="1"/>
      <w:marLeft w:val="0"/>
      <w:marRight w:val="0"/>
      <w:marTop w:val="0"/>
      <w:marBottom w:val="0"/>
      <w:divBdr>
        <w:top w:val="none" w:sz="0" w:space="0" w:color="auto"/>
        <w:left w:val="none" w:sz="0" w:space="0" w:color="auto"/>
        <w:bottom w:val="none" w:sz="0" w:space="0" w:color="auto"/>
        <w:right w:val="none" w:sz="0" w:space="0" w:color="auto"/>
      </w:divBdr>
    </w:div>
    <w:div w:id="1197352855">
      <w:bodyDiv w:val="1"/>
      <w:marLeft w:val="0"/>
      <w:marRight w:val="0"/>
      <w:marTop w:val="0"/>
      <w:marBottom w:val="0"/>
      <w:divBdr>
        <w:top w:val="none" w:sz="0" w:space="0" w:color="auto"/>
        <w:left w:val="none" w:sz="0" w:space="0" w:color="auto"/>
        <w:bottom w:val="none" w:sz="0" w:space="0" w:color="auto"/>
        <w:right w:val="none" w:sz="0" w:space="0" w:color="auto"/>
      </w:divBdr>
    </w:div>
    <w:div w:id="1203594913">
      <w:bodyDiv w:val="1"/>
      <w:marLeft w:val="0"/>
      <w:marRight w:val="0"/>
      <w:marTop w:val="0"/>
      <w:marBottom w:val="0"/>
      <w:divBdr>
        <w:top w:val="none" w:sz="0" w:space="0" w:color="auto"/>
        <w:left w:val="none" w:sz="0" w:space="0" w:color="auto"/>
        <w:bottom w:val="none" w:sz="0" w:space="0" w:color="auto"/>
        <w:right w:val="none" w:sz="0" w:space="0" w:color="auto"/>
      </w:divBdr>
    </w:div>
    <w:div w:id="1204174892">
      <w:bodyDiv w:val="1"/>
      <w:marLeft w:val="0"/>
      <w:marRight w:val="0"/>
      <w:marTop w:val="0"/>
      <w:marBottom w:val="0"/>
      <w:divBdr>
        <w:top w:val="none" w:sz="0" w:space="0" w:color="auto"/>
        <w:left w:val="none" w:sz="0" w:space="0" w:color="auto"/>
        <w:bottom w:val="none" w:sz="0" w:space="0" w:color="auto"/>
        <w:right w:val="none" w:sz="0" w:space="0" w:color="auto"/>
      </w:divBdr>
    </w:div>
    <w:div w:id="1223254044">
      <w:bodyDiv w:val="1"/>
      <w:marLeft w:val="0"/>
      <w:marRight w:val="0"/>
      <w:marTop w:val="0"/>
      <w:marBottom w:val="0"/>
      <w:divBdr>
        <w:top w:val="none" w:sz="0" w:space="0" w:color="auto"/>
        <w:left w:val="none" w:sz="0" w:space="0" w:color="auto"/>
        <w:bottom w:val="none" w:sz="0" w:space="0" w:color="auto"/>
        <w:right w:val="none" w:sz="0" w:space="0" w:color="auto"/>
      </w:divBdr>
    </w:div>
    <w:div w:id="1224020875">
      <w:bodyDiv w:val="1"/>
      <w:marLeft w:val="0"/>
      <w:marRight w:val="0"/>
      <w:marTop w:val="0"/>
      <w:marBottom w:val="0"/>
      <w:divBdr>
        <w:top w:val="none" w:sz="0" w:space="0" w:color="auto"/>
        <w:left w:val="none" w:sz="0" w:space="0" w:color="auto"/>
        <w:bottom w:val="none" w:sz="0" w:space="0" w:color="auto"/>
        <w:right w:val="none" w:sz="0" w:space="0" w:color="auto"/>
      </w:divBdr>
    </w:div>
    <w:div w:id="1227033048">
      <w:bodyDiv w:val="1"/>
      <w:marLeft w:val="0"/>
      <w:marRight w:val="0"/>
      <w:marTop w:val="0"/>
      <w:marBottom w:val="0"/>
      <w:divBdr>
        <w:top w:val="none" w:sz="0" w:space="0" w:color="auto"/>
        <w:left w:val="none" w:sz="0" w:space="0" w:color="auto"/>
        <w:bottom w:val="none" w:sz="0" w:space="0" w:color="auto"/>
        <w:right w:val="none" w:sz="0" w:space="0" w:color="auto"/>
      </w:divBdr>
    </w:div>
    <w:div w:id="1229220909">
      <w:bodyDiv w:val="1"/>
      <w:marLeft w:val="0"/>
      <w:marRight w:val="0"/>
      <w:marTop w:val="0"/>
      <w:marBottom w:val="0"/>
      <w:divBdr>
        <w:top w:val="none" w:sz="0" w:space="0" w:color="auto"/>
        <w:left w:val="none" w:sz="0" w:space="0" w:color="auto"/>
        <w:bottom w:val="none" w:sz="0" w:space="0" w:color="auto"/>
        <w:right w:val="none" w:sz="0" w:space="0" w:color="auto"/>
      </w:divBdr>
    </w:div>
    <w:div w:id="1230768815">
      <w:bodyDiv w:val="1"/>
      <w:marLeft w:val="0"/>
      <w:marRight w:val="0"/>
      <w:marTop w:val="0"/>
      <w:marBottom w:val="0"/>
      <w:divBdr>
        <w:top w:val="none" w:sz="0" w:space="0" w:color="auto"/>
        <w:left w:val="none" w:sz="0" w:space="0" w:color="auto"/>
        <w:bottom w:val="none" w:sz="0" w:space="0" w:color="auto"/>
        <w:right w:val="none" w:sz="0" w:space="0" w:color="auto"/>
      </w:divBdr>
    </w:div>
    <w:div w:id="1236091089">
      <w:bodyDiv w:val="1"/>
      <w:marLeft w:val="0"/>
      <w:marRight w:val="0"/>
      <w:marTop w:val="0"/>
      <w:marBottom w:val="0"/>
      <w:divBdr>
        <w:top w:val="none" w:sz="0" w:space="0" w:color="auto"/>
        <w:left w:val="none" w:sz="0" w:space="0" w:color="auto"/>
        <w:bottom w:val="none" w:sz="0" w:space="0" w:color="auto"/>
        <w:right w:val="none" w:sz="0" w:space="0" w:color="auto"/>
      </w:divBdr>
    </w:div>
    <w:div w:id="1238902695">
      <w:bodyDiv w:val="1"/>
      <w:marLeft w:val="0"/>
      <w:marRight w:val="0"/>
      <w:marTop w:val="0"/>
      <w:marBottom w:val="0"/>
      <w:divBdr>
        <w:top w:val="none" w:sz="0" w:space="0" w:color="auto"/>
        <w:left w:val="none" w:sz="0" w:space="0" w:color="auto"/>
        <w:bottom w:val="none" w:sz="0" w:space="0" w:color="auto"/>
        <w:right w:val="none" w:sz="0" w:space="0" w:color="auto"/>
      </w:divBdr>
    </w:div>
    <w:div w:id="1239902728">
      <w:bodyDiv w:val="1"/>
      <w:marLeft w:val="0"/>
      <w:marRight w:val="0"/>
      <w:marTop w:val="0"/>
      <w:marBottom w:val="0"/>
      <w:divBdr>
        <w:top w:val="none" w:sz="0" w:space="0" w:color="auto"/>
        <w:left w:val="none" w:sz="0" w:space="0" w:color="auto"/>
        <w:bottom w:val="none" w:sz="0" w:space="0" w:color="auto"/>
        <w:right w:val="none" w:sz="0" w:space="0" w:color="auto"/>
      </w:divBdr>
    </w:div>
    <w:div w:id="1251162436">
      <w:bodyDiv w:val="1"/>
      <w:marLeft w:val="0"/>
      <w:marRight w:val="0"/>
      <w:marTop w:val="0"/>
      <w:marBottom w:val="0"/>
      <w:divBdr>
        <w:top w:val="none" w:sz="0" w:space="0" w:color="auto"/>
        <w:left w:val="none" w:sz="0" w:space="0" w:color="auto"/>
        <w:bottom w:val="none" w:sz="0" w:space="0" w:color="auto"/>
        <w:right w:val="none" w:sz="0" w:space="0" w:color="auto"/>
      </w:divBdr>
    </w:div>
    <w:div w:id="1251503908">
      <w:bodyDiv w:val="1"/>
      <w:marLeft w:val="0"/>
      <w:marRight w:val="0"/>
      <w:marTop w:val="0"/>
      <w:marBottom w:val="0"/>
      <w:divBdr>
        <w:top w:val="none" w:sz="0" w:space="0" w:color="auto"/>
        <w:left w:val="none" w:sz="0" w:space="0" w:color="auto"/>
        <w:bottom w:val="none" w:sz="0" w:space="0" w:color="auto"/>
        <w:right w:val="none" w:sz="0" w:space="0" w:color="auto"/>
      </w:divBdr>
    </w:div>
    <w:div w:id="1253319523">
      <w:bodyDiv w:val="1"/>
      <w:marLeft w:val="0"/>
      <w:marRight w:val="0"/>
      <w:marTop w:val="0"/>
      <w:marBottom w:val="0"/>
      <w:divBdr>
        <w:top w:val="none" w:sz="0" w:space="0" w:color="auto"/>
        <w:left w:val="none" w:sz="0" w:space="0" w:color="auto"/>
        <w:bottom w:val="none" w:sz="0" w:space="0" w:color="auto"/>
        <w:right w:val="none" w:sz="0" w:space="0" w:color="auto"/>
      </w:divBdr>
    </w:div>
    <w:div w:id="1264457231">
      <w:bodyDiv w:val="1"/>
      <w:marLeft w:val="0"/>
      <w:marRight w:val="0"/>
      <w:marTop w:val="0"/>
      <w:marBottom w:val="0"/>
      <w:divBdr>
        <w:top w:val="none" w:sz="0" w:space="0" w:color="auto"/>
        <w:left w:val="none" w:sz="0" w:space="0" w:color="auto"/>
        <w:bottom w:val="none" w:sz="0" w:space="0" w:color="auto"/>
        <w:right w:val="none" w:sz="0" w:space="0" w:color="auto"/>
      </w:divBdr>
    </w:div>
    <w:div w:id="1275135406">
      <w:bodyDiv w:val="1"/>
      <w:marLeft w:val="0"/>
      <w:marRight w:val="0"/>
      <w:marTop w:val="0"/>
      <w:marBottom w:val="0"/>
      <w:divBdr>
        <w:top w:val="none" w:sz="0" w:space="0" w:color="auto"/>
        <w:left w:val="none" w:sz="0" w:space="0" w:color="auto"/>
        <w:bottom w:val="none" w:sz="0" w:space="0" w:color="auto"/>
        <w:right w:val="none" w:sz="0" w:space="0" w:color="auto"/>
      </w:divBdr>
    </w:div>
    <w:div w:id="1280796272">
      <w:bodyDiv w:val="1"/>
      <w:marLeft w:val="0"/>
      <w:marRight w:val="0"/>
      <w:marTop w:val="0"/>
      <w:marBottom w:val="0"/>
      <w:divBdr>
        <w:top w:val="none" w:sz="0" w:space="0" w:color="auto"/>
        <w:left w:val="none" w:sz="0" w:space="0" w:color="auto"/>
        <w:bottom w:val="none" w:sz="0" w:space="0" w:color="auto"/>
        <w:right w:val="none" w:sz="0" w:space="0" w:color="auto"/>
      </w:divBdr>
    </w:div>
    <w:div w:id="1283152678">
      <w:bodyDiv w:val="1"/>
      <w:marLeft w:val="0"/>
      <w:marRight w:val="0"/>
      <w:marTop w:val="0"/>
      <w:marBottom w:val="0"/>
      <w:divBdr>
        <w:top w:val="none" w:sz="0" w:space="0" w:color="auto"/>
        <w:left w:val="none" w:sz="0" w:space="0" w:color="auto"/>
        <w:bottom w:val="none" w:sz="0" w:space="0" w:color="auto"/>
        <w:right w:val="none" w:sz="0" w:space="0" w:color="auto"/>
      </w:divBdr>
    </w:div>
    <w:div w:id="1284925736">
      <w:bodyDiv w:val="1"/>
      <w:marLeft w:val="0"/>
      <w:marRight w:val="0"/>
      <w:marTop w:val="0"/>
      <w:marBottom w:val="0"/>
      <w:divBdr>
        <w:top w:val="none" w:sz="0" w:space="0" w:color="auto"/>
        <w:left w:val="none" w:sz="0" w:space="0" w:color="auto"/>
        <w:bottom w:val="none" w:sz="0" w:space="0" w:color="auto"/>
        <w:right w:val="none" w:sz="0" w:space="0" w:color="auto"/>
      </w:divBdr>
    </w:div>
    <w:div w:id="1288118433">
      <w:bodyDiv w:val="1"/>
      <w:marLeft w:val="0"/>
      <w:marRight w:val="0"/>
      <w:marTop w:val="0"/>
      <w:marBottom w:val="0"/>
      <w:divBdr>
        <w:top w:val="none" w:sz="0" w:space="0" w:color="auto"/>
        <w:left w:val="none" w:sz="0" w:space="0" w:color="auto"/>
        <w:bottom w:val="none" w:sz="0" w:space="0" w:color="auto"/>
        <w:right w:val="none" w:sz="0" w:space="0" w:color="auto"/>
      </w:divBdr>
    </w:div>
    <w:div w:id="1297954333">
      <w:bodyDiv w:val="1"/>
      <w:marLeft w:val="0"/>
      <w:marRight w:val="0"/>
      <w:marTop w:val="0"/>
      <w:marBottom w:val="0"/>
      <w:divBdr>
        <w:top w:val="none" w:sz="0" w:space="0" w:color="auto"/>
        <w:left w:val="none" w:sz="0" w:space="0" w:color="auto"/>
        <w:bottom w:val="none" w:sz="0" w:space="0" w:color="auto"/>
        <w:right w:val="none" w:sz="0" w:space="0" w:color="auto"/>
      </w:divBdr>
    </w:div>
    <w:div w:id="1300107982">
      <w:bodyDiv w:val="1"/>
      <w:marLeft w:val="0"/>
      <w:marRight w:val="0"/>
      <w:marTop w:val="0"/>
      <w:marBottom w:val="0"/>
      <w:divBdr>
        <w:top w:val="none" w:sz="0" w:space="0" w:color="auto"/>
        <w:left w:val="none" w:sz="0" w:space="0" w:color="auto"/>
        <w:bottom w:val="none" w:sz="0" w:space="0" w:color="auto"/>
        <w:right w:val="none" w:sz="0" w:space="0" w:color="auto"/>
      </w:divBdr>
    </w:div>
    <w:div w:id="1316030454">
      <w:bodyDiv w:val="1"/>
      <w:marLeft w:val="0"/>
      <w:marRight w:val="0"/>
      <w:marTop w:val="0"/>
      <w:marBottom w:val="0"/>
      <w:divBdr>
        <w:top w:val="none" w:sz="0" w:space="0" w:color="auto"/>
        <w:left w:val="none" w:sz="0" w:space="0" w:color="auto"/>
        <w:bottom w:val="none" w:sz="0" w:space="0" w:color="auto"/>
        <w:right w:val="none" w:sz="0" w:space="0" w:color="auto"/>
      </w:divBdr>
    </w:div>
    <w:div w:id="1323201073">
      <w:bodyDiv w:val="1"/>
      <w:marLeft w:val="0"/>
      <w:marRight w:val="0"/>
      <w:marTop w:val="0"/>
      <w:marBottom w:val="0"/>
      <w:divBdr>
        <w:top w:val="none" w:sz="0" w:space="0" w:color="auto"/>
        <w:left w:val="none" w:sz="0" w:space="0" w:color="auto"/>
        <w:bottom w:val="none" w:sz="0" w:space="0" w:color="auto"/>
        <w:right w:val="none" w:sz="0" w:space="0" w:color="auto"/>
      </w:divBdr>
    </w:div>
    <w:div w:id="1331370433">
      <w:bodyDiv w:val="1"/>
      <w:marLeft w:val="0"/>
      <w:marRight w:val="0"/>
      <w:marTop w:val="0"/>
      <w:marBottom w:val="0"/>
      <w:divBdr>
        <w:top w:val="none" w:sz="0" w:space="0" w:color="auto"/>
        <w:left w:val="none" w:sz="0" w:space="0" w:color="auto"/>
        <w:bottom w:val="none" w:sz="0" w:space="0" w:color="auto"/>
        <w:right w:val="none" w:sz="0" w:space="0" w:color="auto"/>
      </w:divBdr>
    </w:div>
    <w:div w:id="1341808091">
      <w:bodyDiv w:val="1"/>
      <w:marLeft w:val="0"/>
      <w:marRight w:val="0"/>
      <w:marTop w:val="0"/>
      <w:marBottom w:val="0"/>
      <w:divBdr>
        <w:top w:val="none" w:sz="0" w:space="0" w:color="auto"/>
        <w:left w:val="none" w:sz="0" w:space="0" w:color="auto"/>
        <w:bottom w:val="none" w:sz="0" w:space="0" w:color="auto"/>
        <w:right w:val="none" w:sz="0" w:space="0" w:color="auto"/>
      </w:divBdr>
    </w:div>
    <w:div w:id="1343777752">
      <w:bodyDiv w:val="1"/>
      <w:marLeft w:val="0"/>
      <w:marRight w:val="0"/>
      <w:marTop w:val="0"/>
      <w:marBottom w:val="0"/>
      <w:divBdr>
        <w:top w:val="none" w:sz="0" w:space="0" w:color="auto"/>
        <w:left w:val="none" w:sz="0" w:space="0" w:color="auto"/>
        <w:bottom w:val="none" w:sz="0" w:space="0" w:color="auto"/>
        <w:right w:val="none" w:sz="0" w:space="0" w:color="auto"/>
      </w:divBdr>
    </w:div>
    <w:div w:id="1344239707">
      <w:bodyDiv w:val="1"/>
      <w:marLeft w:val="0"/>
      <w:marRight w:val="0"/>
      <w:marTop w:val="0"/>
      <w:marBottom w:val="0"/>
      <w:divBdr>
        <w:top w:val="none" w:sz="0" w:space="0" w:color="auto"/>
        <w:left w:val="none" w:sz="0" w:space="0" w:color="auto"/>
        <w:bottom w:val="none" w:sz="0" w:space="0" w:color="auto"/>
        <w:right w:val="none" w:sz="0" w:space="0" w:color="auto"/>
      </w:divBdr>
    </w:div>
    <w:div w:id="1354770705">
      <w:bodyDiv w:val="1"/>
      <w:marLeft w:val="0"/>
      <w:marRight w:val="0"/>
      <w:marTop w:val="0"/>
      <w:marBottom w:val="0"/>
      <w:divBdr>
        <w:top w:val="none" w:sz="0" w:space="0" w:color="auto"/>
        <w:left w:val="none" w:sz="0" w:space="0" w:color="auto"/>
        <w:bottom w:val="none" w:sz="0" w:space="0" w:color="auto"/>
        <w:right w:val="none" w:sz="0" w:space="0" w:color="auto"/>
      </w:divBdr>
    </w:div>
    <w:div w:id="1355154649">
      <w:bodyDiv w:val="1"/>
      <w:marLeft w:val="0"/>
      <w:marRight w:val="0"/>
      <w:marTop w:val="0"/>
      <w:marBottom w:val="0"/>
      <w:divBdr>
        <w:top w:val="none" w:sz="0" w:space="0" w:color="auto"/>
        <w:left w:val="none" w:sz="0" w:space="0" w:color="auto"/>
        <w:bottom w:val="none" w:sz="0" w:space="0" w:color="auto"/>
        <w:right w:val="none" w:sz="0" w:space="0" w:color="auto"/>
      </w:divBdr>
    </w:div>
    <w:div w:id="1360622993">
      <w:bodyDiv w:val="1"/>
      <w:marLeft w:val="0"/>
      <w:marRight w:val="0"/>
      <w:marTop w:val="0"/>
      <w:marBottom w:val="0"/>
      <w:divBdr>
        <w:top w:val="none" w:sz="0" w:space="0" w:color="auto"/>
        <w:left w:val="none" w:sz="0" w:space="0" w:color="auto"/>
        <w:bottom w:val="none" w:sz="0" w:space="0" w:color="auto"/>
        <w:right w:val="none" w:sz="0" w:space="0" w:color="auto"/>
      </w:divBdr>
    </w:div>
    <w:div w:id="1362974652">
      <w:bodyDiv w:val="1"/>
      <w:marLeft w:val="0"/>
      <w:marRight w:val="0"/>
      <w:marTop w:val="0"/>
      <w:marBottom w:val="0"/>
      <w:divBdr>
        <w:top w:val="none" w:sz="0" w:space="0" w:color="auto"/>
        <w:left w:val="none" w:sz="0" w:space="0" w:color="auto"/>
        <w:bottom w:val="none" w:sz="0" w:space="0" w:color="auto"/>
        <w:right w:val="none" w:sz="0" w:space="0" w:color="auto"/>
      </w:divBdr>
    </w:div>
    <w:div w:id="1371613160">
      <w:bodyDiv w:val="1"/>
      <w:marLeft w:val="0"/>
      <w:marRight w:val="0"/>
      <w:marTop w:val="0"/>
      <w:marBottom w:val="0"/>
      <w:divBdr>
        <w:top w:val="none" w:sz="0" w:space="0" w:color="auto"/>
        <w:left w:val="none" w:sz="0" w:space="0" w:color="auto"/>
        <w:bottom w:val="none" w:sz="0" w:space="0" w:color="auto"/>
        <w:right w:val="none" w:sz="0" w:space="0" w:color="auto"/>
      </w:divBdr>
    </w:div>
    <w:div w:id="1394350272">
      <w:bodyDiv w:val="1"/>
      <w:marLeft w:val="0"/>
      <w:marRight w:val="0"/>
      <w:marTop w:val="0"/>
      <w:marBottom w:val="0"/>
      <w:divBdr>
        <w:top w:val="none" w:sz="0" w:space="0" w:color="auto"/>
        <w:left w:val="none" w:sz="0" w:space="0" w:color="auto"/>
        <w:bottom w:val="none" w:sz="0" w:space="0" w:color="auto"/>
        <w:right w:val="none" w:sz="0" w:space="0" w:color="auto"/>
      </w:divBdr>
    </w:div>
    <w:div w:id="1394625238">
      <w:bodyDiv w:val="1"/>
      <w:marLeft w:val="0"/>
      <w:marRight w:val="0"/>
      <w:marTop w:val="0"/>
      <w:marBottom w:val="0"/>
      <w:divBdr>
        <w:top w:val="none" w:sz="0" w:space="0" w:color="auto"/>
        <w:left w:val="none" w:sz="0" w:space="0" w:color="auto"/>
        <w:bottom w:val="none" w:sz="0" w:space="0" w:color="auto"/>
        <w:right w:val="none" w:sz="0" w:space="0" w:color="auto"/>
      </w:divBdr>
    </w:div>
    <w:div w:id="1394700129">
      <w:bodyDiv w:val="1"/>
      <w:marLeft w:val="0"/>
      <w:marRight w:val="0"/>
      <w:marTop w:val="0"/>
      <w:marBottom w:val="0"/>
      <w:divBdr>
        <w:top w:val="none" w:sz="0" w:space="0" w:color="auto"/>
        <w:left w:val="none" w:sz="0" w:space="0" w:color="auto"/>
        <w:bottom w:val="none" w:sz="0" w:space="0" w:color="auto"/>
        <w:right w:val="none" w:sz="0" w:space="0" w:color="auto"/>
      </w:divBdr>
    </w:div>
    <w:div w:id="1398627553">
      <w:bodyDiv w:val="1"/>
      <w:marLeft w:val="0"/>
      <w:marRight w:val="0"/>
      <w:marTop w:val="0"/>
      <w:marBottom w:val="0"/>
      <w:divBdr>
        <w:top w:val="none" w:sz="0" w:space="0" w:color="auto"/>
        <w:left w:val="none" w:sz="0" w:space="0" w:color="auto"/>
        <w:bottom w:val="none" w:sz="0" w:space="0" w:color="auto"/>
        <w:right w:val="none" w:sz="0" w:space="0" w:color="auto"/>
      </w:divBdr>
    </w:div>
    <w:div w:id="1399357007">
      <w:bodyDiv w:val="1"/>
      <w:marLeft w:val="0"/>
      <w:marRight w:val="0"/>
      <w:marTop w:val="0"/>
      <w:marBottom w:val="0"/>
      <w:divBdr>
        <w:top w:val="none" w:sz="0" w:space="0" w:color="auto"/>
        <w:left w:val="none" w:sz="0" w:space="0" w:color="auto"/>
        <w:bottom w:val="none" w:sz="0" w:space="0" w:color="auto"/>
        <w:right w:val="none" w:sz="0" w:space="0" w:color="auto"/>
      </w:divBdr>
    </w:div>
    <w:div w:id="1401754413">
      <w:bodyDiv w:val="1"/>
      <w:marLeft w:val="0"/>
      <w:marRight w:val="0"/>
      <w:marTop w:val="0"/>
      <w:marBottom w:val="0"/>
      <w:divBdr>
        <w:top w:val="none" w:sz="0" w:space="0" w:color="auto"/>
        <w:left w:val="none" w:sz="0" w:space="0" w:color="auto"/>
        <w:bottom w:val="none" w:sz="0" w:space="0" w:color="auto"/>
        <w:right w:val="none" w:sz="0" w:space="0" w:color="auto"/>
      </w:divBdr>
    </w:div>
    <w:div w:id="1404260196">
      <w:bodyDiv w:val="1"/>
      <w:marLeft w:val="0"/>
      <w:marRight w:val="0"/>
      <w:marTop w:val="0"/>
      <w:marBottom w:val="0"/>
      <w:divBdr>
        <w:top w:val="none" w:sz="0" w:space="0" w:color="auto"/>
        <w:left w:val="none" w:sz="0" w:space="0" w:color="auto"/>
        <w:bottom w:val="none" w:sz="0" w:space="0" w:color="auto"/>
        <w:right w:val="none" w:sz="0" w:space="0" w:color="auto"/>
      </w:divBdr>
    </w:div>
    <w:div w:id="1405764287">
      <w:bodyDiv w:val="1"/>
      <w:marLeft w:val="0"/>
      <w:marRight w:val="0"/>
      <w:marTop w:val="0"/>
      <w:marBottom w:val="0"/>
      <w:divBdr>
        <w:top w:val="none" w:sz="0" w:space="0" w:color="auto"/>
        <w:left w:val="none" w:sz="0" w:space="0" w:color="auto"/>
        <w:bottom w:val="none" w:sz="0" w:space="0" w:color="auto"/>
        <w:right w:val="none" w:sz="0" w:space="0" w:color="auto"/>
      </w:divBdr>
    </w:div>
    <w:div w:id="1415012688">
      <w:bodyDiv w:val="1"/>
      <w:marLeft w:val="0"/>
      <w:marRight w:val="0"/>
      <w:marTop w:val="0"/>
      <w:marBottom w:val="0"/>
      <w:divBdr>
        <w:top w:val="none" w:sz="0" w:space="0" w:color="auto"/>
        <w:left w:val="none" w:sz="0" w:space="0" w:color="auto"/>
        <w:bottom w:val="none" w:sz="0" w:space="0" w:color="auto"/>
        <w:right w:val="none" w:sz="0" w:space="0" w:color="auto"/>
      </w:divBdr>
    </w:div>
    <w:div w:id="1418208228">
      <w:bodyDiv w:val="1"/>
      <w:marLeft w:val="0"/>
      <w:marRight w:val="0"/>
      <w:marTop w:val="0"/>
      <w:marBottom w:val="0"/>
      <w:divBdr>
        <w:top w:val="none" w:sz="0" w:space="0" w:color="auto"/>
        <w:left w:val="none" w:sz="0" w:space="0" w:color="auto"/>
        <w:bottom w:val="none" w:sz="0" w:space="0" w:color="auto"/>
        <w:right w:val="none" w:sz="0" w:space="0" w:color="auto"/>
      </w:divBdr>
    </w:div>
    <w:div w:id="1419137487">
      <w:bodyDiv w:val="1"/>
      <w:marLeft w:val="0"/>
      <w:marRight w:val="0"/>
      <w:marTop w:val="0"/>
      <w:marBottom w:val="0"/>
      <w:divBdr>
        <w:top w:val="none" w:sz="0" w:space="0" w:color="auto"/>
        <w:left w:val="none" w:sz="0" w:space="0" w:color="auto"/>
        <w:bottom w:val="none" w:sz="0" w:space="0" w:color="auto"/>
        <w:right w:val="none" w:sz="0" w:space="0" w:color="auto"/>
      </w:divBdr>
    </w:div>
    <w:div w:id="1424497912">
      <w:bodyDiv w:val="1"/>
      <w:marLeft w:val="0"/>
      <w:marRight w:val="0"/>
      <w:marTop w:val="0"/>
      <w:marBottom w:val="0"/>
      <w:divBdr>
        <w:top w:val="none" w:sz="0" w:space="0" w:color="auto"/>
        <w:left w:val="none" w:sz="0" w:space="0" w:color="auto"/>
        <w:bottom w:val="none" w:sz="0" w:space="0" w:color="auto"/>
        <w:right w:val="none" w:sz="0" w:space="0" w:color="auto"/>
      </w:divBdr>
    </w:div>
    <w:div w:id="1424957938">
      <w:bodyDiv w:val="1"/>
      <w:marLeft w:val="0"/>
      <w:marRight w:val="0"/>
      <w:marTop w:val="0"/>
      <w:marBottom w:val="0"/>
      <w:divBdr>
        <w:top w:val="none" w:sz="0" w:space="0" w:color="auto"/>
        <w:left w:val="none" w:sz="0" w:space="0" w:color="auto"/>
        <w:bottom w:val="none" w:sz="0" w:space="0" w:color="auto"/>
        <w:right w:val="none" w:sz="0" w:space="0" w:color="auto"/>
      </w:divBdr>
    </w:div>
    <w:div w:id="1441532385">
      <w:bodyDiv w:val="1"/>
      <w:marLeft w:val="0"/>
      <w:marRight w:val="0"/>
      <w:marTop w:val="0"/>
      <w:marBottom w:val="0"/>
      <w:divBdr>
        <w:top w:val="none" w:sz="0" w:space="0" w:color="auto"/>
        <w:left w:val="none" w:sz="0" w:space="0" w:color="auto"/>
        <w:bottom w:val="none" w:sz="0" w:space="0" w:color="auto"/>
        <w:right w:val="none" w:sz="0" w:space="0" w:color="auto"/>
      </w:divBdr>
    </w:div>
    <w:div w:id="1465076194">
      <w:bodyDiv w:val="1"/>
      <w:marLeft w:val="0"/>
      <w:marRight w:val="0"/>
      <w:marTop w:val="0"/>
      <w:marBottom w:val="0"/>
      <w:divBdr>
        <w:top w:val="none" w:sz="0" w:space="0" w:color="auto"/>
        <w:left w:val="none" w:sz="0" w:space="0" w:color="auto"/>
        <w:bottom w:val="none" w:sz="0" w:space="0" w:color="auto"/>
        <w:right w:val="none" w:sz="0" w:space="0" w:color="auto"/>
      </w:divBdr>
    </w:div>
    <w:div w:id="1480612098">
      <w:bodyDiv w:val="1"/>
      <w:marLeft w:val="0"/>
      <w:marRight w:val="0"/>
      <w:marTop w:val="0"/>
      <w:marBottom w:val="0"/>
      <w:divBdr>
        <w:top w:val="none" w:sz="0" w:space="0" w:color="auto"/>
        <w:left w:val="none" w:sz="0" w:space="0" w:color="auto"/>
        <w:bottom w:val="none" w:sz="0" w:space="0" w:color="auto"/>
        <w:right w:val="none" w:sz="0" w:space="0" w:color="auto"/>
      </w:divBdr>
    </w:div>
    <w:div w:id="1483230693">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88983273">
      <w:bodyDiv w:val="1"/>
      <w:marLeft w:val="0"/>
      <w:marRight w:val="0"/>
      <w:marTop w:val="0"/>
      <w:marBottom w:val="0"/>
      <w:divBdr>
        <w:top w:val="none" w:sz="0" w:space="0" w:color="auto"/>
        <w:left w:val="none" w:sz="0" w:space="0" w:color="auto"/>
        <w:bottom w:val="none" w:sz="0" w:space="0" w:color="auto"/>
        <w:right w:val="none" w:sz="0" w:space="0" w:color="auto"/>
      </w:divBdr>
    </w:div>
    <w:div w:id="1497376623">
      <w:bodyDiv w:val="1"/>
      <w:marLeft w:val="0"/>
      <w:marRight w:val="0"/>
      <w:marTop w:val="0"/>
      <w:marBottom w:val="0"/>
      <w:divBdr>
        <w:top w:val="none" w:sz="0" w:space="0" w:color="auto"/>
        <w:left w:val="none" w:sz="0" w:space="0" w:color="auto"/>
        <w:bottom w:val="none" w:sz="0" w:space="0" w:color="auto"/>
        <w:right w:val="none" w:sz="0" w:space="0" w:color="auto"/>
      </w:divBdr>
    </w:div>
    <w:div w:id="1497912960">
      <w:bodyDiv w:val="1"/>
      <w:marLeft w:val="0"/>
      <w:marRight w:val="0"/>
      <w:marTop w:val="0"/>
      <w:marBottom w:val="0"/>
      <w:divBdr>
        <w:top w:val="none" w:sz="0" w:space="0" w:color="auto"/>
        <w:left w:val="none" w:sz="0" w:space="0" w:color="auto"/>
        <w:bottom w:val="none" w:sz="0" w:space="0" w:color="auto"/>
        <w:right w:val="none" w:sz="0" w:space="0" w:color="auto"/>
      </w:divBdr>
    </w:div>
    <w:div w:id="1509981208">
      <w:bodyDiv w:val="1"/>
      <w:marLeft w:val="0"/>
      <w:marRight w:val="0"/>
      <w:marTop w:val="0"/>
      <w:marBottom w:val="0"/>
      <w:divBdr>
        <w:top w:val="none" w:sz="0" w:space="0" w:color="auto"/>
        <w:left w:val="none" w:sz="0" w:space="0" w:color="auto"/>
        <w:bottom w:val="none" w:sz="0" w:space="0" w:color="auto"/>
        <w:right w:val="none" w:sz="0" w:space="0" w:color="auto"/>
      </w:divBdr>
    </w:div>
    <w:div w:id="1515993397">
      <w:bodyDiv w:val="1"/>
      <w:marLeft w:val="0"/>
      <w:marRight w:val="0"/>
      <w:marTop w:val="0"/>
      <w:marBottom w:val="0"/>
      <w:divBdr>
        <w:top w:val="none" w:sz="0" w:space="0" w:color="auto"/>
        <w:left w:val="none" w:sz="0" w:space="0" w:color="auto"/>
        <w:bottom w:val="none" w:sz="0" w:space="0" w:color="auto"/>
        <w:right w:val="none" w:sz="0" w:space="0" w:color="auto"/>
      </w:divBdr>
    </w:div>
    <w:div w:id="1525947361">
      <w:bodyDiv w:val="1"/>
      <w:marLeft w:val="0"/>
      <w:marRight w:val="0"/>
      <w:marTop w:val="0"/>
      <w:marBottom w:val="0"/>
      <w:divBdr>
        <w:top w:val="none" w:sz="0" w:space="0" w:color="auto"/>
        <w:left w:val="none" w:sz="0" w:space="0" w:color="auto"/>
        <w:bottom w:val="none" w:sz="0" w:space="0" w:color="auto"/>
        <w:right w:val="none" w:sz="0" w:space="0" w:color="auto"/>
      </w:divBdr>
    </w:div>
    <w:div w:id="1526671450">
      <w:bodyDiv w:val="1"/>
      <w:marLeft w:val="0"/>
      <w:marRight w:val="0"/>
      <w:marTop w:val="0"/>
      <w:marBottom w:val="0"/>
      <w:divBdr>
        <w:top w:val="none" w:sz="0" w:space="0" w:color="auto"/>
        <w:left w:val="none" w:sz="0" w:space="0" w:color="auto"/>
        <w:bottom w:val="none" w:sz="0" w:space="0" w:color="auto"/>
        <w:right w:val="none" w:sz="0" w:space="0" w:color="auto"/>
      </w:divBdr>
    </w:div>
    <w:div w:id="1530677918">
      <w:bodyDiv w:val="1"/>
      <w:marLeft w:val="0"/>
      <w:marRight w:val="0"/>
      <w:marTop w:val="0"/>
      <w:marBottom w:val="0"/>
      <w:divBdr>
        <w:top w:val="none" w:sz="0" w:space="0" w:color="auto"/>
        <w:left w:val="none" w:sz="0" w:space="0" w:color="auto"/>
        <w:bottom w:val="none" w:sz="0" w:space="0" w:color="auto"/>
        <w:right w:val="none" w:sz="0" w:space="0" w:color="auto"/>
      </w:divBdr>
    </w:div>
    <w:div w:id="1536772441">
      <w:bodyDiv w:val="1"/>
      <w:marLeft w:val="0"/>
      <w:marRight w:val="0"/>
      <w:marTop w:val="0"/>
      <w:marBottom w:val="0"/>
      <w:divBdr>
        <w:top w:val="none" w:sz="0" w:space="0" w:color="auto"/>
        <w:left w:val="none" w:sz="0" w:space="0" w:color="auto"/>
        <w:bottom w:val="none" w:sz="0" w:space="0" w:color="auto"/>
        <w:right w:val="none" w:sz="0" w:space="0" w:color="auto"/>
      </w:divBdr>
    </w:div>
    <w:div w:id="1540583998">
      <w:bodyDiv w:val="1"/>
      <w:marLeft w:val="0"/>
      <w:marRight w:val="0"/>
      <w:marTop w:val="0"/>
      <w:marBottom w:val="0"/>
      <w:divBdr>
        <w:top w:val="none" w:sz="0" w:space="0" w:color="auto"/>
        <w:left w:val="none" w:sz="0" w:space="0" w:color="auto"/>
        <w:bottom w:val="none" w:sz="0" w:space="0" w:color="auto"/>
        <w:right w:val="none" w:sz="0" w:space="0" w:color="auto"/>
      </w:divBdr>
    </w:div>
    <w:div w:id="1542815688">
      <w:bodyDiv w:val="1"/>
      <w:marLeft w:val="0"/>
      <w:marRight w:val="0"/>
      <w:marTop w:val="0"/>
      <w:marBottom w:val="0"/>
      <w:divBdr>
        <w:top w:val="none" w:sz="0" w:space="0" w:color="auto"/>
        <w:left w:val="none" w:sz="0" w:space="0" w:color="auto"/>
        <w:bottom w:val="none" w:sz="0" w:space="0" w:color="auto"/>
        <w:right w:val="none" w:sz="0" w:space="0" w:color="auto"/>
      </w:divBdr>
    </w:div>
    <w:div w:id="1547569022">
      <w:bodyDiv w:val="1"/>
      <w:marLeft w:val="0"/>
      <w:marRight w:val="0"/>
      <w:marTop w:val="0"/>
      <w:marBottom w:val="0"/>
      <w:divBdr>
        <w:top w:val="none" w:sz="0" w:space="0" w:color="auto"/>
        <w:left w:val="none" w:sz="0" w:space="0" w:color="auto"/>
        <w:bottom w:val="none" w:sz="0" w:space="0" w:color="auto"/>
        <w:right w:val="none" w:sz="0" w:space="0" w:color="auto"/>
      </w:divBdr>
    </w:div>
    <w:div w:id="1547839542">
      <w:bodyDiv w:val="1"/>
      <w:marLeft w:val="0"/>
      <w:marRight w:val="0"/>
      <w:marTop w:val="0"/>
      <w:marBottom w:val="0"/>
      <w:divBdr>
        <w:top w:val="none" w:sz="0" w:space="0" w:color="auto"/>
        <w:left w:val="none" w:sz="0" w:space="0" w:color="auto"/>
        <w:bottom w:val="none" w:sz="0" w:space="0" w:color="auto"/>
        <w:right w:val="none" w:sz="0" w:space="0" w:color="auto"/>
      </w:divBdr>
    </w:div>
    <w:div w:id="1548561709">
      <w:bodyDiv w:val="1"/>
      <w:marLeft w:val="0"/>
      <w:marRight w:val="0"/>
      <w:marTop w:val="0"/>
      <w:marBottom w:val="0"/>
      <w:divBdr>
        <w:top w:val="none" w:sz="0" w:space="0" w:color="auto"/>
        <w:left w:val="none" w:sz="0" w:space="0" w:color="auto"/>
        <w:bottom w:val="none" w:sz="0" w:space="0" w:color="auto"/>
        <w:right w:val="none" w:sz="0" w:space="0" w:color="auto"/>
      </w:divBdr>
    </w:div>
    <w:div w:id="1564683009">
      <w:bodyDiv w:val="1"/>
      <w:marLeft w:val="0"/>
      <w:marRight w:val="0"/>
      <w:marTop w:val="0"/>
      <w:marBottom w:val="0"/>
      <w:divBdr>
        <w:top w:val="none" w:sz="0" w:space="0" w:color="auto"/>
        <w:left w:val="none" w:sz="0" w:space="0" w:color="auto"/>
        <w:bottom w:val="none" w:sz="0" w:space="0" w:color="auto"/>
        <w:right w:val="none" w:sz="0" w:space="0" w:color="auto"/>
      </w:divBdr>
    </w:div>
    <w:div w:id="1577351689">
      <w:bodyDiv w:val="1"/>
      <w:marLeft w:val="0"/>
      <w:marRight w:val="0"/>
      <w:marTop w:val="0"/>
      <w:marBottom w:val="0"/>
      <w:divBdr>
        <w:top w:val="none" w:sz="0" w:space="0" w:color="auto"/>
        <w:left w:val="none" w:sz="0" w:space="0" w:color="auto"/>
        <w:bottom w:val="none" w:sz="0" w:space="0" w:color="auto"/>
        <w:right w:val="none" w:sz="0" w:space="0" w:color="auto"/>
      </w:divBdr>
    </w:div>
    <w:div w:id="1579247665">
      <w:bodyDiv w:val="1"/>
      <w:marLeft w:val="0"/>
      <w:marRight w:val="0"/>
      <w:marTop w:val="0"/>
      <w:marBottom w:val="0"/>
      <w:divBdr>
        <w:top w:val="none" w:sz="0" w:space="0" w:color="auto"/>
        <w:left w:val="none" w:sz="0" w:space="0" w:color="auto"/>
        <w:bottom w:val="none" w:sz="0" w:space="0" w:color="auto"/>
        <w:right w:val="none" w:sz="0" w:space="0" w:color="auto"/>
      </w:divBdr>
    </w:div>
    <w:div w:id="1588079367">
      <w:bodyDiv w:val="1"/>
      <w:marLeft w:val="0"/>
      <w:marRight w:val="0"/>
      <w:marTop w:val="0"/>
      <w:marBottom w:val="0"/>
      <w:divBdr>
        <w:top w:val="none" w:sz="0" w:space="0" w:color="auto"/>
        <w:left w:val="none" w:sz="0" w:space="0" w:color="auto"/>
        <w:bottom w:val="none" w:sz="0" w:space="0" w:color="auto"/>
        <w:right w:val="none" w:sz="0" w:space="0" w:color="auto"/>
      </w:divBdr>
    </w:div>
    <w:div w:id="1598363790">
      <w:bodyDiv w:val="1"/>
      <w:marLeft w:val="0"/>
      <w:marRight w:val="0"/>
      <w:marTop w:val="0"/>
      <w:marBottom w:val="0"/>
      <w:divBdr>
        <w:top w:val="none" w:sz="0" w:space="0" w:color="auto"/>
        <w:left w:val="none" w:sz="0" w:space="0" w:color="auto"/>
        <w:bottom w:val="none" w:sz="0" w:space="0" w:color="auto"/>
        <w:right w:val="none" w:sz="0" w:space="0" w:color="auto"/>
      </w:divBdr>
    </w:div>
    <w:div w:id="1600483382">
      <w:bodyDiv w:val="1"/>
      <w:marLeft w:val="0"/>
      <w:marRight w:val="0"/>
      <w:marTop w:val="0"/>
      <w:marBottom w:val="0"/>
      <w:divBdr>
        <w:top w:val="none" w:sz="0" w:space="0" w:color="auto"/>
        <w:left w:val="none" w:sz="0" w:space="0" w:color="auto"/>
        <w:bottom w:val="none" w:sz="0" w:space="0" w:color="auto"/>
        <w:right w:val="none" w:sz="0" w:space="0" w:color="auto"/>
      </w:divBdr>
    </w:div>
    <w:div w:id="1603107892">
      <w:bodyDiv w:val="1"/>
      <w:marLeft w:val="0"/>
      <w:marRight w:val="0"/>
      <w:marTop w:val="0"/>
      <w:marBottom w:val="0"/>
      <w:divBdr>
        <w:top w:val="none" w:sz="0" w:space="0" w:color="auto"/>
        <w:left w:val="none" w:sz="0" w:space="0" w:color="auto"/>
        <w:bottom w:val="none" w:sz="0" w:space="0" w:color="auto"/>
        <w:right w:val="none" w:sz="0" w:space="0" w:color="auto"/>
      </w:divBdr>
    </w:div>
    <w:div w:id="1605654908">
      <w:bodyDiv w:val="1"/>
      <w:marLeft w:val="0"/>
      <w:marRight w:val="0"/>
      <w:marTop w:val="0"/>
      <w:marBottom w:val="0"/>
      <w:divBdr>
        <w:top w:val="none" w:sz="0" w:space="0" w:color="auto"/>
        <w:left w:val="none" w:sz="0" w:space="0" w:color="auto"/>
        <w:bottom w:val="none" w:sz="0" w:space="0" w:color="auto"/>
        <w:right w:val="none" w:sz="0" w:space="0" w:color="auto"/>
      </w:divBdr>
    </w:div>
    <w:div w:id="1606618329">
      <w:bodyDiv w:val="1"/>
      <w:marLeft w:val="0"/>
      <w:marRight w:val="0"/>
      <w:marTop w:val="0"/>
      <w:marBottom w:val="0"/>
      <w:divBdr>
        <w:top w:val="none" w:sz="0" w:space="0" w:color="auto"/>
        <w:left w:val="none" w:sz="0" w:space="0" w:color="auto"/>
        <w:bottom w:val="none" w:sz="0" w:space="0" w:color="auto"/>
        <w:right w:val="none" w:sz="0" w:space="0" w:color="auto"/>
      </w:divBdr>
    </w:div>
    <w:div w:id="1607077518">
      <w:bodyDiv w:val="1"/>
      <w:marLeft w:val="0"/>
      <w:marRight w:val="0"/>
      <w:marTop w:val="0"/>
      <w:marBottom w:val="0"/>
      <w:divBdr>
        <w:top w:val="none" w:sz="0" w:space="0" w:color="auto"/>
        <w:left w:val="none" w:sz="0" w:space="0" w:color="auto"/>
        <w:bottom w:val="none" w:sz="0" w:space="0" w:color="auto"/>
        <w:right w:val="none" w:sz="0" w:space="0" w:color="auto"/>
      </w:divBdr>
    </w:div>
    <w:div w:id="1622952254">
      <w:bodyDiv w:val="1"/>
      <w:marLeft w:val="0"/>
      <w:marRight w:val="0"/>
      <w:marTop w:val="0"/>
      <w:marBottom w:val="0"/>
      <w:divBdr>
        <w:top w:val="none" w:sz="0" w:space="0" w:color="auto"/>
        <w:left w:val="none" w:sz="0" w:space="0" w:color="auto"/>
        <w:bottom w:val="none" w:sz="0" w:space="0" w:color="auto"/>
        <w:right w:val="none" w:sz="0" w:space="0" w:color="auto"/>
      </w:divBdr>
    </w:div>
    <w:div w:id="1625887312">
      <w:bodyDiv w:val="1"/>
      <w:marLeft w:val="0"/>
      <w:marRight w:val="0"/>
      <w:marTop w:val="0"/>
      <w:marBottom w:val="0"/>
      <w:divBdr>
        <w:top w:val="none" w:sz="0" w:space="0" w:color="auto"/>
        <w:left w:val="none" w:sz="0" w:space="0" w:color="auto"/>
        <w:bottom w:val="none" w:sz="0" w:space="0" w:color="auto"/>
        <w:right w:val="none" w:sz="0" w:space="0" w:color="auto"/>
      </w:divBdr>
    </w:div>
    <w:div w:id="1631782669">
      <w:bodyDiv w:val="1"/>
      <w:marLeft w:val="0"/>
      <w:marRight w:val="0"/>
      <w:marTop w:val="0"/>
      <w:marBottom w:val="0"/>
      <w:divBdr>
        <w:top w:val="none" w:sz="0" w:space="0" w:color="auto"/>
        <w:left w:val="none" w:sz="0" w:space="0" w:color="auto"/>
        <w:bottom w:val="none" w:sz="0" w:space="0" w:color="auto"/>
        <w:right w:val="none" w:sz="0" w:space="0" w:color="auto"/>
      </w:divBdr>
    </w:div>
    <w:div w:id="1649937837">
      <w:bodyDiv w:val="1"/>
      <w:marLeft w:val="0"/>
      <w:marRight w:val="0"/>
      <w:marTop w:val="0"/>
      <w:marBottom w:val="0"/>
      <w:divBdr>
        <w:top w:val="none" w:sz="0" w:space="0" w:color="auto"/>
        <w:left w:val="none" w:sz="0" w:space="0" w:color="auto"/>
        <w:bottom w:val="none" w:sz="0" w:space="0" w:color="auto"/>
        <w:right w:val="none" w:sz="0" w:space="0" w:color="auto"/>
      </w:divBdr>
    </w:div>
    <w:div w:id="1650745459">
      <w:bodyDiv w:val="1"/>
      <w:marLeft w:val="0"/>
      <w:marRight w:val="0"/>
      <w:marTop w:val="0"/>
      <w:marBottom w:val="0"/>
      <w:divBdr>
        <w:top w:val="none" w:sz="0" w:space="0" w:color="auto"/>
        <w:left w:val="none" w:sz="0" w:space="0" w:color="auto"/>
        <w:bottom w:val="none" w:sz="0" w:space="0" w:color="auto"/>
        <w:right w:val="none" w:sz="0" w:space="0" w:color="auto"/>
      </w:divBdr>
    </w:div>
    <w:div w:id="1653439477">
      <w:bodyDiv w:val="1"/>
      <w:marLeft w:val="0"/>
      <w:marRight w:val="0"/>
      <w:marTop w:val="0"/>
      <w:marBottom w:val="0"/>
      <w:divBdr>
        <w:top w:val="none" w:sz="0" w:space="0" w:color="auto"/>
        <w:left w:val="none" w:sz="0" w:space="0" w:color="auto"/>
        <w:bottom w:val="none" w:sz="0" w:space="0" w:color="auto"/>
        <w:right w:val="none" w:sz="0" w:space="0" w:color="auto"/>
      </w:divBdr>
    </w:div>
    <w:div w:id="1654291063">
      <w:bodyDiv w:val="1"/>
      <w:marLeft w:val="0"/>
      <w:marRight w:val="0"/>
      <w:marTop w:val="0"/>
      <w:marBottom w:val="0"/>
      <w:divBdr>
        <w:top w:val="none" w:sz="0" w:space="0" w:color="auto"/>
        <w:left w:val="none" w:sz="0" w:space="0" w:color="auto"/>
        <w:bottom w:val="none" w:sz="0" w:space="0" w:color="auto"/>
        <w:right w:val="none" w:sz="0" w:space="0" w:color="auto"/>
      </w:divBdr>
    </w:div>
    <w:div w:id="1658340615">
      <w:bodyDiv w:val="1"/>
      <w:marLeft w:val="0"/>
      <w:marRight w:val="0"/>
      <w:marTop w:val="0"/>
      <w:marBottom w:val="0"/>
      <w:divBdr>
        <w:top w:val="none" w:sz="0" w:space="0" w:color="auto"/>
        <w:left w:val="none" w:sz="0" w:space="0" w:color="auto"/>
        <w:bottom w:val="none" w:sz="0" w:space="0" w:color="auto"/>
        <w:right w:val="none" w:sz="0" w:space="0" w:color="auto"/>
      </w:divBdr>
    </w:div>
    <w:div w:id="1673683260">
      <w:bodyDiv w:val="1"/>
      <w:marLeft w:val="0"/>
      <w:marRight w:val="0"/>
      <w:marTop w:val="0"/>
      <w:marBottom w:val="0"/>
      <w:divBdr>
        <w:top w:val="none" w:sz="0" w:space="0" w:color="auto"/>
        <w:left w:val="none" w:sz="0" w:space="0" w:color="auto"/>
        <w:bottom w:val="none" w:sz="0" w:space="0" w:color="auto"/>
        <w:right w:val="none" w:sz="0" w:space="0" w:color="auto"/>
      </w:divBdr>
    </w:div>
    <w:div w:id="1674532358">
      <w:bodyDiv w:val="1"/>
      <w:marLeft w:val="0"/>
      <w:marRight w:val="0"/>
      <w:marTop w:val="0"/>
      <w:marBottom w:val="0"/>
      <w:divBdr>
        <w:top w:val="none" w:sz="0" w:space="0" w:color="auto"/>
        <w:left w:val="none" w:sz="0" w:space="0" w:color="auto"/>
        <w:bottom w:val="none" w:sz="0" w:space="0" w:color="auto"/>
        <w:right w:val="none" w:sz="0" w:space="0" w:color="auto"/>
      </w:divBdr>
    </w:div>
    <w:div w:id="1678851351">
      <w:bodyDiv w:val="1"/>
      <w:marLeft w:val="0"/>
      <w:marRight w:val="0"/>
      <w:marTop w:val="0"/>
      <w:marBottom w:val="0"/>
      <w:divBdr>
        <w:top w:val="none" w:sz="0" w:space="0" w:color="auto"/>
        <w:left w:val="none" w:sz="0" w:space="0" w:color="auto"/>
        <w:bottom w:val="none" w:sz="0" w:space="0" w:color="auto"/>
        <w:right w:val="none" w:sz="0" w:space="0" w:color="auto"/>
      </w:divBdr>
    </w:div>
    <w:div w:id="1688948312">
      <w:bodyDiv w:val="1"/>
      <w:marLeft w:val="0"/>
      <w:marRight w:val="0"/>
      <w:marTop w:val="0"/>
      <w:marBottom w:val="0"/>
      <w:divBdr>
        <w:top w:val="none" w:sz="0" w:space="0" w:color="auto"/>
        <w:left w:val="none" w:sz="0" w:space="0" w:color="auto"/>
        <w:bottom w:val="none" w:sz="0" w:space="0" w:color="auto"/>
        <w:right w:val="none" w:sz="0" w:space="0" w:color="auto"/>
      </w:divBdr>
    </w:div>
    <w:div w:id="1716081682">
      <w:bodyDiv w:val="1"/>
      <w:marLeft w:val="0"/>
      <w:marRight w:val="0"/>
      <w:marTop w:val="0"/>
      <w:marBottom w:val="0"/>
      <w:divBdr>
        <w:top w:val="none" w:sz="0" w:space="0" w:color="auto"/>
        <w:left w:val="none" w:sz="0" w:space="0" w:color="auto"/>
        <w:bottom w:val="none" w:sz="0" w:space="0" w:color="auto"/>
        <w:right w:val="none" w:sz="0" w:space="0" w:color="auto"/>
      </w:divBdr>
    </w:div>
    <w:div w:id="1716348887">
      <w:bodyDiv w:val="1"/>
      <w:marLeft w:val="0"/>
      <w:marRight w:val="0"/>
      <w:marTop w:val="0"/>
      <w:marBottom w:val="0"/>
      <w:divBdr>
        <w:top w:val="none" w:sz="0" w:space="0" w:color="auto"/>
        <w:left w:val="none" w:sz="0" w:space="0" w:color="auto"/>
        <w:bottom w:val="none" w:sz="0" w:space="0" w:color="auto"/>
        <w:right w:val="none" w:sz="0" w:space="0" w:color="auto"/>
      </w:divBdr>
    </w:div>
    <w:div w:id="1725985452">
      <w:bodyDiv w:val="1"/>
      <w:marLeft w:val="0"/>
      <w:marRight w:val="0"/>
      <w:marTop w:val="0"/>
      <w:marBottom w:val="0"/>
      <w:divBdr>
        <w:top w:val="none" w:sz="0" w:space="0" w:color="auto"/>
        <w:left w:val="none" w:sz="0" w:space="0" w:color="auto"/>
        <w:bottom w:val="none" w:sz="0" w:space="0" w:color="auto"/>
        <w:right w:val="none" w:sz="0" w:space="0" w:color="auto"/>
      </w:divBdr>
    </w:div>
    <w:div w:id="1730379508">
      <w:bodyDiv w:val="1"/>
      <w:marLeft w:val="0"/>
      <w:marRight w:val="0"/>
      <w:marTop w:val="0"/>
      <w:marBottom w:val="0"/>
      <w:divBdr>
        <w:top w:val="none" w:sz="0" w:space="0" w:color="auto"/>
        <w:left w:val="none" w:sz="0" w:space="0" w:color="auto"/>
        <w:bottom w:val="none" w:sz="0" w:space="0" w:color="auto"/>
        <w:right w:val="none" w:sz="0" w:space="0" w:color="auto"/>
      </w:divBdr>
    </w:div>
    <w:div w:id="1747799613">
      <w:bodyDiv w:val="1"/>
      <w:marLeft w:val="0"/>
      <w:marRight w:val="0"/>
      <w:marTop w:val="0"/>
      <w:marBottom w:val="0"/>
      <w:divBdr>
        <w:top w:val="none" w:sz="0" w:space="0" w:color="auto"/>
        <w:left w:val="none" w:sz="0" w:space="0" w:color="auto"/>
        <w:bottom w:val="none" w:sz="0" w:space="0" w:color="auto"/>
        <w:right w:val="none" w:sz="0" w:space="0" w:color="auto"/>
      </w:divBdr>
    </w:div>
    <w:div w:id="1749616394">
      <w:bodyDiv w:val="1"/>
      <w:marLeft w:val="0"/>
      <w:marRight w:val="0"/>
      <w:marTop w:val="0"/>
      <w:marBottom w:val="0"/>
      <w:divBdr>
        <w:top w:val="none" w:sz="0" w:space="0" w:color="auto"/>
        <w:left w:val="none" w:sz="0" w:space="0" w:color="auto"/>
        <w:bottom w:val="none" w:sz="0" w:space="0" w:color="auto"/>
        <w:right w:val="none" w:sz="0" w:space="0" w:color="auto"/>
      </w:divBdr>
    </w:div>
    <w:div w:id="1750735932">
      <w:bodyDiv w:val="1"/>
      <w:marLeft w:val="0"/>
      <w:marRight w:val="0"/>
      <w:marTop w:val="0"/>
      <w:marBottom w:val="0"/>
      <w:divBdr>
        <w:top w:val="none" w:sz="0" w:space="0" w:color="auto"/>
        <w:left w:val="none" w:sz="0" w:space="0" w:color="auto"/>
        <w:bottom w:val="none" w:sz="0" w:space="0" w:color="auto"/>
        <w:right w:val="none" w:sz="0" w:space="0" w:color="auto"/>
      </w:divBdr>
    </w:div>
    <w:div w:id="1752003375">
      <w:bodyDiv w:val="1"/>
      <w:marLeft w:val="0"/>
      <w:marRight w:val="0"/>
      <w:marTop w:val="0"/>
      <w:marBottom w:val="0"/>
      <w:divBdr>
        <w:top w:val="none" w:sz="0" w:space="0" w:color="auto"/>
        <w:left w:val="none" w:sz="0" w:space="0" w:color="auto"/>
        <w:bottom w:val="none" w:sz="0" w:space="0" w:color="auto"/>
        <w:right w:val="none" w:sz="0" w:space="0" w:color="auto"/>
      </w:divBdr>
    </w:div>
    <w:div w:id="1757089130">
      <w:bodyDiv w:val="1"/>
      <w:marLeft w:val="0"/>
      <w:marRight w:val="0"/>
      <w:marTop w:val="0"/>
      <w:marBottom w:val="0"/>
      <w:divBdr>
        <w:top w:val="none" w:sz="0" w:space="0" w:color="auto"/>
        <w:left w:val="none" w:sz="0" w:space="0" w:color="auto"/>
        <w:bottom w:val="none" w:sz="0" w:space="0" w:color="auto"/>
        <w:right w:val="none" w:sz="0" w:space="0" w:color="auto"/>
      </w:divBdr>
    </w:div>
    <w:div w:id="1770395596">
      <w:bodyDiv w:val="1"/>
      <w:marLeft w:val="0"/>
      <w:marRight w:val="0"/>
      <w:marTop w:val="0"/>
      <w:marBottom w:val="0"/>
      <w:divBdr>
        <w:top w:val="none" w:sz="0" w:space="0" w:color="auto"/>
        <w:left w:val="none" w:sz="0" w:space="0" w:color="auto"/>
        <w:bottom w:val="none" w:sz="0" w:space="0" w:color="auto"/>
        <w:right w:val="none" w:sz="0" w:space="0" w:color="auto"/>
      </w:divBdr>
    </w:div>
    <w:div w:id="1785227280">
      <w:bodyDiv w:val="1"/>
      <w:marLeft w:val="0"/>
      <w:marRight w:val="0"/>
      <w:marTop w:val="0"/>
      <w:marBottom w:val="0"/>
      <w:divBdr>
        <w:top w:val="none" w:sz="0" w:space="0" w:color="auto"/>
        <w:left w:val="none" w:sz="0" w:space="0" w:color="auto"/>
        <w:bottom w:val="none" w:sz="0" w:space="0" w:color="auto"/>
        <w:right w:val="none" w:sz="0" w:space="0" w:color="auto"/>
      </w:divBdr>
    </w:div>
    <w:div w:id="1807890136">
      <w:bodyDiv w:val="1"/>
      <w:marLeft w:val="0"/>
      <w:marRight w:val="0"/>
      <w:marTop w:val="0"/>
      <w:marBottom w:val="0"/>
      <w:divBdr>
        <w:top w:val="none" w:sz="0" w:space="0" w:color="auto"/>
        <w:left w:val="none" w:sz="0" w:space="0" w:color="auto"/>
        <w:bottom w:val="none" w:sz="0" w:space="0" w:color="auto"/>
        <w:right w:val="none" w:sz="0" w:space="0" w:color="auto"/>
      </w:divBdr>
    </w:div>
    <w:div w:id="1823963353">
      <w:bodyDiv w:val="1"/>
      <w:marLeft w:val="0"/>
      <w:marRight w:val="0"/>
      <w:marTop w:val="0"/>
      <w:marBottom w:val="0"/>
      <w:divBdr>
        <w:top w:val="none" w:sz="0" w:space="0" w:color="auto"/>
        <w:left w:val="none" w:sz="0" w:space="0" w:color="auto"/>
        <w:bottom w:val="none" w:sz="0" w:space="0" w:color="auto"/>
        <w:right w:val="none" w:sz="0" w:space="0" w:color="auto"/>
      </w:divBdr>
    </w:div>
    <w:div w:id="1828134648">
      <w:bodyDiv w:val="1"/>
      <w:marLeft w:val="0"/>
      <w:marRight w:val="0"/>
      <w:marTop w:val="0"/>
      <w:marBottom w:val="0"/>
      <w:divBdr>
        <w:top w:val="none" w:sz="0" w:space="0" w:color="auto"/>
        <w:left w:val="none" w:sz="0" w:space="0" w:color="auto"/>
        <w:bottom w:val="none" w:sz="0" w:space="0" w:color="auto"/>
        <w:right w:val="none" w:sz="0" w:space="0" w:color="auto"/>
      </w:divBdr>
    </w:div>
    <w:div w:id="1837260055">
      <w:bodyDiv w:val="1"/>
      <w:marLeft w:val="0"/>
      <w:marRight w:val="0"/>
      <w:marTop w:val="0"/>
      <w:marBottom w:val="0"/>
      <w:divBdr>
        <w:top w:val="none" w:sz="0" w:space="0" w:color="auto"/>
        <w:left w:val="none" w:sz="0" w:space="0" w:color="auto"/>
        <w:bottom w:val="none" w:sz="0" w:space="0" w:color="auto"/>
        <w:right w:val="none" w:sz="0" w:space="0" w:color="auto"/>
      </w:divBdr>
    </w:div>
    <w:div w:id="1853376635">
      <w:bodyDiv w:val="1"/>
      <w:marLeft w:val="0"/>
      <w:marRight w:val="0"/>
      <w:marTop w:val="0"/>
      <w:marBottom w:val="0"/>
      <w:divBdr>
        <w:top w:val="none" w:sz="0" w:space="0" w:color="auto"/>
        <w:left w:val="none" w:sz="0" w:space="0" w:color="auto"/>
        <w:bottom w:val="none" w:sz="0" w:space="0" w:color="auto"/>
        <w:right w:val="none" w:sz="0" w:space="0" w:color="auto"/>
      </w:divBdr>
    </w:div>
    <w:div w:id="1861698145">
      <w:bodyDiv w:val="1"/>
      <w:marLeft w:val="0"/>
      <w:marRight w:val="0"/>
      <w:marTop w:val="0"/>
      <w:marBottom w:val="0"/>
      <w:divBdr>
        <w:top w:val="none" w:sz="0" w:space="0" w:color="auto"/>
        <w:left w:val="none" w:sz="0" w:space="0" w:color="auto"/>
        <w:bottom w:val="none" w:sz="0" w:space="0" w:color="auto"/>
        <w:right w:val="none" w:sz="0" w:space="0" w:color="auto"/>
      </w:divBdr>
    </w:div>
    <w:div w:id="1871869188">
      <w:bodyDiv w:val="1"/>
      <w:marLeft w:val="0"/>
      <w:marRight w:val="0"/>
      <w:marTop w:val="0"/>
      <w:marBottom w:val="0"/>
      <w:divBdr>
        <w:top w:val="none" w:sz="0" w:space="0" w:color="auto"/>
        <w:left w:val="none" w:sz="0" w:space="0" w:color="auto"/>
        <w:bottom w:val="none" w:sz="0" w:space="0" w:color="auto"/>
        <w:right w:val="none" w:sz="0" w:space="0" w:color="auto"/>
      </w:divBdr>
    </w:div>
    <w:div w:id="1880819260">
      <w:bodyDiv w:val="1"/>
      <w:marLeft w:val="0"/>
      <w:marRight w:val="0"/>
      <w:marTop w:val="0"/>
      <w:marBottom w:val="0"/>
      <w:divBdr>
        <w:top w:val="none" w:sz="0" w:space="0" w:color="auto"/>
        <w:left w:val="none" w:sz="0" w:space="0" w:color="auto"/>
        <w:bottom w:val="none" w:sz="0" w:space="0" w:color="auto"/>
        <w:right w:val="none" w:sz="0" w:space="0" w:color="auto"/>
      </w:divBdr>
    </w:div>
    <w:div w:id="1882935649">
      <w:bodyDiv w:val="1"/>
      <w:marLeft w:val="0"/>
      <w:marRight w:val="0"/>
      <w:marTop w:val="0"/>
      <w:marBottom w:val="0"/>
      <w:divBdr>
        <w:top w:val="none" w:sz="0" w:space="0" w:color="auto"/>
        <w:left w:val="none" w:sz="0" w:space="0" w:color="auto"/>
        <w:bottom w:val="none" w:sz="0" w:space="0" w:color="auto"/>
        <w:right w:val="none" w:sz="0" w:space="0" w:color="auto"/>
      </w:divBdr>
    </w:div>
    <w:div w:id="1884512031">
      <w:bodyDiv w:val="1"/>
      <w:marLeft w:val="0"/>
      <w:marRight w:val="0"/>
      <w:marTop w:val="0"/>
      <w:marBottom w:val="0"/>
      <w:divBdr>
        <w:top w:val="none" w:sz="0" w:space="0" w:color="auto"/>
        <w:left w:val="none" w:sz="0" w:space="0" w:color="auto"/>
        <w:bottom w:val="none" w:sz="0" w:space="0" w:color="auto"/>
        <w:right w:val="none" w:sz="0" w:space="0" w:color="auto"/>
      </w:divBdr>
    </w:div>
    <w:div w:id="1893732619">
      <w:bodyDiv w:val="1"/>
      <w:marLeft w:val="0"/>
      <w:marRight w:val="0"/>
      <w:marTop w:val="0"/>
      <w:marBottom w:val="0"/>
      <w:divBdr>
        <w:top w:val="none" w:sz="0" w:space="0" w:color="auto"/>
        <w:left w:val="none" w:sz="0" w:space="0" w:color="auto"/>
        <w:bottom w:val="none" w:sz="0" w:space="0" w:color="auto"/>
        <w:right w:val="none" w:sz="0" w:space="0" w:color="auto"/>
      </w:divBdr>
    </w:div>
    <w:div w:id="1903641980">
      <w:bodyDiv w:val="1"/>
      <w:marLeft w:val="0"/>
      <w:marRight w:val="0"/>
      <w:marTop w:val="0"/>
      <w:marBottom w:val="0"/>
      <w:divBdr>
        <w:top w:val="none" w:sz="0" w:space="0" w:color="auto"/>
        <w:left w:val="none" w:sz="0" w:space="0" w:color="auto"/>
        <w:bottom w:val="none" w:sz="0" w:space="0" w:color="auto"/>
        <w:right w:val="none" w:sz="0" w:space="0" w:color="auto"/>
      </w:divBdr>
    </w:div>
    <w:div w:id="1914007681">
      <w:bodyDiv w:val="1"/>
      <w:marLeft w:val="0"/>
      <w:marRight w:val="0"/>
      <w:marTop w:val="0"/>
      <w:marBottom w:val="0"/>
      <w:divBdr>
        <w:top w:val="none" w:sz="0" w:space="0" w:color="auto"/>
        <w:left w:val="none" w:sz="0" w:space="0" w:color="auto"/>
        <w:bottom w:val="none" w:sz="0" w:space="0" w:color="auto"/>
        <w:right w:val="none" w:sz="0" w:space="0" w:color="auto"/>
      </w:divBdr>
    </w:div>
    <w:div w:id="1924947734">
      <w:bodyDiv w:val="1"/>
      <w:marLeft w:val="0"/>
      <w:marRight w:val="0"/>
      <w:marTop w:val="0"/>
      <w:marBottom w:val="0"/>
      <w:divBdr>
        <w:top w:val="none" w:sz="0" w:space="0" w:color="auto"/>
        <w:left w:val="none" w:sz="0" w:space="0" w:color="auto"/>
        <w:bottom w:val="none" w:sz="0" w:space="0" w:color="auto"/>
        <w:right w:val="none" w:sz="0" w:space="0" w:color="auto"/>
      </w:divBdr>
    </w:div>
    <w:div w:id="1936208931">
      <w:bodyDiv w:val="1"/>
      <w:marLeft w:val="0"/>
      <w:marRight w:val="0"/>
      <w:marTop w:val="0"/>
      <w:marBottom w:val="0"/>
      <w:divBdr>
        <w:top w:val="none" w:sz="0" w:space="0" w:color="auto"/>
        <w:left w:val="none" w:sz="0" w:space="0" w:color="auto"/>
        <w:bottom w:val="none" w:sz="0" w:space="0" w:color="auto"/>
        <w:right w:val="none" w:sz="0" w:space="0" w:color="auto"/>
      </w:divBdr>
    </w:div>
    <w:div w:id="1958297620">
      <w:bodyDiv w:val="1"/>
      <w:marLeft w:val="0"/>
      <w:marRight w:val="0"/>
      <w:marTop w:val="0"/>
      <w:marBottom w:val="0"/>
      <w:divBdr>
        <w:top w:val="none" w:sz="0" w:space="0" w:color="auto"/>
        <w:left w:val="none" w:sz="0" w:space="0" w:color="auto"/>
        <w:bottom w:val="none" w:sz="0" w:space="0" w:color="auto"/>
        <w:right w:val="none" w:sz="0" w:space="0" w:color="auto"/>
      </w:divBdr>
    </w:div>
    <w:div w:id="1983267329">
      <w:bodyDiv w:val="1"/>
      <w:marLeft w:val="0"/>
      <w:marRight w:val="0"/>
      <w:marTop w:val="0"/>
      <w:marBottom w:val="0"/>
      <w:divBdr>
        <w:top w:val="none" w:sz="0" w:space="0" w:color="auto"/>
        <w:left w:val="none" w:sz="0" w:space="0" w:color="auto"/>
        <w:bottom w:val="none" w:sz="0" w:space="0" w:color="auto"/>
        <w:right w:val="none" w:sz="0" w:space="0" w:color="auto"/>
      </w:divBdr>
    </w:div>
    <w:div w:id="1983541100">
      <w:bodyDiv w:val="1"/>
      <w:marLeft w:val="0"/>
      <w:marRight w:val="0"/>
      <w:marTop w:val="0"/>
      <w:marBottom w:val="0"/>
      <w:divBdr>
        <w:top w:val="none" w:sz="0" w:space="0" w:color="auto"/>
        <w:left w:val="none" w:sz="0" w:space="0" w:color="auto"/>
        <w:bottom w:val="none" w:sz="0" w:space="0" w:color="auto"/>
        <w:right w:val="none" w:sz="0" w:space="0" w:color="auto"/>
      </w:divBdr>
    </w:div>
    <w:div w:id="1992902616">
      <w:bodyDiv w:val="1"/>
      <w:marLeft w:val="0"/>
      <w:marRight w:val="0"/>
      <w:marTop w:val="0"/>
      <w:marBottom w:val="0"/>
      <w:divBdr>
        <w:top w:val="none" w:sz="0" w:space="0" w:color="auto"/>
        <w:left w:val="none" w:sz="0" w:space="0" w:color="auto"/>
        <w:bottom w:val="none" w:sz="0" w:space="0" w:color="auto"/>
        <w:right w:val="none" w:sz="0" w:space="0" w:color="auto"/>
      </w:divBdr>
    </w:div>
    <w:div w:id="2001470217">
      <w:bodyDiv w:val="1"/>
      <w:marLeft w:val="0"/>
      <w:marRight w:val="0"/>
      <w:marTop w:val="0"/>
      <w:marBottom w:val="0"/>
      <w:divBdr>
        <w:top w:val="none" w:sz="0" w:space="0" w:color="auto"/>
        <w:left w:val="none" w:sz="0" w:space="0" w:color="auto"/>
        <w:bottom w:val="none" w:sz="0" w:space="0" w:color="auto"/>
        <w:right w:val="none" w:sz="0" w:space="0" w:color="auto"/>
      </w:divBdr>
    </w:div>
    <w:div w:id="2011256563">
      <w:bodyDiv w:val="1"/>
      <w:marLeft w:val="0"/>
      <w:marRight w:val="0"/>
      <w:marTop w:val="0"/>
      <w:marBottom w:val="0"/>
      <w:divBdr>
        <w:top w:val="none" w:sz="0" w:space="0" w:color="auto"/>
        <w:left w:val="none" w:sz="0" w:space="0" w:color="auto"/>
        <w:bottom w:val="none" w:sz="0" w:space="0" w:color="auto"/>
        <w:right w:val="none" w:sz="0" w:space="0" w:color="auto"/>
      </w:divBdr>
    </w:div>
    <w:div w:id="2017414106">
      <w:bodyDiv w:val="1"/>
      <w:marLeft w:val="0"/>
      <w:marRight w:val="0"/>
      <w:marTop w:val="0"/>
      <w:marBottom w:val="0"/>
      <w:divBdr>
        <w:top w:val="none" w:sz="0" w:space="0" w:color="auto"/>
        <w:left w:val="none" w:sz="0" w:space="0" w:color="auto"/>
        <w:bottom w:val="none" w:sz="0" w:space="0" w:color="auto"/>
        <w:right w:val="none" w:sz="0" w:space="0" w:color="auto"/>
      </w:divBdr>
    </w:div>
    <w:div w:id="2022732410">
      <w:bodyDiv w:val="1"/>
      <w:marLeft w:val="0"/>
      <w:marRight w:val="0"/>
      <w:marTop w:val="0"/>
      <w:marBottom w:val="0"/>
      <w:divBdr>
        <w:top w:val="none" w:sz="0" w:space="0" w:color="auto"/>
        <w:left w:val="none" w:sz="0" w:space="0" w:color="auto"/>
        <w:bottom w:val="none" w:sz="0" w:space="0" w:color="auto"/>
        <w:right w:val="none" w:sz="0" w:space="0" w:color="auto"/>
      </w:divBdr>
    </w:div>
    <w:div w:id="2030595788">
      <w:bodyDiv w:val="1"/>
      <w:marLeft w:val="0"/>
      <w:marRight w:val="0"/>
      <w:marTop w:val="0"/>
      <w:marBottom w:val="0"/>
      <w:divBdr>
        <w:top w:val="none" w:sz="0" w:space="0" w:color="auto"/>
        <w:left w:val="none" w:sz="0" w:space="0" w:color="auto"/>
        <w:bottom w:val="none" w:sz="0" w:space="0" w:color="auto"/>
        <w:right w:val="none" w:sz="0" w:space="0" w:color="auto"/>
      </w:divBdr>
    </w:div>
    <w:div w:id="2035421986">
      <w:bodyDiv w:val="1"/>
      <w:marLeft w:val="0"/>
      <w:marRight w:val="0"/>
      <w:marTop w:val="0"/>
      <w:marBottom w:val="0"/>
      <w:divBdr>
        <w:top w:val="none" w:sz="0" w:space="0" w:color="auto"/>
        <w:left w:val="none" w:sz="0" w:space="0" w:color="auto"/>
        <w:bottom w:val="none" w:sz="0" w:space="0" w:color="auto"/>
        <w:right w:val="none" w:sz="0" w:space="0" w:color="auto"/>
      </w:divBdr>
    </w:div>
    <w:div w:id="2062973092">
      <w:bodyDiv w:val="1"/>
      <w:marLeft w:val="0"/>
      <w:marRight w:val="0"/>
      <w:marTop w:val="0"/>
      <w:marBottom w:val="0"/>
      <w:divBdr>
        <w:top w:val="none" w:sz="0" w:space="0" w:color="auto"/>
        <w:left w:val="none" w:sz="0" w:space="0" w:color="auto"/>
        <w:bottom w:val="none" w:sz="0" w:space="0" w:color="auto"/>
        <w:right w:val="none" w:sz="0" w:space="0" w:color="auto"/>
      </w:divBdr>
    </w:div>
    <w:div w:id="2063091813">
      <w:bodyDiv w:val="1"/>
      <w:marLeft w:val="0"/>
      <w:marRight w:val="0"/>
      <w:marTop w:val="0"/>
      <w:marBottom w:val="0"/>
      <w:divBdr>
        <w:top w:val="none" w:sz="0" w:space="0" w:color="auto"/>
        <w:left w:val="none" w:sz="0" w:space="0" w:color="auto"/>
        <w:bottom w:val="none" w:sz="0" w:space="0" w:color="auto"/>
        <w:right w:val="none" w:sz="0" w:space="0" w:color="auto"/>
      </w:divBdr>
    </w:div>
    <w:div w:id="2068409506">
      <w:bodyDiv w:val="1"/>
      <w:marLeft w:val="0"/>
      <w:marRight w:val="0"/>
      <w:marTop w:val="0"/>
      <w:marBottom w:val="0"/>
      <w:divBdr>
        <w:top w:val="none" w:sz="0" w:space="0" w:color="auto"/>
        <w:left w:val="none" w:sz="0" w:space="0" w:color="auto"/>
        <w:bottom w:val="none" w:sz="0" w:space="0" w:color="auto"/>
        <w:right w:val="none" w:sz="0" w:space="0" w:color="auto"/>
      </w:divBdr>
    </w:div>
    <w:div w:id="2081292991">
      <w:bodyDiv w:val="1"/>
      <w:marLeft w:val="0"/>
      <w:marRight w:val="0"/>
      <w:marTop w:val="0"/>
      <w:marBottom w:val="0"/>
      <w:divBdr>
        <w:top w:val="none" w:sz="0" w:space="0" w:color="auto"/>
        <w:left w:val="none" w:sz="0" w:space="0" w:color="auto"/>
        <w:bottom w:val="none" w:sz="0" w:space="0" w:color="auto"/>
        <w:right w:val="none" w:sz="0" w:space="0" w:color="auto"/>
      </w:divBdr>
    </w:div>
    <w:div w:id="2083478514">
      <w:bodyDiv w:val="1"/>
      <w:marLeft w:val="0"/>
      <w:marRight w:val="0"/>
      <w:marTop w:val="0"/>
      <w:marBottom w:val="0"/>
      <w:divBdr>
        <w:top w:val="none" w:sz="0" w:space="0" w:color="auto"/>
        <w:left w:val="none" w:sz="0" w:space="0" w:color="auto"/>
        <w:bottom w:val="none" w:sz="0" w:space="0" w:color="auto"/>
        <w:right w:val="none" w:sz="0" w:space="0" w:color="auto"/>
      </w:divBdr>
    </w:div>
    <w:div w:id="2087148847">
      <w:bodyDiv w:val="1"/>
      <w:marLeft w:val="0"/>
      <w:marRight w:val="0"/>
      <w:marTop w:val="0"/>
      <w:marBottom w:val="0"/>
      <w:divBdr>
        <w:top w:val="none" w:sz="0" w:space="0" w:color="auto"/>
        <w:left w:val="none" w:sz="0" w:space="0" w:color="auto"/>
        <w:bottom w:val="none" w:sz="0" w:space="0" w:color="auto"/>
        <w:right w:val="none" w:sz="0" w:space="0" w:color="auto"/>
      </w:divBdr>
    </w:div>
    <w:div w:id="2090803759">
      <w:bodyDiv w:val="1"/>
      <w:marLeft w:val="0"/>
      <w:marRight w:val="0"/>
      <w:marTop w:val="0"/>
      <w:marBottom w:val="0"/>
      <w:divBdr>
        <w:top w:val="none" w:sz="0" w:space="0" w:color="auto"/>
        <w:left w:val="none" w:sz="0" w:space="0" w:color="auto"/>
        <w:bottom w:val="none" w:sz="0" w:space="0" w:color="auto"/>
        <w:right w:val="none" w:sz="0" w:space="0" w:color="auto"/>
      </w:divBdr>
    </w:div>
    <w:div w:id="2093773044">
      <w:bodyDiv w:val="1"/>
      <w:marLeft w:val="0"/>
      <w:marRight w:val="0"/>
      <w:marTop w:val="0"/>
      <w:marBottom w:val="0"/>
      <w:divBdr>
        <w:top w:val="none" w:sz="0" w:space="0" w:color="auto"/>
        <w:left w:val="none" w:sz="0" w:space="0" w:color="auto"/>
        <w:bottom w:val="none" w:sz="0" w:space="0" w:color="auto"/>
        <w:right w:val="none" w:sz="0" w:space="0" w:color="auto"/>
      </w:divBdr>
    </w:div>
    <w:div w:id="2101441377">
      <w:bodyDiv w:val="1"/>
      <w:marLeft w:val="0"/>
      <w:marRight w:val="0"/>
      <w:marTop w:val="0"/>
      <w:marBottom w:val="0"/>
      <w:divBdr>
        <w:top w:val="none" w:sz="0" w:space="0" w:color="auto"/>
        <w:left w:val="none" w:sz="0" w:space="0" w:color="auto"/>
        <w:bottom w:val="none" w:sz="0" w:space="0" w:color="auto"/>
        <w:right w:val="none" w:sz="0" w:space="0" w:color="auto"/>
      </w:divBdr>
    </w:div>
    <w:div w:id="2112819872">
      <w:bodyDiv w:val="1"/>
      <w:marLeft w:val="0"/>
      <w:marRight w:val="0"/>
      <w:marTop w:val="0"/>
      <w:marBottom w:val="0"/>
      <w:divBdr>
        <w:top w:val="none" w:sz="0" w:space="0" w:color="auto"/>
        <w:left w:val="none" w:sz="0" w:space="0" w:color="auto"/>
        <w:bottom w:val="none" w:sz="0" w:space="0" w:color="auto"/>
        <w:right w:val="none" w:sz="0" w:space="0" w:color="auto"/>
      </w:divBdr>
    </w:div>
    <w:div w:id="2113743528">
      <w:bodyDiv w:val="1"/>
      <w:marLeft w:val="0"/>
      <w:marRight w:val="0"/>
      <w:marTop w:val="0"/>
      <w:marBottom w:val="0"/>
      <w:divBdr>
        <w:top w:val="none" w:sz="0" w:space="0" w:color="auto"/>
        <w:left w:val="none" w:sz="0" w:space="0" w:color="auto"/>
        <w:bottom w:val="none" w:sz="0" w:space="0" w:color="auto"/>
        <w:right w:val="none" w:sz="0" w:space="0" w:color="auto"/>
      </w:divBdr>
    </w:div>
    <w:div w:id="2119905626">
      <w:bodyDiv w:val="1"/>
      <w:marLeft w:val="0"/>
      <w:marRight w:val="0"/>
      <w:marTop w:val="0"/>
      <w:marBottom w:val="0"/>
      <w:divBdr>
        <w:top w:val="none" w:sz="0" w:space="0" w:color="auto"/>
        <w:left w:val="none" w:sz="0" w:space="0" w:color="auto"/>
        <w:bottom w:val="none" w:sz="0" w:space="0" w:color="auto"/>
        <w:right w:val="none" w:sz="0" w:space="0" w:color="auto"/>
      </w:divBdr>
    </w:div>
    <w:div w:id="2123110353">
      <w:bodyDiv w:val="1"/>
      <w:marLeft w:val="0"/>
      <w:marRight w:val="0"/>
      <w:marTop w:val="0"/>
      <w:marBottom w:val="0"/>
      <w:divBdr>
        <w:top w:val="none" w:sz="0" w:space="0" w:color="auto"/>
        <w:left w:val="none" w:sz="0" w:space="0" w:color="auto"/>
        <w:bottom w:val="none" w:sz="0" w:space="0" w:color="auto"/>
        <w:right w:val="none" w:sz="0" w:space="0" w:color="auto"/>
      </w:divBdr>
    </w:div>
    <w:div w:id="2127652868">
      <w:bodyDiv w:val="1"/>
      <w:marLeft w:val="0"/>
      <w:marRight w:val="0"/>
      <w:marTop w:val="0"/>
      <w:marBottom w:val="0"/>
      <w:divBdr>
        <w:top w:val="none" w:sz="0" w:space="0" w:color="auto"/>
        <w:left w:val="none" w:sz="0" w:space="0" w:color="auto"/>
        <w:bottom w:val="none" w:sz="0" w:space="0" w:color="auto"/>
        <w:right w:val="none" w:sz="0" w:space="0" w:color="auto"/>
      </w:divBdr>
    </w:div>
    <w:div w:id="2135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D4356-CC13-4C22-8A0D-A022C420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3962</TotalTime>
  <Pages>40</Pages>
  <Words>9604</Words>
  <Characters>54743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И.А.</dc:creator>
  <cp:lastModifiedBy>Зелянина Наталья Владимировна</cp:lastModifiedBy>
  <cp:revision>96</cp:revision>
  <cp:lastPrinted>2024-11-12T13:54:00Z</cp:lastPrinted>
  <dcterms:created xsi:type="dcterms:W3CDTF">2023-02-21T14:00:00Z</dcterms:created>
  <dcterms:modified xsi:type="dcterms:W3CDTF">2024-12-24T11:22:00Z</dcterms:modified>
</cp:coreProperties>
</file>