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34" w:rsidRDefault="007225F9" w:rsidP="007F3E10">
      <w:pPr>
        <w:jc w:val="right"/>
        <w:rPr>
          <w:noProof/>
        </w:rPr>
      </w:pPr>
      <w:r>
        <w:rPr>
          <w:noProof/>
        </w:rPr>
        <w:t>ПРОЕКТ</w:t>
      </w:r>
    </w:p>
    <w:p w:rsidR="007225F9" w:rsidRDefault="007225F9" w:rsidP="007225F9">
      <w:pPr>
        <w:jc w:val="right"/>
        <w:rPr>
          <w:b/>
          <w:sz w:val="32"/>
          <w:szCs w:val="32"/>
        </w:rPr>
      </w:pPr>
    </w:p>
    <w:p w:rsidR="00E50234" w:rsidRDefault="00E50234" w:rsidP="00E50234">
      <w:pPr>
        <w:jc w:val="center"/>
        <w:rPr>
          <w:b/>
          <w:sz w:val="28"/>
          <w:szCs w:val="28"/>
        </w:rPr>
      </w:pPr>
      <w:r>
        <w:rPr>
          <w:b/>
          <w:sz w:val="28"/>
          <w:szCs w:val="28"/>
        </w:rPr>
        <w:t>АДМИНИСТРАЦИЯ  ХОЛМОГОРСКОГО  МУНИЦИПАЛЬНОГО ОКРУГА  АРХАНГЕЛЬСКОЙ  ОБЛАСТИ</w:t>
      </w:r>
    </w:p>
    <w:p w:rsidR="00555CFB" w:rsidRDefault="00555CFB" w:rsidP="00555CFB">
      <w:pPr>
        <w:jc w:val="center"/>
        <w:rPr>
          <w:b/>
          <w:sz w:val="28"/>
          <w:szCs w:val="28"/>
        </w:rPr>
      </w:pPr>
    </w:p>
    <w:p w:rsidR="00E50234" w:rsidRDefault="00E50234" w:rsidP="00555CFB">
      <w:pPr>
        <w:jc w:val="center"/>
        <w:rPr>
          <w:b/>
          <w:sz w:val="28"/>
          <w:szCs w:val="28"/>
        </w:rPr>
      </w:pPr>
      <w:proofErr w:type="gramStart"/>
      <w:r>
        <w:rPr>
          <w:b/>
          <w:sz w:val="28"/>
          <w:szCs w:val="28"/>
        </w:rPr>
        <w:t>П</w:t>
      </w:r>
      <w:proofErr w:type="gramEnd"/>
      <w:r>
        <w:rPr>
          <w:b/>
          <w:sz w:val="28"/>
          <w:szCs w:val="28"/>
        </w:rPr>
        <w:t xml:space="preserve"> О С Т А Н О В Л Е Н И Е</w:t>
      </w:r>
    </w:p>
    <w:p w:rsidR="00E50234" w:rsidRPr="00714D0C" w:rsidRDefault="00E50234" w:rsidP="00E50234">
      <w:pPr>
        <w:spacing w:before="480"/>
        <w:jc w:val="center"/>
        <w:rPr>
          <w:sz w:val="28"/>
          <w:szCs w:val="28"/>
        </w:rPr>
      </w:pPr>
      <w:r w:rsidRPr="00714D0C">
        <w:rPr>
          <w:sz w:val="28"/>
          <w:szCs w:val="28"/>
        </w:rPr>
        <w:t>от</w:t>
      </w:r>
      <w:r>
        <w:rPr>
          <w:sz w:val="28"/>
          <w:szCs w:val="28"/>
        </w:rPr>
        <w:t xml:space="preserve"> </w:t>
      </w:r>
      <w:r w:rsidR="00EC360C">
        <w:rPr>
          <w:sz w:val="28"/>
          <w:szCs w:val="28"/>
        </w:rPr>
        <w:t>26 декабря</w:t>
      </w:r>
      <w:r>
        <w:rPr>
          <w:sz w:val="28"/>
          <w:szCs w:val="28"/>
        </w:rPr>
        <w:t xml:space="preserve">  202</w:t>
      </w:r>
      <w:r w:rsidR="00B74150">
        <w:rPr>
          <w:sz w:val="28"/>
          <w:szCs w:val="28"/>
        </w:rPr>
        <w:t>4</w:t>
      </w:r>
      <w:r w:rsidRPr="00714D0C">
        <w:rPr>
          <w:sz w:val="28"/>
          <w:szCs w:val="28"/>
        </w:rPr>
        <w:t xml:space="preserve"> г. №</w:t>
      </w:r>
      <w:r>
        <w:rPr>
          <w:sz w:val="28"/>
          <w:szCs w:val="28"/>
        </w:rPr>
        <w:t xml:space="preserve">  </w:t>
      </w:r>
      <w:r w:rsidR="00EC360C">
        <w:rPr>
          <w:sz w:val="28"/>
          <w:szCs w:val="28"/>
        </w:rPr>
        <w:t>238</w:t>
      </w:r>
      <w:r>
        <w:rPr>
          <w:sz w:val="28"/>
          <w:szCs w:val="28"/>
        </w:rPr>
        <w:t xml:space="preserve">  </w:t>
      </w:r>
    </w:p>
    <w:p w:rsidR="00E50234" w:rsidRDefault="00E50234" w:rsidP="00E50234">
      <w:pPr>
        <w:jc w:val="center"/>
        <w:rPr>
          <w:sz w:val="20"/>
          <w:szCs w:val="20"/>
        </w:rPr>
      </w:pPr>
      <w:r w:rsidRPr="00203170">
        <w:rPr>
          <w:sz w:val="20"/>
          <w:szCs w:val="20"/>
        </w:rPr>
        <w:t>с. Холмогоры</w:t>
      </w:r>
    </w:p>
    <w:p w:rsidR="00E50234" w:rsidRDefault="00E50234" w:rsidP="00E50234">
      <w:pPr>
        <w:jc w:val="center"/>
        <w:rPr>
          <w:sz w:val="20"/>
          <w:szCs w:val="20"/>
        </w:rPr>
      </w:pPr>
    </w:p>
    <w:p w:rsidR="007D7FFE" w:rsidRDefault="001C2EC1" w:rsidP="007D7FFE">
      <w:pPr>
        <w:autoSpaceDE w:val="0"/>
        <w:autoSpaceDN w:val="0"/>
        <w:adjustRightInd w:val="0"/>
        <w:ind w:firstLine="709"/>
        <w:jc w:val="center"/>
        <w:rPr>
          <w:b/>
          <w:sz w:val="28"/>
          <w:szCs w:val="28"/>
        </w:rPr>
      </w:pPr>
      <w:r w:rsidRPr="001C2EC1">
        <w:rPr>
          <w:b/>
          <w:sz w:val="28"/>
          <w:szCs w:val="28"/>
        </w:rPr>
        <w:t>Об определении гарантирующей организации</w:t>
      </w:r>
    </w:p>
    <w:p w:rsidR="00EC360C" w:rsidRPr="00EC360C" w:rsidRDefault="00EC360C" w:rsidP="007D7FFE">
      <w:pPr>
        <w:autoSpaceDE w:val="0"/>
        <w:autoSpaceDN w:val="0"/>
        <w:adjustRightInd w:val="0"/>
        <w:ind w:firstLine="709"/>
        <w:jc w:val="center"/>
      </w:pPr>
      <w:r w:rsidRPr="00EC360C">
        <w:t>(в</w:t>
      </w:r>
      <w:r w:rsidR="00691757">
        <w:t xml:space="preserve"> редакции постановления от 30</w:t>
      </w:r>
      <w:bookmarkStart w:id="0" w:name="_GoBack"/>
      <w:bookmarkEnd w:id="0"/>
      <w:r w:rsidR="00691757">
        <w:t>.04</w:t>
      </w:r>
      <w:r w:rsidRPr="00EC360C">
        <w:t>.2025 № 75)</w:t>
      </w:r>
    </w:p>
    <w:p w:rsidR="001C2EC1" w:rsidRDefault="001C2EC1" w:rsidP="007D7FFE">
      <w:pPr>
        <w:autoSpaceDE w:val="0"/>
        <w:autoSpaceDN w:val="0"/>
        <w:adjustRightInd w:val="0"/>
        <w:ind w:firstLine="709"/>
        <w:jc w:val="center"/>
        <w:rPr>
          <w:b/>
          <w:sz w:val="28"/>
          <w:szCs w:val="28"/>
        </w:rPr>
      </w:pPr>
    </w:p>
    <w:p w:rsidR="001C2EC1" w:rsidRPr="001C2EC1" w:rsidRDefault="001C2EC1" w:rsidP="001C2EC1">
      <w:pPr>
        <w:overflowPunct w:val="0"/>
        <w:autoSpaceDE w:val="0"/>
        <w:autoSpaceDN w:val="0"/>
        <w:adjustRightInd w:val="0"/>
        <w:ind w:firstLine="709"/>
        <w:jc w:val="both"/>
        <w:rPr>
          <w:sz w:val="28"/>
          <w:szCs w:val="28"/>
        </w:rPr>
      </w:pPr>
      <w:proofErr w:type="gramStart"/>
      <w:r w:rsidRPr="001C2EC1">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w:t>
      </w:r>
      <w:r w:rsidR="008F6049" w:rsidRPr="008F6049">
        <w:rPr>
          <w:sz w:val="28"/>
          <w:szCs w:val="28"/>
        </w:rPr>
        <w:t xml:space="preserve">Уставом Холмогорского муниципального округа </w:t>
      </w:r>
      <w:r w:rsidRPr="001C2EC1">
        <w:rPr>
          <w:sz w:val="28"/>
          <w:szCs w:val="28"/>
        </w:rPr>
        <w:t xml:space="preserve">с целью организации надежного и бесперебойного </w:t>
      </w:r>
      <w:r w:rsidR="00AA299D">
        <w:rPr>
          <w:sz w:val="28"/>
          <w:szCs w:val="28"/>
        </w:rPr>
        <w:t>водоотведения</w:t>
      </w:r>
      <w:r w:rsidRPr="001C2EC1">
        <w:rPr>
          <w:sz w:val="28"/>
          <w:szCs w:val="28"/>
        </w:rPr>
        <w:t xml:space="preserve"> потребителей на территории</w:t>
      </w:r>
      <w:r w:rsidR="00DC43CD">
        <w:rPr>
          <w:sz w:val="28"/>
          <w:szCs w:val="28"/>
        </w:rPr>
        <w:t xml:space="preserve"> населенных пунктов, входящих в границы ответственности</w:t>
      </w:r>
      <w:r w:rsidRPr="001C2EC1">
        <w:rPr>
          <w:sz w:val="28"/>
          <w:szCs w:val="28"/>
        </w:rPr>
        <w:t xml:space="preserve"> </w:t>
      </w:r>
      <w:proofErr w:type="spellStart"/>
      <w:r w:rsidR="00B74150">
        <w:rPr>
          <w:sz w:val="28"/>
          <w:szCs w:val="28"/>
        </w:rPr>
        <w:t>Емецкого</w:t>
      </w:r>
      <w:proofErr w:type="spellEnd"/>
      <w:r w:rsidR="00B74150">
        <w:rPr>
          <w:sz w:val="28"/>
          <w:szCs w:val="28"/>
        </w:rPr>
        <w:t xml:space="preserve"> </w:t>
      </w:r>
      <w:r w:rsidR="00BB7468">
        <w:rPr>
          <w:sz w:val="28"/>
          <w:szCs w:val="28"/>
        </w:rPr>
        <w:t xml:space="preserve"> территориального </w:t>
      </w:r>
      <w:r w:rsidR="00DC43CD">
        <w:rPr>
          <w:sz w:val="28"/>
          <w:szCs w:val="28"/>
        </w:rPr>
        <w:t>отдела</w:t>
      </w:r>
      <w:r w:rsidR="00BB7468">
        <w:rPr>
          <w:sz w:val="28"/>
          <w:szCs w:val="28"/>
        </w:rPr>
        <w:t xml:space="preserve"> </w:t>
      </w:r>
      <w:r w:rsidR="00DC43CD">
        <w:rPr>
          <w:sz w:val="28"/>
          <w:szCs w:val="28"/>
        </w:rPr>
        <w:t xml:space="preserve">администрации Холмогорского муниципального округа </w:t>
      </w:r>
      <w:r w:rsidR="00BB7468">
        <w:rPr>
          <w:sz w:val="28"/>
          <w:szCs w:val="28"/>
        </w:rPr>
        <w:t>Архангельской</w:t>
      </w:r>
      <w:proofErr w:type="gramEnd"/>
      <w:r w:rsidR="00BB7468">
        <w:rPr>
          <w:sz w:val="28"/>
          <w:szCs w:val="28"/>
        </w:rPr>
        <w:t xml:space="preserve"> области</w:t>
      </w:r>
      <w:r w:rsidR="008F6049">
        <w:rPr>
          <w:sz w:val="28"/>
          <w:szCs w:val="28"/>
        </w:rPr>
        <w:t>,</w:t>
      </w:r>
      <w:r w:rsidRPr="001C2EC1">
        <w:rPr>
          <w:sz w:val="28"/>
          <w:szCs w:val="28"/>
        </w:rPr>
        <w:t xml:space="preserve"> администрация </w:t>
      </w:r>
      <w:r w:rsidR="00DC43CD">
        <w:rPr>
          <w:sz w:val="28"/>
          <w:szCs w:val="28"/>
        </w:rPr>
        <w:t xml:space="preserve">Холмогорского </w:t>
      </w:r>
      <w:r w:rsidRPr="001C2EC1">
        <w:rPr>
          <w:sz w:val="28"/>
          <w:szCs w:val="28"/>
        </w:rPr>
        <w:t xml:space="preserve">муниципального </w:t>
      </w:r>
      <w:r w:rsidR="00DC43CD">
        <w:rPr>
          <w:sz w:val="28"/>
          <w:szCs w:val="28"/>
        </w:rPr>
        <w:t xml:space="preserve">округа Архангельской области </w:t>
      </w:r>
      <w:r w:rsidRPr="001C2EC1">
        <w:rPr>
          <w:sz w:val="28"/>
          <w:szCs w:val="28"/>
        </w:rPr>
        <w:t>постановляет:</w:t>
      </w:r>
    </w:p>
    <w:p w:rsidR="001C2EC1" w:rsidRPr="001C2EC1" w:rsidRDefault="001C2EC1" w:rsidP="001C2EC1">
      <w:pPr>
        <w:overflowPunct w:val="0"/>
        <w:autoSpaceDE w:val="0"/>
        <w:autoSpaceDN w:val="0"/>
        <w:adjustRightInd w:val="0"/>
        <w:ind w:firstLine="709"/>
        <w:jc w:val="both"/>
        <w:rPr>
          <w:sz w:val="28"/>
          <w:szCs w:val="28"/>
        </w:rPr>
      </w:pPr>
      <w:r w:rsidRPr="001C2EC1">
        <w:rPr>
          <w:sz w:val="28"/>
          <w:szCs w:val="28"/>
        </w:rPr>
        <w:t>1.</w:t>
      </w:r>
      <w:r w:rsidRPr="001C2EC1">
        <w:rPr>
          <w:sz w:val="28"/>
          <w:szCs w:val="28"/>
        </w:rPr>
        <w:tab/>
        <w:t xml:space="preserve">Наделить общество с ограниченной ответственностью </w:t>
      </w:r>
      <w:r w:rsidR="00DC43CD">
        <w:rPr>
          <w:sz w:val="28"/>
          <w:szCs w:val="28"/>
        </w:rPr>
        <w:t>«</w:t>
      </w:r>
      <w:proofErr w:type="spellStart"/>
      <w:r w:rsidR="008E31E4">
        <w:rPr>
          <w:sz w:val="28"/>
          <w:szCs w:val="28"/>
        </w:rPr>
        <w:t>ЕмецкСтройСервис</w:t>
      </w:r>
      <w:proofErr w:type="spellEnd"/>
      <w:r w:rsidR="00B74150">
        <w:rPr>
          <w:sz w:val="28"/>
          <w:szCs w:val="28"/>
        </w:rPr>
        <w:t>»</w:t>
      </w:r>
      <w:r w:rsidRPr="001C2EC1">
        <w:rPr>
          <w:sz w:val="28"/>
          <w:szCs w:val="28"/>
        </w:rPr>
        <w:t xml:space="preserve"> статусом гарантирующей организации по централизованному водо</w:t>
      </w:r>
      <w:r w:rsidR="00CA54F0">
        <w:rPr>
          <w:sz w:val="28"/>
          <w:szCs w:val="28"/>
        </w:rPr>
        <w:t>отведению</w:t>
      </w:r>
      <w:r w:rsidRPr="001C2EC1">
        <w:rPr>
          <w:sz w:val="28"/>
          <w:szCs w:val="28"/>
        </w:rPr>
        <w:t xml:space="preserve"> на территории </w:t>
      </w:r>
      <w:r w:rsidR="009D7BF2">
        <w:rPr>
          <w:sz w:val="28"/>
          <w:szCs w:val="28"/>
        </w:rPr>
        <w:t xml:space="preserve">с. Емецк, дер. </w:t>
      </w:r>
      <w:proofErr w:type="spellStart"/>
      <w:r w:rsidR="009D7BF2">
        <w:rPr>
          <w:sz w:val="28"/>
          <w:szCs w:val="28"/>
        </w:rPr>
        <w:t>Шильцово</w:t>
      </w:r>
      <w:proofErr w:type="spellEnd"/>
      <w:r w:rsidR="009D7BF2">
        <w:rPr>
          <w:sz w:val="28"/>
          <w:szCs w:val="28"/>
        </w:rPr>
        <w:t xml:space="preserve">, дер. Мыза, дер. </w:t>
      </w:r>
      <w:proofErr w:type="spellStart"/>
      <w:r w:rsidR="009D7BF2">
        <w:rPr>
          <w:sz w:val="28"/>
          <w:szCs w:val="28"/>
        </w:rPr>
        <w:t>Подгор</w:t>
      </w:r>
      <w:proofErr w:type="spellEnd"/>
      <w:r w:rsidR="009D7BF2">
        <w:rPr>
          <w:sz w:val="28"/>
          <w:szCs w:val="28"/>
        </w:rPr>
        <w:t>,  дер. Заполье,</w:t>
      </w:r>
      <w:r w:rsidR="001D03E1">
        <w:rPr>
          <w:sz w:val="28"/>
          <w:szCs w:val="28"/>
        </w:rPr>
        <w:t xml:space="preserve"> </w:t>
      </w:r>
      <w:r w:rsidR="00EB2418" w:rsidRPr="00EB2418">
        <w:rPr>
          <w:sz w:val="28"/>
          <w:szCs w:val="28"/>
        </w:rPr>
        <w:t xml:space="preserve">дер. Большая Гора, </w:t>
      </w:r>
      <w:proofErr w:type="spellStart"/>
      <w:r w:rsidR="00EB2418" w:rsidRPr="00EB2418">
        <w:rPr>
          <w:sz w:val="28"/>
          <w:szCs w:val="28"/>
        </w:rPr>
        <w:t>дер</w:t>
      </w:r>
      <w:proofErr w:type="gramStart"/>
      <w:r w:rsidR="00EB2418" w:rsidRPr="00EB2418">
        <w:rPr>
          <w:sz w:val="28"/>
          <w:szCs w:val="28"/>
        </w:rPr>
        <w:t>.Ж</w:t>
      </w:r>
      <w:proofErr w:type="gramEnd"/>
      <w:r w:rsidR="00EB2418" w:rsidRPr="00EB2418">
        <w:rPr>
          <w:sz w:val="28"/>
          <w:szCs w:val="28"/>
        </w:rPr>
        <w:t>дановы</w:t>
      </w:r>
      <w:proofErr w:type="spellEnd"/>
      <w:r w:rsidR="00EB2418" w:rsidRPr="00EB2418">
        <w:rPr>
          <w:sz w:val="28"/>
          <w:szCs w:val="28"/>
        </w:rPr>
        <w:t xml:space="preserve">, дер. </w:t>
      </w:r>
      <w:proofErr w:type="spellStart"/>
      <w:r w:rsidR="00EB2418" w:rsidRPr="00EB2418">
        <w:rPr>
          <w:sz w:val="28"/>
          <w:szCs w:val="28"/>
        </w:rPr>
        <w:t>Клубочиха</w:t>
      </w:r>
      <w:proofErr w:type="spellEnd"/>
      <w:r w:rsidR="00EB2418" w:rsidRPr="00EB2418">
        <w:rPr>
          <w:sz w:val="28"/>
          <w:szCs w:val="28"/>
        </w:rPr>
        <w:t xml:space="preserve">, дер. </w:t>
      </w:r>
      <w:proofErr w:type="spellStart"/>
      <w:r w:rsidR="00EB2418" w:rsidRPr="00EB2418">
        <w:rPr>
          <w:sz w:val="28"/>
          <w:szCs w:val="28"/>
        </w:rPr>
        <w:t>Кожгора</w:t>
      </w:r>
      <w:proofErr w:type="spellEnd"/>
      <w:r w:rsidR="00EB2418" w:rsidRPr="00EB2418">
        <w:rPr>
          <w:sz w:val="28"/>
          <w:szCs w:val="28"/>
        </w:rPr>
        <w:t xml:space="preserve">, дер. Кузнецово, дер. </w:t>
      </w:r>
      <w:proofErr w:type="spellStart"/>
      <w:r w:rsidR="00EB2418" w:rsidRPr="00EB2418">
        <w:rPr>
          <w:sz w:val="28"/>
          <w:szCs w:val="28"/>
        </w:rPr>
        <w:t>Нифериха</w:t>
      </w:r>
      <w:proofErr w:type="spellEnd"/>
      <w:r w:rsidR="00EB2418" w:rsidRPr="00EB2418">
        <w:rPr>
          <w:sz w:val="28"/>
          <w:szCs w:val="28"/>
        </w:rPr>
        <w:t xml:space="preserve">, дер. </w:t>
      </w:r>
      <w:proofErr w:type="spellStart"/>
      <w:r w:rsidR="00EB2418" w:rsidRPr="00EB2418">
        <w:rPr>
          <w:sz w:val="28"/>
          <w:szCs w:val="28"/>
        </w:rPr>
        <w:t>Осередок</w:t>
      </w:r>
      <w:proofErr w:type="spellEnd"/>
      <w:r w:rsidR="00EB2418" w:rsidRPr="00EB2418">
        <w:rPr>
          <w:sz w:val="28"/>
          <w:szCs w:val="28"/>
        </w:rPr>
        <w:t xml:space="preserve">, дер. </w:t>
      </w:r>
      <w:proofErr w:type="spellStart"/>
      <w:r w:rsidR="00EB2418" w:rsidRPr="00EB2418">
        <w:rPr>
          <w:sz w:val="28"/>
          <w:szCs w:val="28"/>
        </w:rPr>
        <w:t>Офролиха</w:t>
      </w:r>
      <w:proofErr w:type="spellEnd"/>
      <w:r w:rsidR="00EB2418">
        <w:rPr>
          <w:sz w:val="28"/>
          <w:szCs w:val="28"/>
        </w:rPr>
        <w:t>,</w:t>
      </w:r>
      <w:r w:rsidR="009D7BF2">
        <w:rPr>
          <w:sz w:val="28"/>
          <w:szCs w:val="28"/>
        </w:rPr>
        <w:t xml:space="preserve">  </w:t>
      </w:r>
      <w:r w:rsidR="00DC43CD">
        <w:rPr>
          <w:sz w:val="28"/>
          <w:szCs w:val="28"/>
        </w:rPr>
        <w:t>входящ</w:t>
      </w:r>
      <w:r w:rsidR="00B74150">
        <w:rPr>
          <w:sz w:val="28"/>
          <w:szCs w:val="28"/>
        </w:rPr>
        <w:t>их</w:t>
      </w:r>
      <w:r w:rsidR="00DC43CD">
        <w:rPr>
          <w:sz w:val="28"/>
          <w:szCs w:val="28"/>
        </w:rPr>
        <w:t xml:space="preserve"> в границы ответственности</w:t>
      </w:r>
      <w:r w:rsidR="00B12B76">
        <w:rPr>
          <w:sz w:val="28"/>
          <w:szCs w:val="28"/>
        </w:rPr>
        <w:t xml:space="preserve"> </w:t>
      </w:r>
      <w:proofErr w:type="spellStart"/>
      <w:r w:rsidR="00B74150">
        <w:rPr>
          <w:sz w:val="28"/>
          <w:szCs w:val="28"/>
        </w:rPr>
        <w:t>Емецкого</w:t>
      </w:r>
      <w:proofErr w:type="spellEnd"/>
      <w:r w:rsidR="00B12B76">
        <w:rPr>
          <w:sz w:val="28"/>
          <w:szCs w:val="28"/>
        </w:rPr>
        <w:t xml:space="preserve"> территориального отдела </w:t>
      </w:r>
      <w:r w:rsidR="00DC43CD">
        <w:rPr>
          <w:sz w:val="28"/>
          <w:szCs w:val="28"/>
        </w:rPr>
        <w:t xml:space="preserve">администрации </w:t>
      </w:r>
      <w:r w:rsidR="00B12B76">
        <w:rPr>
          <w:sz w:val="28"/>
          <w:szCs w:val="28"/>
        </w:rPr>
        <w:t>Холмогорского</w:t>
      </w:r>
      <w:r w:rsidRPr="001C2EC1">
        <w:rPr>
          <w:sz w:val="28"/>
          <w:szCs w:val="28"/>
        </w:rPr>
        <w:t xml:space="preserve"> муниципального </w:t>
      </w:r>
      <w:r w:rsidR="00B12B76">
        <w:rPr>
          <w:sz w:val="28"/>
          <w:szCs w:val="28"/>
        </w:rPr>
        <w:t>округа Архангельской области</w:t>
      </w:r>
      <w:r w:rsidR="008F6049">
        <w:rPr>
          <w:sz w:val="28"/>
          <w:szCs w:val="28"/>
        </w:rPr>
        <w:t>,</w:t>
      </w:r>
      <w:r w:rsidR="00A43863">
        <w:rPr>
          <w:sz w:val="28"/>
          <w:szCs w:val="28"/>
        </w:rPr>
        <w:t xml:space="preserve"> с 1 января 2025 года.</w:t>
      </w:r>
    </w:p>
    <w:p w:rsidR="00B74150" w:rsidRPr="001C2EC1" w:rsidRDefault="001C2EC1" w:rsidP="001C2EC1">
      <w:pPr>
        <w:overflowPunct w:val="0"/>
        <w:autoSpaceDE w:val="0"/>
        <w:autoSpaceDN w:val="0"/>
        <w:adjustRightInd w:val="0"/>
        <w:ind w:firstLine="709"/>
        <w:jc w:val="both"/>
        <w:rPr>
          <w:sz w:val="28"/>
          <w:szCs w:val="28"/>
        </w:rPr>
      </w:pPr>
      <w:r w:rsidRPr="001C2EC1">
        <w:rPr>
          <w:sz w:val="28"/>
          <w:szCs w:val="28"/>
        </w:rPr>
        <w:t>2.</w:t>
      </w:r>
      <w:r w:rsidRPr="001C2EC1">
        <w:rPr>
          <w:sz w:val="28"/>
          <w:szCs w:val="28"/>
        </w:rPr>
        <w:tab/>
        <w:t>Установить для гарантирующей организации зону деятельности в пределах систем</w:t>
      </w:r>
      <w:r w:rsidR="00B74150">
        <w:rPr>
          <w:sz w:val="28"/>
          <w:szCs w:val="28"/>
        </w:rPr>
        <w:t>ы</w:t>
      </w:r>
      <w:r w:rsidRPr="001C2EC1">
        <w:rPr>
          <w:sz w:val="28"/>
          <w:szCs w:val="28"/>
        </w:rPr>
        <w:t xml:space="preserve"> </w:t>
      </w:r>
      <w:r w:rsidR="008E31E4">
        <w:rPr>
          <w:sz w:val="28"/>
          <w:szCs w:val="28"/>
        </w:rPr>
        <w:t>водоотведения</w:t>
      </w:r>
      <w:r w:rsidRPr="001C2EC1">
        <w:rPr>
          <w:sz w:val="28"/>
          <w:szCs w:val="28"/>
        </w:rPr>
        <w:t xml:space="preserve"> </w:t>
      </w:r>
      <w:r w:rsidR="001D03E1" w:rsidRPr="001D03E1">
        <w:rPr>
          <w:sz w:val="28"/>
          <w:szCs w:val="28"/>
        </w:rPr>
        <w:t xml:space="preserve">с. Емецк, дер. </w:t>
      </w:r>
      <w:proofErr w:type="spellStart"/>
      <w:r w:rsidR="001D03E1" w:rsidRPr="001D03E1">
        <w:rPr>
          <w:sz w:val="28"/>
          <w:szCs w:val="28"/>
        </w:rPr>
        <w:t>Шильцово</w:t>
      </w:r>
      <w:proofErr w:type="spellEnd"/>
      <w:r w:rsidR="001D03E1" w:rsidRPr="001D03E1">
        <w:rPr>
          <w:sz w:val="28"/>
          <w:szCs w:val="28"/>
        </w:rPr>
        <w:t xml:space="preserve">, дер. Мыза, дер. </w:t>
      </w:r>
      <w:proofErr w:type="spellStart"/>
      <w:r w:rsidR="001D03E1" w:rsidRPr="001D03E1">
        <w:rPr>
          <w:sz w:val="28"/>
          <w:szCs w:val="28"/>
        </w:rPr>
        <w:t>Подгор</w:t>
      </w:r>
      <w:proofErr w:type="spellEnd"/>
      <w:r w:rsidR="001D03E1" w:rsidRPr="001D03E1">
        <w:rPr>
          <w:sz w:val="28"/>
          <w:szCs w:val="28"/>
        </w:rPr>
        <w:t>,  дер. Заполье,</w:t>
      </w:r>
      <w:r w:rsidR="00EB2418">
        <w:t xml:space="preserve"> </w:t>
      </w:r>
      <w:r w:rsidR="00EB2418" w:rsidRPr="00EB2418">
        <w:rPr>
          <w:sz w:val="28"/>
          <w:szCs w:val="28"/>
        </w:rPr>
        <w:t xml:space="preserve">дер. Большая Гора, </w:t>
      </w:r>
      <w:proofErr w:type="spellStart"/>
      <w:r w:rsidR="00EB2418" w:rsidRPr="00EB2418">
        <w:rPr>
          <w:sz w:val="28"/>
          <w:szCs w:val="28"/>
        </w:rPr>
        <w:t>дер</w:t>
      </w:r>
      <w:proofErr w:type="gramStart"/>
      <w:r w:rsidR="00EB2418" w:rsidRPr="00EB2418">
        <w:rPr>
          <w:sz w:val="28"/>
          <w:szCs w:val="28"/>
        </w:rPr>
        <w:t>.Ж</w:t>
      </w:r>
      <w:proofErr w:type="gramEnd"/>
      <w:r w:rsidR="00EB2418" w:rsidRPr="00EB2418">
        <w:rPr>
          <w:sz w:val="28"/>
          <w:szCs w:val="28"/>
        </w:rPr>
        <w:t>дановы</w:t>
      </w:r>
      <w:proofErr w:type="spellEnd"/>
      <w:r w:rsidR="00EB2418" w:rsidRPr="00EB2418">
        <w:rPr>
          <w:sz w:val="28"/>
          <w:szCs w:val="28"/>
        </w:rPr>
        <w:t xml:space="preserve">, дер. </w:t>
      </w:r>
      <w:proofErr w:type="spellStart"/>
      <w:r w:rsidR="00EB2418" w:rsidRPr="00EB2418">
        <w:rPr>
          <w:sz w:val="28"/>
          <w:szCs w:val="28"/>
        </w:rPr>
        <w:t>Клубочиха</w:t>
      </w:r>
      <w:proofErr w:type="spellEnd"/>
      <w:r w:rsidR="00EB2418" w:rsidRPr="00EB2418">
        <w:rPr>
          <w:sz w:val="28"/>
          <w:szCs w:val="28"/>
        </w:rPr>
        <w:t xml:space="preserve">, дер. </w:t>
      </w:r>
      <w:proofErr w:type="spellStart"/>
      <w:r w:rsidR="00EB2418" w:rsidRPr="00EB2418">
        <w:rPr>
          <w:sz w:val="28"/>
          <w:szCs w:val="28"/>
        </w:rPr>
        <w:t>Кожгора</w:t>
      </w:r>
      <w:proofErr w:type="spellEnd"/>
      <w:r w:rsidR="00EB2418" w:rsidRPr="00EB2418">
        <w:rPr>
          <w:sz w:val="28"/>
          <w:szCs w:val="28"/>
        </w:rPr>
        <w:t xml:space="preserve">, дер. Кузнецово, дер. </w:t>
      </w:r>
      <w:proofErr w:type="spellStart"/>
      <w:r w:rsidR="00EB2418" w:rsidRPr="00EB2418">
        <w:rPr>
          <w:sz w:val="28"/>
          <w:szCs w:val="28"/>
        </w:rPr>
        <w:t>Нифериха</w:t>
      </w:r>
      <w:proofErr w:type="spellEnd"/>
      <w:r w:rsidR="00EB2418" w:rsidRPr="00EB2418">
        <w:rPr>
          <w:sz w:val="28"/>
          <w:szCs w:val="28"/>
        </w:rPr>
        <w:t xml:space="preserve">, дер. </w:t>
      </w:r>
      <w:proofErr w:type="spellStart"/>
      <w:r w:rsidR="00EB2418" w:rsidRPr="00EB2418">
        <w:rPr>
          <w:sz w:val="28"/>
          <w:szCs w:val="28"/>
        </w:rPr>
        <w:t>Осередок</w:t>
      </w:r>
      <w:proofErr w:type="spellEnd"/>
      <w:r w:rsidR="00EB2418" w:rsidRPr="00EB2418">
        <w:rPr>
          <w:sz w:val="28"/>
          <w:szCs w:val="28"/>
        </w:rPr>
        <w:t xml:space="preserve">, дер. </w:t>
      </w:r>
      <w:proofErr w:type="spellStart"/>
      <w:r w:rsidR="00EB2418" w:rsidRPr="00EB2418">
        <w:rPr>
          <w:sz w:val="28"/>
          <w:szCs w:val="28"/>
        </w:rPr>
        <w:t>Офролиха</w:t>
      </w:r>
      <w:proofErr w:type="spellEnd"/>
      <w:r w:rsidR="00EB2418">
        <w:rPr>
          <w:sz w:val="28"/>
          <w:szCs w:val="28"/>
        </w:rPr>
        <w:t>,</w:t>
      </w:r>
      <w:r w:rsidR="001D03E1" w:rsidRPr="001D03E1">
        <w:rPr>
          <w:sz w:val="28"/>
          <w:szCs w:val="28"/>
        </w:rPr>
        <w:t xml:space="preserve"> </w:t>
      </w:r>
      <w:r w:rsidR="00B74150" w:rsidRPr="00B74150">
        <w:rPr>
          <w:sz w:val="28"/>
          <w:szCs w:val="28"/>
        </w:rPr>
        <w:t xml:space="preserve">входящих в границы ответственности </w:t>
      </w:r>
      <w:proofErr w:type="spellStart"/>
      <w:r w:rsidR="00B74150" w:rsidRPr="00B74150">
        <w:rPr>
          <w:sz w:val="28"/>
          <w:szCs w:val="28"/>
        </w:rPr>
        <w:t>Емецкого</w:t>
      </w:r>
      <w:proofErr w:type="spellEnd"/>
      <w:r w:rsidR="00B74150" w:rsidRPr="00B74150">
        <w:rPr>
          <w:sz w:val="28"/>
          <w:szCs w:val="28"/>
        </w:rPr>
        <w:t xml:space="preserve"> </w:t>
      </w:r>
      <w:r w:rsidR="00B12B76" w:rsidRPr="00B12B76">
        <w:rPr>
          <w:sz w:val="28"/>
          <w:szCs w:val="28"/>
        </w:rPr>
        <w:t>территориального отдела</w:t>
      </w:r>
      <w:r w:rsidR="00814F0B">
        <w:rPr>
          <w:sz w:val="28"/>
          <w:szCs w:val="28"/>
        </w:rPr>
        <w:t xml:space="preserve"> администрации </w:t>
      </w:r>
      <w:r w:rsidR="00B12B76" w:rsidRPr="00B12B76">
        <w:rPr>
          <w:sz w:val="28"/>
          <w:szCs w:val="28"/>
        </w:rPr>
        <w:t>Холмогорского муниципального округа Архангельской области.</w:t>
      </w:r>
    </w:p>
    <w:p w:rsidR="009E766F" w:rsidRPr="007D7FFE" w:rsidRDefault="008F6049" w:rsidP="001C2EC1">
      <w:pPr>
        <w:overflowPunct w:val="0"/>
        <w:autoSpaceDE w:val="0"/>
        <w:autoSpaceDN w:val="0"/>
        <w:adjustRightInd w:val="0"/>
        <w:ind w:firstLine="709"/>
        <w:jc w:val="both"/>
        <w:rPr>
          <w:sz w:val="28"/>
          <w:szCs w:val="28"/>
        </w:rPr>
      </w:pPr>
      <w:r>
        <w:rPr>
          <w:sz w:val="28"/>
          <w:szCs w:val="28"/>
        </w:rPr>
        <w:t>3</w:t>
      </w:r>
      <w:r w:rsidR="00805233" w:rsidRPr="007D7FFE">
        <w:rPr>
          <w:sz w:val="28"/>
          <w:szCs w:val="28"/>
        </w:rPr>
        <w:t xml:space="preserve">. </w:t>
      </w:r>
      <w:r w:rsidR="009E766F" w:rsidRPr="007D7FFE">
        <w:rPr>
          <w:sz w:val="28"/>
          <w:szCs w:val="28"/>
        </w:rPr>
        <w:t xml:space="preserve">Настоящее постановление вступает в силу со дня его официального опубликования в газете «Холмогорский вестник». </w:t>
      </w:r>
    </w:p>
    <w:p w:rsidR="009E766F" w:rsidRDefault="009E766F" w:rsidP="00E50234">
      <w:pPr>
        <w:pStyle w:val="2"/>
        <w:jc w:val="both"/>
        <w:rPr>
          <w:sz w:val="27"/>
          <w:szCs w:val="27"/>
        </w:rPr>
      </w:pPr>
    </w:p>
    <w:p w:rsidR="00814F0B" w:rsidRDefault="00814F0B" w:rsidP="00E50234">
      <w:pPr>
        <w:pStyle w:val="2"/>
        <w:jc w:val="both"/>
        <w:rPr>
          <w:sz w:val="27"/>
          <w:szCs w:val="27"/>
        </w:rPr>
      </w:pPr>
    </w:p>
    <w:p w:rsidR="007225F9" w:rsidRPr="00814F0B" w:rsidRDefault="00B6590F" w:rsidP="00E50234">
      <w:pPr>
        <w:pStyle w:val="2"/>
        <w:jc w:val="both"/>
        <w:rPr>
          <w:szCs w:val="28"/>
        </w:rPr>
      </w:pPr>
      <w:r w:rsidRPr="00814F0B">
        <w:rPr>
          <w:szCs w:val="28"/>
        </w:rPr>
        <w:t>Г</w:t>
      </w:r>
      <w:r w:rsidR="00E50234" w:rsidRPr="00814F0B">
        <w:rPr>
          <w:szCs w:val="28"/>
        </w:rPr>
        <w:t>лав</w:t>
      </w:r>
      <w:r w:rsidRPr="00814F0B">
        <w:rPr>
          <w:szCs w:val="28"/>
        </w:rPr>
        <w:t xml:space="preserve">а </w:t>
      </w:r>
      <w:proofErr w:type="gramStart"/>
      <w:r w:rsidR="00E50234" w:rsidRPr="00814F0B">
        <w:rPr>
          <w:szCs w:val="28"/>
        </w:rPr>
        <w:t>Холмогорского</w:t>
      </w:r>
      <w:proofErr w:type="gramEnd"/>
      <w:r w:rsidR="00E50234" w:rsidRPr="00814F0B">
        <w:rPr>
          <w:szCs w:val="28"/>
        </w:rPr>
        <w:t xml:space="preserve"> муниципального</w:t>
      </w:r>
    </w:p>
    <w:p w:rsidR="00E50234" w:rsidRPr="00814F0B" w:rsidRDefault="007225F9" w:rsidP="006309E1">
      <w:pPr>
        <w:pStyle w:val="2"/>
        <w:jc w:val="both"/>
        <w:rPr>
          <w:szCs w:val="28"/>
        </w:rPr>
      </w:pPr>
      <w:r w:rsidRPr="00814F0B">
        <w:rPr>
          <w:szCs w:val="28"/>
        </w:rPr>
        <w:t>о</w:t>
      </w:r>
      <w:r w:rsidR="00E50234" w:rsidRPr="00814F0B">
        <w:rPr>
          <w:szCs w:val="28"/>
        </w:rPr>
        <w:t>круга</w:t>
      </w:r>
      <w:r w:rsidRPr="00814F0B">
        <w:rPr>
          <w:szCs w:val="28"/>
        </w:rPr>
        <w:t xml:space="preserve"> </w:t>
      </w:r>
      <w:r w:rsidR="00E50234" w:rsidRPr="00814F0B">
        <w:rPr>
          <w:szCs w:val="28"/>
        </w:rPr>
        <w:t xml:space="preserve">Архангельской области                                               </w:t>
      </w:r>
      <w:r w:rsidR="006309E1" w:rsidRPr="00814F0B">
        <w:rPr>
          <w:szCs w:val="28"/>
        </w:rPr>
        <w:t xml:space="preserve">    </w:t>
      </w:r>
      <w:r w:rsidR="00B74150">
        <w:rPr>
          <w:szCs w:val="28"/>
        </w:rPr>
        <w:t>В</w:t>
      </w:r>
      <w:r w:rsidR="006309E1" w:rsidRPr="00814F0B">
        <w:rPr>
          <w:szCs w:val="28"/>
        </w:rPr>
        <w:t xml:space="preserve">.В. </w:t>
      </w:r>
      <w:proofErr w:type="spellStart"/>
      <w:r w:rsidR="00B74150">
        <w:rPr>
          <w:szCs w:val="28"/>
        </w:rPr>
        <w:t>Дианов</w:t>
      </w:r>
      <w:proofErr w:type="spellEnd"/>
    </w:p>
    <w:sectPr w:rsidR="00E50234" w:rsidRPr="00814F0B" w:rsidSect="001C2507">
      <w:headerReference w:type="default" r:id="rId8"/>
      <w:pgSz w:w="11906" w:h="16838"/>
      <w:pgMar w:top="564"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B8" w:rsidRDefault="002C5AB8" w:rsidP="00E50234">
      <w:r>
        <w:separator/>
      </w:r>
    </w:p>
  </w:endnote>
  <w:endnote w:type="continuationSeparator" w:id="0">
    <w:p w:rsidR="002C5AB8" w:rsidRDefault="002C5AB8" w:rsidP="00E5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B8" w:rsidRDefault="002C5AB8" w:rsidP="00E50234">
      <w:r>
        <w:separator/>
      </w:r>
    </w:p>
  </w:footnote>
  <w:footnote w:type="continuationSeparator" w:id="0">
    <w:p w:rsidR="002C5AB8" w:rsidRDefault="002C5AB8" w:rsidP="00E50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234" w:rsidRDefault="00E50234">
    <w:pPr>
      <w:pStyle w:val="a5"/>
    </w:pPr>
  </w:p>
  <w:p w:rsidR="00E50234" w:rsidRDefault="00E502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23B3"/>
    <w:multiLevelType w:val="hybridMultilevel"/>
    <w:tmpl w:val="89364A1A"/>
    <w:lvl w:ilvl="0" w:tplc="33D616A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345033"/>
    <w:multiLevelType w:val="hybridMultilevel"/>
    <w:tmpl w:val="89364A1A"/>
    <w:lvl w:ilvl="0" w:tplc="33D616A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34"/>
    <w:rsid w:val="000569FC"/>
    <w:rsid w:val="00077961"/>
    <w:rsid w:val="000E1215"/>
    <w:rsid w:val="001C2507"/>
    <w:rsid w:val="001C2EC1"/>
    <w:rsid w:val="001D03E1"/>
    <w:rsid w:val="001D3F69"/>
    <w:rsid w:val="002C5AB8"/>
    <w:rsid w:val="003216E4"/>
    <w:rsid w:val="00365247"/>
    <w:rsid w:val="00490EE6"/>
    <w:rsid w:val="00555CFB"/>
    <w:rsid w:val="00586475"/>
    <w:rsid w:val="006309E1"/>
    <w:rsid w:val="006342AE"/>
    <w:rsid w:val="006663EA"/>
    <w:rsid w:val="00691757"/>
    <w:rsid w:val="007225F9"/>
    <w:rsid w:val="00756751"/>
    <w:rsid w:val="007B4327"/>
    <w:rsid w:val="007D7FFE"/>
    <w:rsid w:val="007F3E10"/>
    <w:rsid w:val="00805233"/>
    <w:rsid w:val="00814526"/>
    <w:rsid w:val="00814F0B"/>
    <w:rsid w:val="008158CD"/>
    <w:rsid w:val="008235BC"/>
    <w:rsid w:val="008E093A"/>
    <w:rsid w:val="008E31E4"/>
    <w:rsid w:val="008F6049"/>
    <w:rsid w:val="00925C31"/>
    <w:rsid w:val="00984A12"/>
    <w:rsid w:val="009D7BF2"/>
    <w:rsid w:val="009E766F"/>
    <w:rsid w:val="00A43863"/>
    <w:rsid w:val="00A916CC"/>
    <w:rsid w:val="00AA299D"/>
    <w:rsid w:val="00AB0DC4"/>
    <w:rsid w:val="00B12B76"/>
    <w:rsid w:val="00B6590F"/>
    <w:rsid w:val="00B74150"/>
    <w:rsid w:val="00B76488"/>
    <w:rsid w:val="00B765C2"/>
    <w:rsid w:val="00B96A42"/>
    <w:rsid w:val="00BB6789"/>
    <w:rsid w:val="00BB7468"/>
    <w:rsid w:val="00CA54F0"/>
    <w:rsid w:val="00CD1E3B"/>
    <w:rsid w:val="00DC43CD"/>
    <w:rsid w:val="00E50234"/>
    <w:rsid w:val="00E5398E"/>
    <w:rsid w:val="00E61D42"/>
    <w:rsid w:val="00EB2418"/>
    <w:rsid w:val="00EC360C"/>
    <w:rsid w:val="00F7371C"/>
    <w:rsid w:val="00F80996"/>
    <w:rsid w:val="00F8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0234"/>
    <w:pPr>
      <w:keepNex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50234"/>
    <w:pPr>
      <w:overflowPunct w:val="0"/>
      <w:autoSpaceDE w:val="0"/>
      <w:autoSpaceDN w:val="0"/>
      <w:adjustRightInd w:val="0"/>
    </w:pPr>
    <w:rPr>
      <w:sz w:val="28"/>
      <w:szCs w:val="20"/>
    </w:rPr>
  </w:style>
  <w:style w:type="character" w:customStyle="1" w:styleId="20">
    <w:name w:val="Основной текст 2 Знак"/>
    <w:basedOn w:val="a0"/>
    <w:link w:val="2"/>
    <w:rsid w:val="00E5023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E50234"/>
    <w:rPr>
      <w:rFonts w:ascii="Tahoma" w:hAnsi="Tahoma" w:cs="Tahoma"/>
      <w:sz w:val="16"/>
      <w:szCs w:val="16"/>
    </w:rPr>
  </w:style>
  <w:style w:type="character" w:customStyle="1" w:styleId="a4">
    <w:name w:val="Текст выноски Знак"/>
    <w:basedOn w:val="a0"/>
    <w:link w:val="a3"/>
    <w:uiPriority w:val="99"/>
    <w:semiHidden/>
    <w:rsid w:val="00E50234"/>
    <w:rPr>
      <w:rFonts w:ascii="Tahoma" w:eastAsia="Times New Roman" w:hAnsi="Tahoma" w:cs="Tahoma"/>
      <w:sz w:val="16"/>
      <w:szCs w:val="16"/>
      <w:lang w:eastAsia="ru-RU"/>
    </w:rPr>
  </w:style>
  <w:style w:type="paragraph" w:styleId="a5">
    <w:name w:val="header"/>
    <w:basedOn w:val="a"/>
    <w:link w:val="a6"/>
    <w:uiPriority w:val="99"/>
    <w:unhideWhenUsed/>
    <w:rsid w:val="00E50234"/>
    <w:pPr>
      <w:tabs>
        <w:tab w:val="center" w:pos="4677"/>
        <w:tab w:val="right" w:pos="9355"/>
      </w:tabs>
    </w:pPr>
  </w:style>
  <w:style w:type="character" w:customStyle="1" w:styleId="a6">
    <w:name w:val="Верхний колонтитул Знак"/>
    <w:basedOn w:val="a0"/>
    <w:link w:val="a5"/>
    <w:uiPriority w:val="99"/>
    <w:rsid w:val="00E5023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50234"/>
    <w:pPr>
      <w:tabs>
        <w:tab w:val="center" w:pos="4677"/>
        <w:tab w:val="right" w:pos="9355"/>
      </w:tabs>
    </w:pPr>
  </w:style>
  <w:style w:type="character" w:customStyle="1" w:styleId="a8">
    <w:name w:val="Нижний колонтитул Знак"/>
    <w:basedOn w:val="a0"/>
    <w:link w:val="a7"/>
    <w:uiPriority w:val="99"/>
    <w:rsid w:val="00E50234"/>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0234"/>
    <w:pPr>
      <w:spacing w:before="100" w:beforeAutospacing="1" w:after="100" w:afterAutospacing="1"/>
    </w:pPr>
    <w:rPr>
      <w:rFonts w:ascii="Tahoma" w:hAnsi="Tahoma" w:cs="Tahoma"/>
      <w:sz w:val="20"/>
      <w:szCs w:val="20"/>
      <w:lang w:val="en-US" w:eastAsia="en-US"/>
    </w:rPr>
  </w:style>
  <w:style w:type="character" w:styleId="a9">
    <w:name w:val="Strong"/>
    <w:uiPriority w:val="22"/>
    <w:qFormat/>
    <w:rsid w:val="00E50234"/>
    <w:rPr>
      <w:b/>
      <w:bCs/>
    </w:rPr>
  </w:style>
  <w:style w:type="character" w:customStyle="1" w:styleId="10">
    <w:name w:val="Заголовок 1 Знак"/>
    <w:basedOn w:val="a0"/>
    <w:link w:val="1"/>
    <w:rsid w:val="00E50234"/>
    <w:rPr>
      <w:rFonts w:ascii="Times New Roman" w:eastAsia="Times New Roman" w:hAnsi="Times New Roman" w:cs="Times New Roman"/>
      <w:b/>
      <w:sz w:val="24"/>
      <w:szCs w:val="20"/>
      <w:lang w:eastAsia="ru-RU"/>
    </w:rPr>
  </w:style>
  <w:style w:type="paragraph" w:customStyle="1" w:styleId="ConsPlusNormal">
    <w:name w:val="ConsPlusNormal"/>
    <w:rsid w:val="00E502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A91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0234"/>
    <w:pPr>
      <w:keepNex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50234"/>
    <w:pPr>
      <w:overflowPunct w:val="0"/>
      <w:autoSpaceDE w:val="0"/>
      <w:autoSpaceDN w:val="0"/>
      <w:adjustRightInd w:val="0"/>
    </w:pPr>
    <w:rPr>
      <w:sz w:val="28"/>
      <w:szCs w:val="20"/>
    </w:rPr>
  </w:style>
  <w:style w:type="character" w:customStyle="1" w:styleId="20">
    <w:name w:val="Основной текст 2 Знак"/>
    <w:basedOn w:val="a0"/>
    <w:link w:val="2"/>
    <w:rsid w:val="00E5023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E50234"/>
    <w:rPr>
      <w:rFonts w:ascii="Tahoma" w:hAnsi="Tahoma" w:cs="Tahoma"/>
      <w:sz w:val="16"/>
      <w:szCs w:val="16"/>
    </w:rPr>
  </w:style>
  <w:style w:type="character" w:customStyle="1" w:styleId="a4">
    <w:name w:val="Текст выноски Знак"/>
    <w:basedOn w:val="a0"/>
    <w:link w:val="a3"/>
    <w:uiPriority w:val="99"/>
    <w:semiHidden/>
    <w:rsid w:val="00E50234"/>
    <w:rPr>
      <w:rFonts w:ascii="Tahoma" w:eastAsia="Times New Roman" w:hAnsi="Tahoma" w:cs="Tahoma"/>
      <w:sz w:val="16"/>
      <w:szCs w:val="16"/>
      <w:lang w:eastAsia="ru-RU"/>
    </w:rPr>
  </w:style>
  <w:style w:type="paragraph" w:styleId="a5">
    <w:name w:val="header"/>
    <w:basedOn w:val="a"/>
    <w:link w:val="a6"/>
    <w:uiPriority w:val="99"/>
    <w:unhideWhenUsed/>
    <w:rsid w:val="00E50234"/>
    <w:pPr>
      <w:tabs>
        <w:tab w:val="center" w:pos="4677"/>
        <w:tab w:val="right" w:pos="9355"/>
      </w:tabs>
    </w:pPr>
  </w:style>
  <w:style w:type="character" w:customStyle="1" w:styleId="a6">
    <w:name w:val="Верхний колонтитул Знак"/>
    <w:basedOn w:val="a0"/>
    <w:link w:val="a5"/>
    <w:uiPriority w:val="99"/>
    <w:rsid w:val="00E5023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50234"/>
    <w:pPr>
      <w:tabs>
        <w:tab w:val="center" w:pos="4677"/>
        <w:tab w:val="right" w:pos="9355"/>
      </w:tabs>
    </w:pPr>
  </w:style>
  <w:style w:type="character" w:customStyle="1" w:styleId="a8">
    <w:name w:val="Нижний колонтитул Знак"/>
    <w:basedOn w:val="a0"/>
    <w:link w:val="a7"/>
    <w:uiPriority w:val="99"/>
    <w:rsid w:val="00E50234"/>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0234"/>
    <w:pPr>
      <w:spacing w:before="100" w:beforeAutospacing="1" w:after="100" w:afterAutospacing="1"/>
    </w:pPr>
    <w:rPr>
      <w:rFonts w:ascii="Tahoma" w:hAnsi="Tahoma" w:cs="Tahoma"/>
      <w:sz w:val="20"/>
      <w:szCs w:val="20"/>
      <w:lang w:val="en-US" w:eastAsia="en-US"/>
    </w:rPr>
  </w:style>
  <w:style w:type="character" w:styleId="a9">
    <w:name w:val="Strong"/>
    <w:uiPriority w:val="22"/>
    <w:qFormat/>
    <w:rsid w:val="00E50234"/>
    <w:rPr>
      <w:b/>
      <w:bCs/>
    </w:rPr>
  </w:style>
  <w:style w:type="character" w:customStyle="1" w:styleId="10">
    <w:name w:val="Заголовок 1 Знак"/>
    <w:basedOn w:val="a0"/>
    <w:link w:val="1"/>
    <w:rsid w:val="00E50234"/>
    <w:rPr>
      <w:rFonts w:ascii="Times New Roman" w:eastAsia="Times New Roman" w:hAnsi="Times New Roman" w:cs="Times New Roman"/>
      <w:b/>
      <w:sz w:val="24"/>
      <w:szCs w:val="20"/>
      <w:lang w:eastAsia="ru-RU"/>
    </w:rPr>
  </w:style>
  <w:style w:type="paragraph" w:customStyle="1" w:styleId="ConsPlusNormal">
    <w:name w:val="ConsPlusNormal"/>
    <w:rsid w:val="00E502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A91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Зелянина Наталья Владимировна</cp:lastModifiedBy>
  <cp:revision>5</cp:revision>
  <cp:lastPrinted>2024-12-24T12:07:00Z</cp:lastPrinted>
  <dcterms:created xsi:type="dcterms:W3CDTF">2025-04-30T11:09:00Z</dcterms:created>
  <dcterms:modified xsi:type="dcterms:W3CDTF">2025-05-06T08:38:00Z</dcterms:modified>
</cp:coreProperties>
</file>