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B70" w:rsidRPr="00186B70" w:rsidRDefault="00186B70" w:rsidP="00186B70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before="3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28013782"/>
      <w:bookmarkStart w:id="1" w:name="_Toc28335186"/>
      <w:r w:rsidRPr="00186B7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29. Зона застройки индивидуальными жилыми домами и малоэтажными жилыми домами блокированной застройки (Ж-2)</w:t>
      </w:r>
      <w:bookmarkEnd w:id="0"/>
      <w:bookmarkEnd w:id="1"/>
    </w:p>
    <w:p w:rsidR="00186B70" w:rsidRPr="00186B70" w:rsidRDefault="00186B70" w:rsidP="00186B70">
      <w:pPr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6B70" w:rsidRPr="00186B70" w:rsidRDefault="00186B70" w:rsidP="00186B70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86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86B70">
        <w:rPr>
          <w:rFonts w:ascii="Times New Roman" w:eastAsia="Times New Roman" w:hAnsi="Times New Roman" w:cs="Times New Roman"/>
          <w:sz w:val="28"/>
          <w:szCs w:val="28"/>
          <w:lang w:eastAsia="ar-SA"/>
        </w:rPr>
        <w:t>Зона застройки малоэтажными многоквартирными жилыми домами (Ж-2) определяется</w:t>
      </w:r>
      <w:r w:rsidRPr="00186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размещения </w:t>
      </w:r>
      <w:r w:rsidRPr="00186B70">
        <w:rPr>
          <w:rFonts w:ascii="Times New Roman" w:eastAsia="Times New Roman" w:hAnsi="Times New Roman" w:cs="Times New Roman"/>
          <w:sz w:val="28"/>
          <w:szCs w:val="28"/>
          <w:lang w:eastAsia="ar-SA"/>
        </w:rPr>
        <w:t>и обеспечения правовых условий формирования жилых районов из отдельно стоящих малоэтажных многоквартирных жилых домов.</w:t>
      </w:r>
    </w:p>
    <w:p w:rsidR="00186B70" w:rsidRPr="00186B70" w:rsidRDefault="00186B70" w:rsidP="00186B70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86B70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186B70" w:rsidRPr="00186B70" w:rsidRDefault="00186B70" w:rsidP="00186B70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86B70" w:rsidRPr="00186B70" w:rsidRDefault="00186B70" w:rsidP="00186B70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86B70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ВИДЫ РАЗРЕШЕННОГО ИСПОЛЬЗОВАНИЯ: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186B70" w:rsidRPr="00186B70" w:rsidTr="00CB77A4">
        <w:tc>
          <w:tcPr>
            <w:tcW w:w="2972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186B70" w:rsidRPr="00186B70" w:rsidTr="00CB77A4">
        <w:tc>
          <w:tcPr>
            <w:tcW w:w="2972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выращивание сельскохозяйственных культур;</w:t>
            </w:r>
          </w:p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индивидуальных гаражей и хозяйственных построек</w:t>
            </w:r>
          </w:p>
        </w:tc>
        <w:tc>
          <w:tcPr>
            <w:tcW w:w="98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</w:t>
            </w:r>
          </w:p>
        </w:tc>
      </w:tr>
      <w:tr w:rsidR="00186B70" w:rsidRPr="00186B70" w:rsidTr="00CB77A4">
        <w:tc>
          <w:tcPr>
            <w:tcW w:w="2972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387" w:type="dxa"/>
          </w:tcPr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мансардный</w:t>
            </w:r>
            <w:proofErr w:type="gramEnd"/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8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2.1.1</w:t>
            </w:r>
          </w:p>
        </w:tc>
      </w:tr>
      <w:tr w:rsidR="00186B70" w:rsidRPr="00186B70" w:rsidTr="00CB77A4">
        <w:tc>
          <w:tcPr>
            <w:tcW w:w="2972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5387" w:type="dxa"/>
          </w:tcPr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</w:t>
            </w: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пользования (жилые дома блокированной застройки);</w:t>
            </w:r>
          </w:p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2.3</w:t>
            </w:r>
          </w:p>
        </w:tc>
      </w:tr>
      <w:tr w:rsidR="00186B70" w:rsidRPr="00186B70" w:rsidTr="00CB77A4">
        <w:tc>
          <w:tcPr>
            <w:tcW w:w="2972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lastRenderedPageBreak/>
              <w:t>Оказание социальной помощи населению</w:t>
            </w:r>
          </w:p>
        </w:tc>
        <w:tc>
          <w:tcPr>
            <w:tcW w:w="5387" w:type="dxa"/>
          </w:tcPr>
          <w:p w:rsidR="00186B70" w:rsidRPr="00186B70" w:rsidRDefault="00186B70" w:rsidP="00186B70">
            <w:pPr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proofErr w:type="gramStart"/>
            <w:r w:rsidRPr="00186B70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</w:tc>
        <w:tc>
          <w:tcPr>
            <w:tcW w:w="98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3.2.2</w:t>
            </w:r>
          </w:p>
        </w:tc>
      </w:tr>
      <w:tr w:rsidR="00186B70" w:rsidRPr="00186B70" w:rsidTr="00CB77A4">
        <w:tc>
          <w:tcPr>
            <w:tcW w:w="2972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5387" w:type="dxa"/>
          </w:tcPr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98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3.4.1</w:t>
            </w:r>
          </w:p>
        </w:tc>
      </w:tr>
      <w:tr w:rsidR="00186B70" w:rsidRPr="00186B70" w:rsidTr="00CB77A4">
        <w:tc>
          <w:tcPr>
            <w:tcW w:w="2972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5387" w:type="dxa"/>
          </w:tcPr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  <w:proofErr w:type="gramEnd"/>
          </w:p>
        </w:tc>
        <w:tc>
          <w:tcPr>
            <w:tcW w:w="98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3.5.1</w:t>
            </w:r>
          </w:p>
        </w:tc>
      </w:tr>
      <w:tr w:rsidR="00186B70" w:rsidRPr="00186B70" w:rsidTr="00CB77A4">
        <w:tc>
          <w:tcPr>
            <w:tcW w:w="2972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Объекты культурно-досуговой деятельности</w:t>
            </w:r>
          </w:p>
        </w:tc>
        <w:tc>
          <w:tcPr>
            <w:tcW w:w="5387" w:type="dxa"/>
          </w:tcPr>
          <w:p w:rsidR="00186B70" w:rsidRPr="00186B70" w:rsidRDefault="00186B70" w:rsidP="00186B70">
            <w:pPr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proofErr w:type="gramStart"/>
            <w:r w:rsidRPr="00186B70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98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3.6.1</w:t>
            </w:r>
          </w:p>
        </w:tc>
      </w:tr>
      <w:tr w:rsidR="00186B70" w:rsidRPr="00186B70" w:rsidTr="00CB77A4">
        <w:tc>
          <w:tcPr>
            <w:tcW w:w="2972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Обеспечение внутреннего правопорядка</w:t>
            </w:r>
          </w:p>
        </w:tc>
        <w:tc>
          <w:tcPr>
            <w:tcW w:w="5387" w:type="dxa"/>
          </w:tcPr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</w:t>
            </w: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дел, </w:t>
            </w:r>
            <w:proofErr w:type="spellStart"/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Росгвардии</w:t>
            </w:r>
            <w:proofErr w:type="spellEnd"/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98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8.3</w:t>
            </w:r>
          </w:p>
        </w:tc>
      </w:tr>
    </w:tbl>
    <w:p w:rsidR="00186B70" w:rsidRPr="00186B70" w:rsidRDefault="00186B70" w:rsidP="00186B70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86B70" w:rsidRPr="00186B70" w:rsidRDefault="00186B70" w:rsidP="00186B70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86B70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УСЛОВНО РАЗРЕШЕННЫЕ ВИДЫ ИСПОЛЬЗОВАНИЯ: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80"/>
        <w:gridCol w:w="4648"/>
        <w:gridCol w:w="1416"/>
      </w:tblGrid>
      <w:tr w:rsidR="00186B70" w:rsidRPr="00186B70" w:rsidTr="00CB77A4">
        <w:tc>
          <w:tcPr>
            <w:tcW w:w="3280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4648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41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186B70" w:rsidRPr="00186B70" w:rsidTr="00CB77A4">
        <w:tc>
          <w:tcPr>
            <w:tcW w:w="3280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4648" w:type="dxa"/>
          </w:tcPr>
          <w:p w:rsidR="00186B70" w:rsidRPr="00186B70" w:rsidRDefault="00186B70" w:rsidP="00186B7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6" w:anchor="/document/70736874/entry/1021" w:history="1">
              <w:r w:rsidRPr="00186B70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:rsidR="00186B70" w:rsidRPr="00186B70" w:rsidRDefault="00186B70" w:rsidP="00186B7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производство сельскохозяйственной продукции;</w:t>
            </w:r>
          </w:p>
          <w:p w:rsidR="00186B70" w:rsidRPr="00186B70" w:rsidRDefault="00186B70" w:rsidP="00186B70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гаража и иных вспомогательных сооружений;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сельскохозяйственных животных</w:t>
            </w:r>
          </w:p>
        </w:tc>
        <w:tc>
          <w:tcPr>
            <w:tcW w:w="141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2.2</w:t>
            </w:r>
          </w:p>
        </w:tc>
      </w:tr>
      <w:tr w:rsidR="00186B70" w:rsidRPr="00186B70" w:rsidTr="00CB77A4">
        <w:tc>
          <w:tcPr>
            <w:tcW w:w="3280" w:type="dxa"/>
          </w:tcPr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Среднеэтажная</w:t>
            </w:r>
            <w:proofErr w:type="spellEnd"/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жилая застройка</w:t>
            </w:r>
          </w:p>
        </w:tc>
        <w:tc>
          <w:tcPr>
            <w:tcW w:w="4648" w:type="dxa"/>
          </w:tcPr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многоквартирных домов этажностью не выше восьми этажей;</w:t>
            </w:r>
          </w:p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благоустройство и озеленение;</w:t>
            </w:r>
          </w:p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подземных гаражей и автостоянок;</w:t>
            </w:r>
          </w:p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</w:t>
            </w:r>
          </w:p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41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2.5</w:t>
            </w:r>
          </w:p>
        </w:tc>
      </w:tr>
      <w:tr w:rsidR="00186B70" w:rsidRPr="00186B70" w:rsidTr="00CB77A4">
        <w:tc>
          <w:tcPr>
            <w:tcW w:w="3280" w:type="dxa"/>
          </w:tcPr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Религиозное использование</w:t>
            </w:r>
          </w:p>
        </w:tc>
        <w:tc>
          <w:tcPr>
            <w:tcW w:w="4648" w:type="dxa"/>
          </w:tcPr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7" w:anchor="/document/70736874/entry/1371" w:history="1">
              <w:r w:rsidRPr="00186B70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3.7.1-3.7.2</w:t>
              </w:r>
            </w:hyperlink>
          </w:p>
        </w:tc>
        <w:tc>
          <w:tcPr>
            <w:tcW w:w="141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3.7</w:t>
            </w:r>
          </w:p>
        </w:tc>
      </w:tr>
      <w:tr w:rsidR="00186B70" w:rsidRPr="00186B70" w:rsidTr="00CB77A4">
        <w:tc>
          <w:tcPr>
            <w:tcW w:w="3280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Амбулаторное ветеринарное обслуживание</w:t>
            </w:r>
          </w:p>
        </w:tc>
        <w:tc>
          <w:tcPr>
            <w:tcW w:w="4648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41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3.10.1</w:t>
            </w:r>
          </w:p>
        </w:tc>
      </w:tr>
      <w:tr w:rsidR="00186B70" w:rsidRPr="00186B70" w:rsidTr="00CB77A4">
        <w:tc>
          <w:tcPr>
            <w:tcW w:w="3280" w:type="dxa"/>
          </w:tcPr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Деловое управление</w:t>
            </w:r>
          </w:p>
        </w:tc>
        <w:tc>
          <w:tcPr>
            <w:tcW w:w="4648" w:type="dxa"/>
          </w:tcPr>
          <w:p w:rsidR="00186B70" w:rsidRPr="00186B70" w:rsidRDefault="00186B70" w:rsidP="00186B7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 с целью: размещения </w:t>
            </w: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41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4.1</w:t>
            </w:r>
          </w:p>
        </w:tc>
      </w:tr>
      <w:tr w:rsidR="00186B70" w:rsidRPr="00186B70" w:rsidTr="00CB77A4">
        <w:tc>
          <w:tcPr>
            <w:tcW w:w="3280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Развлекательные мероприятия</w:t>
            </w:r>
          </w:p>
        </w:tc>
        <w:tc>
          <w:tcPr>
            <w:tcW w:w="4648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41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4.8.1</w:t>
            </w:r>
          </w:p>
        </w:tc>
      </w:tr>
      <w:tr w:rsidR="00186B70" w:rsidRPr="00186B70" w:rsidTr="00CB77A4">
        <w:tc>
          <w:tcPr>
            <w:tcW w:w="3280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4648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41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5.1.2</w:t>
            </w:r>
          </w:p>
        </w:tc>
      </w:tr>
      <w:tr w:rsidR="00186B70" w:rsidRPr="00186B70" w:rsidTr="00CB77A4">
        <w:tc>
          <w:tcPr>
            <w:tcW w:w="3280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Оборудованные площадки для занятий спортом</w:t>
            </w:r>
          </w:p>
        </w:tc>
        <w:tc>
          <w:tcPr>
            <w:tcW w:w="4648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41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5.1.4</w:t>
            </w:r>
          </w:p>
        </w:tc>
      </w:tr>
      <w:tr w:rsidR="00186B70" w:rsidRPr="00186B70" w:rsidTr="00CB77A4">
        <w:tc>
          <w:tcPr>
            <w:tcW w:w="3280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огородничества</w:t>
            </w:r>
          </w:p>
        </w:tc>
        <w:tc>
          <w:tcPr>
            <w:tcW w:w="4648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41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13.1</w:t>
            </w:r>
          </w:p>
        </w:tc>
      </w:tr>
      <w:tr w:rsidR="00186B70" w:rsidRPr="00186B70" w:rsidTr="00CB77A4">
        <w:tc>
          <w:tcPr>
            <w:tcW w:w="3280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садоводства</w:t>
            </w:r>
          </w:p>
        </w:tc>
        <w:tc>
          <w:tcPr>
            <w:tcW w:w="4648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8" w:anchor="/document/70736874/entry/1021" w:history="1">
              <w:r w:rsidRPr="00186B70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хозяйственных построек и гаражей</w:t>
            </w:r>
          </w:p>
        </w:tc>
        <w:tc>
          <w:tcPr>
            <w:tcW w:w="141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13.2</w:t>
            </w:r>
          </w:p>
        </w:tc>
      </w:tr>
    </w:tbl>
    <w:p w:rsidR="00186B70" w:rsidRPr="00186B70" w:rsidRDefault="00186B70" w:rsidP="00186B70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86B70" w:rsidRPr="00186B70" w:rsidRDefault="00186B70" w:rsidP="00186B70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86B70">
        <w:rPr>
          <w:rFonts w:ascii="Times New Roman" w:eastAsia="Times New Roman" w:hAnsi="Times New Roman" w:cs="Times New Roman"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Хранение автотранспорта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отдельно стоящих и пристроенных гаражей, в том числе подземных, </w:t>
            </w: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 xml:space="preserve">предназначенных для хранения автотранспорта, в том числе с разделением на </w:t>
            </w:r>
            <w:proofErr w:type="spellStart"/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машино</w:t>
            </w:r>
            <w:proofErr w:type="spellEnd"/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9" w:anchor="/document/70736874/entry/1049" w:history="1">
              <w:r w:rsidRPr="00186B70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кодом 4.9</w:t>
              </w:r>
            </w:hyperlink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2.7.1</w:t>
            </w:r>
          </w:p>
        </w:tc>
      </w:tr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Коммунальное обслуживание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0" w:anchor="/document/70736874/entry/1311" w:history="1">
              <w:r w:rsidRPr="00186B70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кодами 3.1.1-3.1.2</w:t>
              </w:r>
            </w:hyperlink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3.1</w:t>
            </w:r>
          </w:p>
        </w:tc>
      </w:tr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Оказание услуг связи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3.2.3</w:t>
            </w:r>
          </w:p>
        </w:tc>
      </w:tr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Общежития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11" w:anchor="/document/70736874/entry/1047" w:history="1">
              <w:r w:rsidRPr="00186B70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кодом 4.7</w:t>
              </w:r>
            </w:hyperlink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3.2.4</w:t>
            </w:r>
          </w:p>
        </w:tc>
      </w:tr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3.3</w:t>
            </w:r>
          </w:p>
        </w:tc>
      </w:tr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4.4</w:t>
            </w:r>
          </w:p>
        </w:tc>
      </w:tr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Банковская и страховая деятельность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4.5</w:t>
            </w:r>
          </w:p>
        </w:tc>
      </w:tr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Общественное питание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4.6</w:t>
            </w:r>
          </w:p>
        </w:tc>
      </w:tr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Гостиничное обслуживание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4.7</w:t>
            </w:r>
          </w:p>
        </w:tc>
      </w:tr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5.1.3</w:t>
            </w:r>
          </w:p>
        </w:tc>
      </w:tr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Гидротехнические сооружения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</w:t>
            </w: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водовыпускных и других гидротехнических сооружений, судопропускных сооружений, </w:t>
            </w:r>
            <w:proofErr w:type="spellStart"/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рыбозащитных</w:t>
            </w:r>
            <w:proofErr w:type="spellEnd"/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11.3</w:t>
            </w:r>
          </w:p>
        </w:tc>
      </w:tr>
      <w:tr w:rsidR="00186B70" w:rsidRPr="00186B70" w:rsidTr="00CB77A4">
        <w:tc>
          <w:tcPr>
            <w:tcW w:w="2965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5323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2" w:anchor="/document/70736874/entry/11201" w:history="1">
              <w:r w:rsidRPr="00186B70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1056" w:type="dxa"/>
          </w:tcPr>
          <w:p w:rsidR="00186B70" w:rsidRPr="00186B70" w:rsidRDefault="00186B70" w:rsidP="00186B7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86B7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</w:tbl>
    <w:p w:rsidR="00186B70" w:rsidRPr="00186B70" w:rsidRDefault="00186B70" w:rsidP="00186B70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82F37" w:rsidRPr="006F55AD" w:rsidRDefault="00882F37" w:rsidP="00882F37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55AD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</w:p>
    <w:p w:rsidR="00882F37" w:rsidRPr="006F55AD" w:rsidRDefault="00882F37" w:rsidP="00882F37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2F37" w:rsidRPr="006F55AD" w:rsidRDefault="00882F37" w:rsidP="00882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 xml:space="preserve">1. Физическое или юридическое лицо, заинтересованное </w:t>
      </w:r>
      <w:r w:rsidRPr="006F55AD">
        <w:rPr>
          <w:rFonts w:ascii="Times New Roman" w:eastAsia="Times New Roman" w:hAnsi="Times New Roman" w:cs="Times New Roman"/>
          <w:sz w:val="28"/>
          <w:lang w:eastAsia="ru-RU"/>
        </w:rPr>
        <w:br/>
        <w:t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 по подготовке проекта правил землепользования и застройки.</w:t>
      </w:r>
    </w:p>
    <w:p w:rsidR="00882F37" w:rsidRPr="006F55AD" w:rsidRDefault="00882F37" w:rsidP="00882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 xml:space="preserve">2. По вопросу о предоставлении разрешения на условно разрешенный вид использования проводятся общественные обсуждения или публичные слушания. </w:t>
      </w:r>
    </w:p>
    <w:p w:rsidR="00882F37" w:rsidRPr="006F55AD" w:rsidRDefault="00882F37" w:rsidP="00882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3 статьи 7 настоящих Правил. </w:t>
      </w:r>
    </w:p>
    <w:p w:rsidR="00882F37" w:rsidRPr="006F55AD" w:rsidRDefault="00882F37" w:rsidP="00882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 xml:space="preserve">3. </w:t>
      </w:r>
      <w:proofErr w:type="gramStart"/>
      <w:r w:rsidRPr="006F55AD">
        <w:rPr>
          <w:rFonts w:ascii="Times New Roman" w:eastAsia="Times New Roman" w:hAnsi="Times New Roman" w:cs="Times New Roman"/>
          <w:sz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  <w:proofErr w:type="gramEnd"/>
    </w:p>
    <w:p w:rsidR="00882F37" w:rsidRPr="006F55AD" w:rsidRDefault="00882F37" w:rsidP="00882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882F37" w:rsidRPr="006F55AD" w:rsidRDefault="00882F37" w:rsidP="00882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>4. На основании рекомендаций, указанных в части 3 настоящей статьи,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информационно-телекоммуникационной сети «Интернет».</w:t>
      </w:r>
    </w:p>
    <w:p w:rsidR="00882F37" w:rsidRPr="006F55AD" w:rsidRDefault="00882F37" w:rsidP="00882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lastRenderedPageBreak/>
        <w:t>5. В случае</w:t>
      </w:r>
      <w:proofErr w:type="gramStart"/>
      <w:r w:rsidRPr="006F55AD">
        <w:rPr>
          <w:rFonts w:ascii="Times New Roman" w:eastAsia="Times New Roman" w:hAnsi="Times New Roman" w:cs="Times New Roman"/>
          <w:sz w:val="28"/>
          <w:lang w:eastAsia="ru-RU"/>
        </w:rPr>
        <w:t>,</w:t>
      </w:r>
      <w:proofErr w:type="gramEnd"/>
      <w:r w:rsidRPr="006F55AD">
        <w:rPr>
          <w:rFonts w:ascii="Times New Roman" w:eastAsia="Times New Roman" w:hAnsi="Times New Roman" w:cs="Times New Roman"/>
          <w:sz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6F55AD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градостроительный регламент в установленном для внесения изменений </w:t>
      </w:r>
      <w:r w:rsidRPr="006F55AD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</w:t>
      </w:r>
      <w:r w:rsidRPr="006F55AD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882F37" w:rsidRPr="006F55AD" w:rsidRDefault="00882F37" w:rsidP="00882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3" w:history="1">
        <w:r w:rsidRPr="006F55AD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6F55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4" w:history="1">
        <w:r w:rsidRPr="006F55AD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6F55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</w:t>
      </w:r>
      <w:r w:rsidRPr="006F55AD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882F37" w:rsidRPr="006F55AD" w:rsidRDefault="00882F37" w:rsidP="00882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>7. 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882F37" w:rsidRPr="006F55AD" w:rsidRDefault="00882F37" w:rsidP="00882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F55AD">
        <w:rPr>
          <w:rFonts w:ascii="Times New Roman" w:eastAsia="Times New Roman" w:hAnsi="Times New Roman" w:cs="Times New Roman"/>
          <w:sz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5D7A91" w:rsidRPr="00186B70" w:rsidRDefault="005D7A91" w:rsidP="00186B70">
      <w:bookmarkStart w:id="2" w:name="_GoBack"/>
      <w:bookmarkEnd w:id="2"/>
    </w:p>
    <w:sectPr w:rsidR="005D7A91" w:rsidRPr="00186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66CE"/>
    <w:multiLevelType w:val="hybridMultilevel"/>
    <w:tmpl w:val="73E6D008"/>
    <w:lvl w:ilvl="0" w:tplc="0419000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867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560062D"/>
    <w:multiLevelType w:val="hybridMultilevel"/>
    <w:tmpl w:val="D1566B2A"/>
    <w:lvl w:ilvl="0" w:tplc="D1AC4A60">
      <w:start w:val="1"/>
      <w:numFmt w:val="russianLower"/>
      <w:lvlText w:val="%1)"/>
      <w:lvlJc w:val="left"/>
      <w:pPr>
        <w:tabs>
          <w:tab w:val="num" w:pos="5029"/>
        </w:tabs>
        <w:ind w:left="5029" w:hanging="360"/>
      </w:pPr>
      <w:rPr>
        <w:rFonts w:cs="Times New Roman" w:hint="default"/>
      </w:rPr>
    </w:lvl>
    <w:lvl w:ilvl="1" w:tplc="D1AC4A60">
      <w:start w:val="1"/>
      <w:numFmt w:val="russianLow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9F24D960">
      <w:start w:val="9"/>
      <w:numFmt w:val="decimal"/>
      <w:lvlText w:val="%3."/>
      <w:lvlJc w:val="left"/>
      <w:pPr>
        <w:ind w:left="3049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585F6A5C"/>
    <w:multiLevelType w:val="hybridMultilevel"/>
    <w:tmpl w:val="0F883D4C"/>
    <w:lvl w:ilvl="0" w:tplc="49B05AB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6419F"/>
    <w:multiLevelType w:val="hybridMultilevel"/>
    <w:tmpl w:val="F76C7278"/>
    <w:lvl w:ilvl="0" w:tplc="0419000F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1" w:tplc="04190019">
      <w:start w:val="1"/>
      <w:numFmt w:val="decimal"/>
      <w:lvlText w:val="%2)"/>
      <w:lvlJc w:val="left"/>
      <w:pPr>
        <w:tabs>
          <w:tab w:val="num" w:pos="5322"/>
        </w:tabs>
        <w:ind w:left="5322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6D"/>
    <w:rsid w:val="000A55B6"/>
    <w:rsid w:val="00185128"/>
    <w:rsid w:val="00186B70"/>
    <w:rsid w:val="005A366D"/>
    <w:rsid w:val="005D7A91"/>
    <w:rsid w:val="006E2EBC"/>
    <w:rsid w:val="00882F37"/>
    <w:rsid w:val="00F7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5B6"/>
    <w:pPr>
      <w:ind w:left="720"/>
      <w:contextualSpacing/>
    </w:pPr>
  </w:style>
  <w:style w:type="table" w:styleId="a4">
    <w:name w:val="Table Grid"/>
    <w:basedOn w:val="a1"/>
    <w:uiPriority w:val="59"/>
    <w:rsid w:val="00186B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5B6"/>
    <w:pPr>
      <w:ind w:left="720"/>
      <w:contextualSpacing/>
    </w:pPr>
  </w:style>
  <w:style w:type="table" w:styleId="a4">
    <w:name w:val="Table Grid"/>
    <w:basedOn w:val="a1"/>
    <w:uiPriority w:val="59"/>
    <w:rsid w:val="00186B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consultantplus://offline/ref=2DC53E3ACEC574108F42FD5EF88CFD6F97254300370B7E7E992C6E0CE9C389B9F4AC82A2624CE3010B9D87393E6A6410964EC0D051EAbAU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2285</Words>
  <Characters>13029</Characters>
  <Application>Microsoft Office Word</Application>
  <DocSecurity>0</DocSecurity>
  <Lines>108</Lines>
  <Paragraphs>30</Paragraphs>
  <ScaleCrop>false</ScaleCrop>
  <Company/>
  <LinksUpToDate>false</LinksUpToDate>
  <CharactersWithSpaces>15284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7</cp:revision>
  <dcterms:created xsi:type="dcterms:W3CDTF">2020-05-28T13:51:00Z</dcterms:created>
  <dcterms:modified xsi:type="dcterms:W3CDTF">2020-05-29T08:25:00Z</dcterms:modified>
</cp:coreProperties>
</file>