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29" w:rsidRDefault="00110329" w:rsidP="0011032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</w:t>
      </w:r>
    </w:p>
    <w:p w:rsidR="00110329" w:rsidRDefault="00110329" w:rsidP="00E01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DB" w:rsidRPr="00B74008" w:rsidRDefault="00E01733" w:rsidP="00E0173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рекомендации комиссии по землепользованию и застройке на территории Холмогорского муниципального района Архангельской области а</w:t>
      </w:r>
      <w:r w:rsidR="00CD5BDB" w:rsidRPr="00B7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образования «Холмогорский</w:t>
      </w:r>
      <w:r w:rsidR="0011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</w:t>
      </w:r>
      <w:r w:rsidR="00CD5BDB" w:rsidRPr="00B7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110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bookmarkStart w:id="0" w:name="_GoBack"/>
      <w:bookmarkEnd w:id="0"/>
      <w:r w:rsidR="00CD5BDB" w:rsidRPr="00B7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</w:t>
      </w:r>
      <w:r w:rsidR="00B74008" w:rsidRPr="00B7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участка, образуемого путём перераспределения земельного участка с кадастровым номером 29:19:161909:2 и землями, находящимися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собственности общей площадью 944 кв.м – для введения личного подсобного хозяйства.</w:t>
      </w:r>
      <w:r w:rsidR="00B74008" w:rsidRPr="00B7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Образуемый участок </w:t>
      </w:r>
      <w:r w:rsidR="00B74008" w:rsidRPr="00B7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 в с. Холмогоры, ул. Ломоносова, д.63, МО сп «Холмогорское»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7239" w:rsidRPr="00B74008" w:rsidRDefault="005F7239" w:rsidP="00B74008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5F7239" w:rsidRPr="00B7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3C"/>
    <w:rsid w:val="00110329"/>
    <w:rsid w:val="00446EB5"/>
    <w:rsid w:val="005F7239"/>
    <w:rsid w:val="0070553C"/>
    <w:rsid w:val="00B31194"/>
    <w:rsid w:val="00B74008"/>
    <w:rsid w:val="00CD5BDB"/>
    <w:rsid w:val="00E0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740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740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Хромцова Ирина Александровна</dc:creator>
  <cp:lastModifiedBy>Бутаков Андрей Алексеевич</cp:lastModifiedBy>
  <cp:revision>3</cp:revision>
  <cp:lastPrinted>2020-08-25T07:50:00Z</cp:lastPrinted>
  <dcterms:created xsi:type="dcterms:W3CDTF">2020-08-25T12:26:00Z</dcterms:created>
  <dcterms:modified xsi:type="dcterms:W3CDTF">2020-08-25T12:48:00Z</dcterms:modified>
</cp:coreProperties>
</file>