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00" w:rsidRDefault="001D0200" w:rsidP="006A3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ЗАКЛЮЧЕНИЕ</w:t>
      </w:r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результатах общественных обсуждений по проекту</w:t>
      </w:r>
    </w:p>
    <w:p w:rsidR="001D0200" w:rsidRPr="00447E24" w:rsidRDefault="001D0200" w:rsidP="00F437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7E24">
        <w:rPr>
          <w:rFonts w:ascii="Times New Roman" w:hAnsi="Times New Roman" w:cs="Times New Roman"/>
          <w:sz w:val="26"/>
          <w:szCs w:val="26"/>
        </w:rPr>
        <w:t xml:space="preserve">о предоставления разрешения на условно разрешенный вид использования земельного участка с кадастровым номером 29:19:102002:124 площадью  28470 </w:t>
      </w:r>
      <w:proofErr w:type="spellStart"/>
      <w:r w:rsidRPr="00447E24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447E24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447E24">
        <w:rPr>
          <w:rFonts w:ascii="Times New Roman" w:hAnsi="Times New Roman" w:cs="Times New Roman"/>
          <w:sz w:val="26"/>
          <w:szCs w:val="26"/>
        </w:rPr>
        <w:t>, адрес (местоположение)  участка: Архангельская область, Холмогорский район, на 11 км автодороги Холмогоры-Архангельск, территория АБЗ территориальная зона СХ</w:t>
      </w:r>
      <w:proofErr w:type="gramStart"/>
      <w:r w:rsidRPr="00447E2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447E24">
        <w:rPr>
          <w:rFonts w:ascii="Times New Roman" w:hAnsi="Times New Roman" w:cs="Times New Roman"/>
          <w:sz w:val="26"/>
          <w:szCs w:val="26"/>
        </w:rPr>
        <w:t>– зона сельскохозяйственных угодий» о предоставлении разрешения  – с «размещения АБЗ» на «складские площадки – временное хранение, распределение и перевалка грузов (за исключением хранения стратегических запасов) на открытом воздухе»</w:t>
      </w:r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0200" w:rsidRPr="00447E24" w:rsidRDefault="001D0200" w:rsidP="00412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915">
        <w:rPr>
          <w:rFonts w:ascii="Times New Roman" w:hAnsi="Times New Roman" w:cs="Times New Roman"/>
          <w:sz w:val="26"/>
          <w:szCs w:val="26"/>
          <w:lang w:eastAsia="ru-RU"/>
        </w:rPr>
        <w:t>от 02 июня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2020 года     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 с. Холмогоры</w:t>
      </w:r>
    </w:p>
    <w:p w:rsidR="001D0200" w:rsidRPr="00447E24" w:rsidRDefault="001D0200" w:rsidP="00447E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447E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9D69C8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Общие сведения о проекте, представленном на общественные </w:t>
      </w:r>
      <w:r w:rsidRPr="001B22C7">
        <w:rPr>
          <w:rFonts w:ascii="Times New Roman" w:hAnsi="Times New Roman" w:cs="Times New Roman"/>
          <w:color w:val="000000"/>
          <w:sz w:val="26"/>
          <w:szCs w:val="26"/>
        </w:rPr>
        <w:t>обсуждения (</w:t>
      </w:r>
      <w:r w:rsidRPr="001B22C7">
        <w:rPr>
          <w:rFonts w:ascii="Times New Roman" w:hAnsi="Times New Roman" w:cs="Times New Roman"/>
          <w:sz w:val="26"/>
          <w:szCs w:val="26"/>
        </w:rPr>
        <w:t>Перечень информационных материалов)</w:t>
      </w:r>
      <w:proofErr w:type="gramStart"/>
      <w:r w:rsidRPr="001B22C7">
        <w:rPr>
          <w:rFonts w:ascii="Times New Roman" w:hAnsi="Times New Roman" w:cs="Times New Roman"/>
          <w:color w:val="000000"/>
          <w:sz w:val="26"/>
          <w:szCs w:val="26"/>
        </w:rPr>
        <w:t>:В</w:t>
      </w:r>
      <w:proofErr w:type="gramEnd"/>
      <w:r w:rsidRPr="001B22C7">
        <w:rPr>
          <w:rFonts w:ascii="Times New Roman" w:hAnsi="Times New Roman" w:cs="Times New Roman"/>
          <w:color w:val="000000"/>
          <w:sz w:val="26"/>
          <w:szCs w:val="26"/>
        </w:rPr>
        <w:t>ыписка из правил землепользования и застройки муниципального образования «</w:t>
      </w:r>
      <w:proofErr w:type="spellStart"/>
      <w:r w:rsidRPr="001B22C7">
        <w:rPr>
          <w:rFonts w:ascii="Times New Roman" w:hAnsi="Times New Roman" w:cs="Times New Roman"/>
          <w:color w:val="000000"/>
          <w:sz w:val="26"/>
          <w:szCs w:val="26"/>
        </w:rPr>
        <w:t>Матигорское</w:t>
      </w:r>
      <w:proofErr w:type="spellEnd"/>
      <w:r w:rsidRPr="001B22C7">
        <w:rPr>
          <w:rFonts w:ascii="Times New Roman" w:hAnsi="Times New Roman" w:cs="Times New Roman"/>
          <w:color w:val="000000"/>
          <w:sz w:val="26"/>
          <w:szCs w:val="26"/>
        </w:rPr>
        <w:t>» Холмогорского муниципального района Архангельской области, карта градостроительного зонирования поселения,  карта расположения земельного участка.</w:t>
      </w:r>
    </w:p>
    <w:p w:rsidR="001D0200" w:rsidRPr="00447E24" w:rsidRDefault="001D0200" w:rsidP="005630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E6517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Организатор общественных обсуждений: </w:t>
      </w:r>
      <w:r w:rsidRPr="001B22C7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«</w:t>
      </w:r>
      <w:proofErr w:type="spellStart"/>
      <w:r w:rsidRPr="001B22C7">
        <w:rPr>
          <w:rFonts w:ascii="Times New Roman" w:hAnsi="Times New Roman" w:cs="Times New Roman"/>
          <w:sz w:val="26"/>
          <w:szCs w:val="26"/>
        </w:rPr>
        <w:t>Матигорское</w:t>
      </w:r>
      <w:proofErr w:type="spellEnd"/>
      <w:r w:rsidRPr="001B22C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0200" w:rsidRDefault="001D0200" w:rsidP="0056302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Количество участников общественных обсуждений: 0 человек</w:t>
      </w:r>
    </w:p>
    <w:p w:rsidR="001D0200" w:rsidRPr="00447E24" w:rsidRDefault="001D0200" w:rsidP="005630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Default="001D0200" w:rsidP="00563021">
      <w:pPr>
        <w:numPr>
          <w:ilvl w:val="0"/>
          <w:numId w:val="16"/>
        </w:numPr>
        <w:suppressAutoHyphens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Сведения о протоколе общественных обсуждений: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01 июня 2020 года </w:t>
      </w:r>
      <w:r w:rsidRPr="00086915">
        <w:rPr>
          <w:rFonts w:ascii="Times New Roman" w:hAnsi="Times New Roman" w:cs="Times New Roman"/>
          <w:color w:val="000000"/>
          <w:sz w:val="26"/>
          <w:szCs w:val="26"/>
        </w:rPr>
        <w:t xml:space="preserve">протокол общественных обсуждений по предоставлении разрешения на условно разрешенный вид использования земельного участка с кадастровым номером 29:19:102002:124 площадью  28470 </w:t>
      </w:r>
      <w:proofErr w:type="spellStart"/>
      <w:r w:rsidRPr="00086915"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gramStart"/>
      <w:r w:rsidRPr="00086915">
        <w:rPr>
          <w:rFonts w:ascii="Times New Roman" w:hAnsi="Times New Roman" w:cs="Times New Roman"/>
          <w:color w:val="000000"/>
          <w:sz w:val="26"/>
          <w:szCs w:val="26"/>
        </w:rPr>
        <w:t>.м</w:t>
      </w:r>
      <w:proofErr w:type="spellEnd"/>
      <w:proofErr w:type="gramEnd"/>
      <w:r w:rsidRPr="00086915">
        <w:rPr>
          <w:rFonts w:ascii="Times New Roman" w:hAnsi="Times New Roman" w:cs="Times New Roman"/>
          <w:color w:val="000000"/>
          <w:sz w:val="26"/>
          <w:szCs w:val="26"/>
        </w:rPr>
        <w:t>, адрес (местоположение)  участка: Архангельская область, Холмогорский район, на 11 км автодороги Холмогоры-Архангельск, территория АБЗ территориальная зона СХ</w:t>
      </w:r>
      <w:proofErr w:type="gramStart"/>
      <w:r w:rsidRPr="00086915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086915">
        <w:rPr>
          <w:rFonts w:ascii="Times New Roman" w:hAnsi="Times New Roman" w:cs="Times New Roman"/>
          <w:color w:val="000000"/>
          <w:sz w:val="26"/>
          <w:szCs w:val="26"/>
        </w:rPr>
        <w:t>– зона сельскохозяйственных угодий» о предоставлении разрешения  – с «размещения АБЗ» на «складские площадки – временное хранение, распределение и перевалка грузов (за исключением хранения стратегических запасов) на открытом воздухе»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0200" w:rsidRPr="00086915" w:rsidRDefault="001D0200" w:rsidP="00563021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. Содержание предложений и замечаний, касающихся проекта, внесенных участниками общественных обсуждений, постоянно проживающих на </w:t>
      </w:r>
      <w:proofErr w:type="gramStart"/>
      <w:r w:rsidRPr="00447E24">
        <w:rPr>
          <w:rFonts w:ascii="Times New Roman" w:hAnsi="Times New Roman" w:cs="Times New Roman"/>
          <w:color w:val="000000"/>
          <w:sz w:val="26"/>
          <w:szCs w:val="26"/>
        </w:rPr>
        <w:t>территории</w:t>
      </w:r>
      <w:proofErr w:type="gramEnd"/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 в пределах которой проведены общественные обсуждения: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1) предложений и замечаний не поступило.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>. Содержание предложений и замечаний, касающихся проекта, внесенных иными участниками общественных обсуждений: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1) предложений и замечаний не поступило.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7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ab/>
        <w:t>Выводы и рекомендации по проведению общественных обсуждений по проекту (</w:t>
      </w:r>
      <w:r w:rsidRPr="00447E24">
        <w:rPr>
          <w:rFonts w:ascii="Times New Roman" w:hAnsi="Times New Roman" w:cs="Times New Roman"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1D0200" w:rsidRPr="002F0D9E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0D9E">
        <w:rPr>
          <w:rFonts w:ascii="Times New Roman" w:hAnsi="Times New Roman" w:cs="Times New Roman"/>
          <w:color w:val="000000"/>
          <w:sz w:val="26"/>
          <w:szCs w:val="26"/>
        </w:rPr>
        <w:t xml:space="preserve">- по результатам представленных материалов в соответствии с действующим законодательством проект </w:t>
      </w:r>
      <w:r w:rsidRPr="002F0D9E">
        <w:rPr>
          <w:rFonts w:ascii="Times New Roman" w:hAnsi="Times New Roman" w:cs="Times New Roman"/>
          <w:sz w:val="26"/>
          <w:szCs w:val="26"/>
        </w:rPr>
        <w:t>согласовывается и рекомендуется к реализации</w:t>
      </w:r>
      <w:r w:rsidRPr="002F0D9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D0200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0D9E">
        <w:rPr>
          <w:rFonts w:ascii="Times New Roman" w:hAnsi="Times New Roman" w:cs="Times New Roman"/>
          <w:color w:val="000000"/>
          <w:sz w:val="26"/>
          <w:szCs w:val="26"/>
        </w:rPr>
        <w:t xml:space="preserve">- направить главе муниципального образования «Холмогорский муниципальный район» для принятия решения о предоставлении разрешения на условно разрешенный вид использования земельного участка с кадастровым номером 29:19:102002:124 площадью  28470 </w:t>
      </w:r>
      <w:proofErr w:type="spellStart"/>
      <w:r w:rsidRPr="002F0D9E"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gramStart"/>
      <w:r w:rsidRPr="002F0D9E">
        <w:rPr>
          <w:rFonts w:ascii="Times New Roman" w:hAnsi="Times New Roman" w:cs="Times New Roman"/>
          <w:color w:val="000000"/>
          <w:sz w:val="26"/>
          <w:szCs w:val="26"/>
        </w:rPr>
        <w:t>.м</w:t>
      </w:r>
      <w:proofErr w:type="spellEnd"/>
      <w:proofErr w:type="gramEnd"/>
      <w:r w:rsidRPr="002F0D9E">
        <w:rPr>
          <w:rFonts w:ascii="Times New Roman" w:hAnsi="Times New Roman" w:cs="Times New Roman"/>
          <w:color w:val="000000"/>
          <w:sz w:val="26"/>
          <w:szCs w:val="26"/>
        </w:rPr>
        <w:t>, адрес (местоположение)  участка: Архангельская область, Холмогорский район, на 11 км автодороги Холмогоры-Архангельск, территория АБЗ территориальная зона СХ</w:t>
      </w:r>
      <w:proofErr w:type="gramStart"/>
      <w:r w:rsidRPr="002F0D9E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2F0D9E">
        <w:rPr>
          <w:rFonts w:ascii="Times New Roman" w:hAnsi="Times New Roman" w:cs="Times New Roman"/>
          <w:color w:val="000000"/>
          <w:sz w:val="26"/>
          <w:szCs w:val="26"/>
        </w:rPr>
        <w:t>– зона сельскохозяйственных угодий» о предоставлении разрешения  – с «размещения АБЗ» на «складские площадки – временное хранение, распределение и перевалка грузов (за исключением хранения стратегических запасов) на открытом воздухе».</w:t>
      </w: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1D0200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7E24">
        <w:rPr>
          <w:rFonts w:ascii="Times New Roman" w:hAnsi="Times New Roman" w:cs="Times New Roman"/>
          <w:sz w:val="26"/>
          <w:szCs w:val="26"/>
          <w:lang w:eastAsia="ru-RU"/>
        </w:rPr>
        <w:t>Секретарь                                          _________________________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>(Н.Н. Вишневская)</w:t>
      </w:r>
    </w:p>
    <w:p w:rsidR="001D0200" w:rsidRPr="003B1EDB" w:rsidRDefault="001D0200" w:rsidP="006A3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D0200" w:rsidRPr="003B1EDB" w:rsidSect="00447E2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0E8"/>
    <w:multiLevelType w:val="hybridMultilevel"/>
    <w:tmpl w:val="9D0A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00D70"/>
    <w:multiLevelType w:val="hybridMultilevel"/>
    <w:tmpl w:val="4BD6D0BC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6C97"/>
    <w:multiLevelType w:val="multilevel"/>
    <w:tmpl w:val="469C1F5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14B81978"/>
    <w:multiLevelType w:val="hybridMultilevel"/>
    <w:tmpl w:val="95CAFE28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D71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A453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9F5B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082736"/>
    <w:multiLevelType w:val="hybridMultilevel"/>
    <w:tmpl w:val="9B349518"/>
    <w:lvl w:ilvl="0" w:tplc="A2807FA6">
      <w:start w:val="1"/>
      <w:numFmt w:val="decimal"/>
      <w:suff w:val="space"/>
      <w:lvlText w:val="2.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D7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4D3B67"/>
    <w:multiLevelType w:val="hybridMultilevel"/>
    <w:tmpl w:val="594E9150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860B82"/>
    <w:multiLevelType w:val="hybridMultilevel"/>
    <w:tmpl w:val="C6C60FCC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81AA6"/>
    <w:multiLevelType w:val="hybridMultilevel"/>
    <w:tmpl w:val="F99A3984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C1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661CE4"/>
    <w:multiLevelType w:val="hybridMultilevel"/>
    <w:tmpl w:val="355E9D94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977D1B"/>
    <w:multiLevelType w:val="hybridMultilevel"/>
    <w:tmpl w:val="ACA4916E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5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5A9"/>
    <w:rsid w:val="000266D9"/>
    <w:rsid w:val="000500E8"/>
    <w:rsid w:val="000511EE"/>
    <w:rsid w:val="00067D25"/>
    <w:rsid w:val="00074832"/>
    <w:rsid w:val="00086915"/>
    <w:rsid w:val="00096445"/>
    <w:rsid w:val="000E3993"/>
    <w:rsid w:val="00103842"/>
    <w:rsid w:val="00111AF7"/>
    <w:rsid w:val="001157E5"/>
    <w:rsid w:val="001348DB"/>
    <w:rsid w:val="00153D9A"/>
    <w:rsid w:val="00160F05"/>
    <w:rsid w:val="001632AA"/>
    <w:rsid w:val="001705B0"/>
    <w:rsid w:val="00181054"/>
    <w:rsid w:val="001B22C7"/>
    <w:rsid w:val="001D0200"/>
    <w:rsid w:val="001D1AE5"/>
    <w:rsid w:val="00202B50"/>
    <w:rsid w:val="002350A3"/>
    <w:rsid w:val="0026259D"/>
    <w:rsid w:val="00274791"/>
    <w:rsid w:val="00286EB0"/>
    <w:rsid w:val="002D720F"/>
    <w:rsid w:val="002F0D9E"/>
    <w:rsid w:val="003105D6"/>
    <w:rsid w:val="003345FA"/>
    <w:rsid w:val="0038733B"/>
    <w:rsid w:val="003B15A9"/>
    <w:rsid w:val="003B1EDB"/>
    <w:rsid w:val="003F3A6A"/>
    <w:rsid w:val="00406766"/>
    <w:rsid w:val="0041291C"/>
    <w:rsid w:val="00414910"/>
    <w:rsid w:val="004433B1"/>
    <w:rsid w:val="00445F2C"/>
    <w:rsid w:val="00447E24"/>
    <w:rsid w:val="004A7CA2"/>
    <w:rsid w:val="004C2131"/>
    <w:rsid w:val="004E438C"/>
    <w:rsid w:val="004E6517"/>
    <w:rsid w:val="00540049"/>
    <w:rsid w:val="00544758"/>
    <w:rsid w:val="00563021"/>
    <w:rsid w:val="005B7BE0"/>
    <w:rsid w:val="005C5AF0"/>
    <w:rsid w:val="006216A3"/>
    <w:rsid w:val="006376B1"/>
    <w:rsid w:val="00637E3E"/>
    <w:rsid w:val="00640BD6"/>
    <w:rsid w:val="0065131F"/>
    <w:rsid w:val="00655997"/>
    <w:rsid w:val="00687227"/>
    <w:rsid w:val="006A304A"/>
    <w:rsid w:val="006A4AEC"/>
    <w:rsid w:val="006B133B"/>
    <w:rsid w:val="006D2A1A"/>
    <w:rsid w:val="007136B6"/>
    <w:rsid w:val="00724AD5"/>
    <w:rsid w:val="007353AC"/>
    <w:rsid w:val="0074166C"/>
    <w:rsid w:val="00756A3B"/>
    <w:rsid w:val="00784126"/>
    <w:rsid w:val="007C63A3"/>
    <w:rsid w:val="007D06FE"/>
    <w:rsid w:val="007E0DC4"/>
    <w:rsid w:val="008004BC"/>
    <w:rsid w:val="00804A14"/>
    <w:rsid w:val="00805F7D"/>
    <w:rsid w:val="00827649"/>
    <w:rsid w:val="008376AF"/>
    <w:rsid w:val="008D39C9"/>
    <w:rsid w:val="008F2518"/>
    <w:rsid w:val="00901A21"/>
    <w:rsid w:val="00906CAD"/>
    <w:rsid w:val="00937B09"/>
    <w:rsid w:val="009571EB"/>
    <w:rsid w:val="009D69C8"/>
    <w:rsid w:val="009E490F"/>
    <w:rsid w:val="00A01960"/>
    <w:rsid w:val="00A10FA6"/>
    <w:rsid w:val="00A27543"/>
    <w:rsid w:val="00AE3B74"/>
    <w:rsid w:val="00B32EA4"/>
    <w:rsid w:val="00B33D3D"/>
    <w:rsid w:val="00B8591E"/>
    <w:rsid w:val="00BA5916"/>
    <w:rsid w:val="00BC34EF"/>
    <w:rsid w:val="00C20CF2"/>
    <w:rsid w:val="00C479EF"/>
    <w:rsid w:val="00C945E4"/>
    <w:rsid w:val="00CB5B3A"/>
    <w:rsid w:val="00CC5CD6"/>
    <w:rsid w:val="00D22D0C"/>
    <w:rsid w:val="00D60023"/>
    <w:rsid w:val="00D936EC"/>
    <w:rsid w:val="00D97DF2"/>
    <w:rsid w:val="00DA7B97"/>
    <w:rsid w:val="00DB178C"/>
    <w:rsid w:val="00DB38F1"/>
    <w:rsid w:val="00DC7F34"/>
    <w:rsid w:val="00E30536"/>
    <w:rsid w:val="00E929A7"/>
    <w:rsid w:val="00EC6DA1"/>
    <w:rsid w:val="00F072F9"/>
    <w:rsid w:val="00F302F4"/>
    <w:rsid w:val="00F43737"/>
    <w:rsid w:val="00F63A1A"/>
    <w:rsid w:val="00FB0B8E"/>
    <w:rsid w:val="00FB1BC0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5A9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3B15A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3B15A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286EB0"/>
    <w:rPr>
      <w:sz w:val="22"/>
      <w:szCs w:val="22"/>
      <w:lang w:eastAsia="ru-RU"/>
    </w:rPr>
  </w:style>
  <w:style w:type="character" w:customStyle="1" w:styleId="nomer36">
    <w:name w:val="nomer36"/>
    <w:basedOn w:val="a0"/>
    <w:uiPriority w:val="99"/>
    <w:rsid w:val="00CC5CD6"/>
  </w:style>
  <w:style w:type="paragraph" w:styleId="a4">
    <w:name w:val="Balloon Text"/>
    <w:basedOn w:val="a"/>
    <w:link w:val="a5"/>
    <w:uiPriority w:val="99"/>
    <w:semiHidden/>
    <w:rsid w:val="0054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00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302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Хромцова Ирина Александровна</cp:lastModifiedBy>
  <cp:revision>12</cp:revision>
  <dcterms:created xsi:type="dcterms:W3CDTF">2020-06-01T13:19:00Z</dcterms:created>
  <dcterms:modified xsi:type="dcterms:W3CDTF">2020-06-02T07:58:00Z</dcterms:modified>
</cp:coreProperties>
</file>