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56" w:rsidRPr="00156D56" w:rsidRDefault="00156D56" w:rsidP="00156D56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56" w:rsidRPr="00156D56" w:rsidRDefault="00156D56" w:rsidP="00156D56">
      <w:pPr>
        <w:jc w:val="center"/>
        <w:rPr>
          <w:b/>
          <w:szCs w:val="28"/>
        </w:rPr>
      </w:pPr>
      <w:r w:rsidRPr="00156D56">
        <w:rPr>
          <w:b/>
          <w:szCs w:val="28"/>
        </w:rPr>
        <w:t>АДМИНИСТРАЦИЯ МУНИЦИПАЛЬНОГО ОБРАЗОВАНИЯ</w:t>
      </w:r>
    </w:p>
    <w:p w:rsidR="00156D56" w:rsidRPr="00156D56" w:rsidRDefault="00156D56" w:rsidP="00156D56">
      <w:pPr>
        <w:jc w:val="center"/>
        <w:rPr>
          <w:b/>
          <w:szCs w:val="28"/>
        </w:rPr>
      </w:pPr>
      <w:r w:rsidRPr="00156D56">
        <w:rPr>
          <w:b/>
          <w:szCs w:val="28"/>
        </w:rPr>
        <w:t>«ХОЛМОГОРСКИЙ МУНИЦИПАЛЬНЫЙ РАЙОН»</w:t>
      </w:r>
    </w:p>
    <w:p w:rsidR="00156D56" w:rsidRPr="00156D56" w:rsidRDefault="00156D56" w:rsidP="00156D56">
      <w:pPr>
        <w:spacing w:before="480"/>
        <w:jc w:val="center"/>
        <w:rPr>
          <w:b/>
          <w:szCs w:val="28"/>
        </w:rPr>
      </w:pPr>
      <w:proofErr w:type="gramStart"/>
      <w:r w:rsidRPr="00156D56">
        <w:rPr>
          <w:b/>
          <w:szCs w:val="28"/>
        </w:rPr>
        <w:t>П</w:t>
      </w:r>
      <w:proofErr w:type="gramEnd"/>
      <w:r w:rsidRPr="00156D56">
        <w:rPr>
          <w:b/>
          <w:szCs w:val="28"/>
        </w:rPr>
        <w:t xml:space="preserve"> О С Т А Н О В Л Е Н И Е</w:t>
      </w:r>
    </w:p>
    <w:p w:rsidR="00156D56" w:rsidRPr="00156D56" w:rsidRDefault="00156D56" w:rsidP="00156D56">
      <w:pPr>
        <w:spacing w:before="480"/>
        <w:jc w:val="center"/>
        <w:rPr>
          <w:szCs w:val="28"/>
        </w:rPr>
      </w:pPr>
      <w:r w:rsidRPr="00156D56">
        <w:rPr>
          <w:szCs w:val="28"/>
        </w:rPr>
        <w:t>от                        20</w:t>
      </w:r>
      <w:r>
        <w:rPr>
          <w:szCs w:val="28"/>
        </w:rPr>
        <w:t>21</w:t>
      </w:r>
      <w:r w:rsidRPr="00156D56">
        <w:rPr>
          <w:szCs w:val="28"/>
        </w:rPr>
        <w:t xml:space="preserve">г. №  </w:t>
      </w:r>
    </w:p>
    <w:p w:rsidR="00156D56" w:rsidRPr="00156D56" w:rsidRDefault="00156D56" w:rsidP="00156D56">
      <w:pPr>
        <w:jc w:val="center"/>
        <w:rPr>
          <w:sz w:val="20"/>
        </w:rPr>
      </w:pPr>
      <w:r w:rsidRPr="00156D56">
        <w:rPr>
          <w:sz w:val="20"/>
        </w:rPr>
        <w:t>с. Холмогоры</w:t>
      </w:r>
    </w:p>
    <w:p w:rsidR="00156D56" w:rsidRPr="00156D56" w:rsidRDefault="00156D56" w:rsidP="00156D56">
      <w:pPr>
        <w:widowControl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szCs w:val="28"/>
        </w:rPr>
      </w:pPr>
      <w:r w:rsidRPr="00156D56">
        <w:rPr>
          <w:b/>
          <w:szCs w:val="28"/>
        </w:rPr>
        <w:t>Об утверждении Регламента сопровождения инвестиционных проектов на территории муниципального образования «Холмогорский муниципальный район»</w:t>
      </w:r>
    </w:p>
    <w:p w:rsidR="00156D56" w:rsidRPr="00156D56" w:rsidRDefault="00156D56" w:rsidP="00156D56">
      <w:pPr>
        <w:ind w:firstLine="709"/>
        <w:jc w:val="both"/>
        <w:rPr>
          <w:b/>
          <w:spacing w:val="26"/>
          <w:szCs w:val="28"/>
        </w:rPr>
      </w:pPr>
      <w:r w:rsidRPr="00156D56">
        <w:rPr>
          <w:szCs w:val="28"/>
        </w:rPr>
        <w:t xml:space="preserve">В соответствии с Федеральным законом от 25.02.1999г. № 39-ФЗ «Об инвестиционной деятельности в Российской Федерации, осуществляемой в форме капитальных вложений», и постановлением Правительства Архангельской области от 30.01.2018г. № 26-пп «Об утверждении Регламента сопровождения инвестиционных проектов, реализуемых и (или) планируемых к реализации на территории Архангельской области», администрация муниципального образования  </w:t>
      </w:r>
      <w:r w:rsidRPr="00156D56">
        <w:rPr>
          <w:b/>
          <w:spacing w:val="26"/>
          <w:szCs w:val="28"/>
        </w:rPr>
        <w:t>постановляет:</w:t>
      </w:r>
    </w:p>
    <w:p w:rsidR="00156D56" w:rsidRPr="00156D56" w:rsidRDefault="00156D56" w:rsidP="00156D56">
      <w:pPr>
        <w:ind w:firstLine="709"/>
        <w:jc w:val="both"/>
        <w:rPr>
          <w:szCs w:val="28"/>
        </w:rPr>
      </w:pPr>
      <w:r w:rsidRPr="00156D56">
        <w:rPr>
          <w:szCs w:val="28"/>
        </w:rPr>
        <w:t xml:space="preserve">1. Утвердить прилагаемый Регламент сопровождения инвестиционных проектов на территории муниципального образования «Холмогорский муниципальный район» (далее – Регламент). </w:t>
      </w:r>
    </w:p>
    <w:p w:rsidR="00156D56" w:rsidRPr="00156D56" w:rsidRDefault="00156D56" w:rsidP="00156D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6D56">
        <w:rPr>
          <w:szCs w:val="28"/>
        </w:rPr>
        <w:t>3. Настоящее постановление вступает в силу со дня его официального опубликования в газете «Холмогорский вестник».</w:t>
      </w:r>
    </w:p>
    <w:p w:rsidR="00156D56" w:rsidRPr="00156D56" w:rsidRDefault="00156D56" w:rsidP="00156D5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156D56" w:rsidRPr="00156D56" w:rsidRDefault="00156D56" w:rsidP="00156D5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156D56" w:rsidRPr="00156D56" w:rsidRDefault="00156D56" w:rsidP="00156D5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156D56" w:rsidRDefault="00156D56" w:rsidP="00156D5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156D56" w:rsidRPr="00156D56" w:rsidRDefault="00156D56" w:rsidP="00156D56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156D56">
        <w:rPr>
          <w:szCs w:val="28"/>
        </w:rPr>
        <w:t>Глава муниципального образования</w:t>
      </w:r>
    </w:p>
    <w:p w:rsidR="00156D56" w:rsidRPr="00156D56" w:rsidRDefault="00156D56" w:rsidP="00156D56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156D56">
        <w:rPr>
          <w:szCs w:val="28"/>
        </w:rPr>
        <w:t>«Холмогорский муниципальный район»</w:t>
      </w:r>
      <w:r w:rsidRPr="00156D56">
        <w:rPr>
          <w:szCs w:val="28"/>
        </w:rPr>
        <w:tab/>
      </w:r>
      <w:r w:rsidRPr="00156D56">
        <w:rPr>
          <w:szCs w:val="28"/>
        </w:rPr>
        <w:tab/>
      </w:r>
      <w:r w:rsidRPr="00156D56">
        <w:rPr>
          <w:szCs w:val="28"/>
        </w:rPr>
        <w:tab/>
        <w:t xml:space="preserve">  Н.В. Большакова</w:t>
      </w: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156D5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156D56" w:rsidRDefault="00156D56" w:rsidP="00156D5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156D56" w:rsidRPr="00156D56" w:rsidRDefault="00156D56" w:rsidP="00156D5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56D5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156D56" w:rsidRPr="00156D56" w:rsidRDefault="00156D56" w:rsidP="00156D5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</w:t>
      </w:r>
    </w:p>
    <w:p w:rsidR="00156D56" w:rsidRPr="00156D56" w:rsidRDefault="00156D56" w:rsidP="00156D5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156D56" w:rsidRDefault="00156D56" w:rsidP="00156D5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>«Холмогорский муниципальный район»</w:t>
      </w:r>
    </w:p>
    <w:p w:rsidR="00156D56" w:rsidRPr="00156D56" w:rsidRDefault="00156D56" w:rsidP="00156D56">
      <w:pPr>
        <w:pStyle w:val="ConsTitle"/>
        <w:widowControl/>
        <w:tabs>
          <w:tab w:val="center" w:pos="4677"/>
          <w:tab w:val="right" w:pos="935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</w:t>
      </w:r>
      <w:bookmarkStart w:id="0" w:name="_GoBack"/>
      <w:bookmarkEnd w:id="0"/>
      <w:r w:rsidRPr="00156D56">
        <w:rPr>
          <w:rFonts w:ascii="Times New Roman" w:hAnsi="Times New Roman" w:cs="Times New Roman"/>
          <w:b w:val="0"/>
          <w:sz w:val="28"/>
          <w:szCs w:val="28"/>
        </w:rPr>
        <w:t>от                                2021г. №</w:t>
      </w:r>
    </w:p>
    <w:p w:rsidR="00156D56" w:rsidRDefault="00156D56" w:rsidP="00156D5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D3F6C" w:rsidRPr="00BE7E1D" w:rsidRDefault="00156D56" w:rsidP="00156D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3F6C" w:rsidRPr="00BE7E1D">
        <w:rPr>
          <w:rFonts w:ascii="Times New Roman" w:hAnsi="Times New Roman" w:cs="Times New Roman"/>
          <w:sz w:val="28"/>
          <w:szCs w:val="28"/>
        </w:rPr>
        <w:t>ЕГЛАМЕНТ</w:t>
      </w:r>
    </w:p>
    <w:p w:rsidR="00B05EB5" w:rsidRPr="00BE7E1D" w:rsidRDefault="00B05EB5" w:rsidP="00156D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муниципального образования </w:t>
      </w:r>
      <w:r w:rsidR="00D76647">
        <w:rPr>
          <w:rFonts w:ascii="Times New Roman" w:hAnsi="Times New Roman" w:cs="Times New Roman"/>
          <w:sz w:val="28"/>
          <w:szCs w:val="28"/>
        </w:rPr>
        <w:t>«Холмогорский муниципальный район»</w:t>
      </w:r>
    </w:p>
    <w:p w:rsidR="00B05EB5" w:rsidRPr="00BE7E1D" w:rsidRDefault="00B05EB5" w:rsidP="00B05EB5">
      <w:pPr>
        <w:pStyle w:val="ConsTitle"/>
        <w:widowControl/>
        <w:jc w:val="center"/>
        <w:rPr>
          <w:rFonts w:ascii="Times New Roman" w:hAnsi="Times New Roman"/>
          <w:sz w:val="22"/>
          <w:szCs w:val="28"/>
        </w:rPr>
      </w:pPr>
    </w:p>
    <w:p w:rsidR="00DC76AC" w:rsidRPr="00BE7E1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C76AC" w:rsidRPr="00D76647" w:rsidRDefault="00DC76AC" w:rsidP="00D76647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6647">
        <w:rPr>
          <w:spacing w:val="-6"/>
          <w:szCs w:val="28"/>
        </w:rPr>
        <w:t>Регламент сопровождения инвестиционных проектов на территории</w:t>
      </w:r>
      <w:r w:rsidRPr="00D76647">
        <w:rPr>
          <w:szCs w:val="28"/>
        </w:rPr>
        <w:t xml:space="preserve"> муниципального образования </w:t>
      </w:r>
      <w:r w:rsidR="00D76647" w:rsidRPr="00D76647">
        <w:rPr>
          <w:bCs/>
          <w:szCs w:val="28"/>
        </w:rPr>
        <w:t>«Холмогорский муниципальный район»</w:t>
      </w:r>
      <w:r w:rsidRPr="00D76647">
        <w:rPr>
          <w:szCs w:val="28"/>
        </w:rPr>
        <w:t xml:space="preserve"> (далее </w:t>
      </w:r>
      <w:r w:rsidR="00ED5607" w:rsidRPr="00D76647">
        <w:rPr>
          <w:szCs w:val="28"/>
        </w:rPr>
        <w:t>–</w:t>
      </w:r>
      <w:r w:rsidRPr="00D76647">
        <w:rPr>
          <w:szCs w:val="28"/>
        </w:rPr>
        <w:t xml:space="preserve"> Регламент) устанавливает сроки и последовательность действий отраслевых (функциональных) органов </w:t>
      </w:r>
      <w:r w:rsidR="0074052E">
        <w:rPr>
          <w:szCs w:val="28"/>
        </w:rPr>
        <w:t>а</w:t>
      </w:r>
      <w:r w:rsidRPr="00D76647">
        <w:rPr>
          <w:szCs w:val="28"/>
        </w:rPr>
        <w:t xml:space="preserve">дминистрации муниципального </w:t>
      </w:r>
      <w:r w:rsidR="00481969" w:rsidRPr="00D76647">
        <w:rPr>
          <w:szCs w:val="28"/>
        </w:rPr>
        <w:t xml:space="preserve">образования </w:t>
      </w:r>
      <w:r w:rsidR="00D76647" w:rsidRPr="00D76647">
        <w:rPr>
          <w:bCs/>
          <w:szCs w:val="28"/>
        </w:rPr>
        <w:t>«Холмогорский муниципальный район»</w:t>
      </w:r>
      <w:r w:rsidR="00481969" w:rsidRPr="00D76647">
        <w:rPr>
          <w:szCs w:val="28"/>
        </w:rPr>
        <w:t xml:space="preserve"> </w:t>
      </w:r>
      <w:r w:rsidRPr="00D76647">
        <w:rPr>
          <w:szCs w:val="28"/>
        </w:rPr>
        <w:t>по оказанию информационно-консультационного</w:t>
      </w:r>
      <w:r w:rsidR="00D76647" w:rsidRPr="00D76647">
        <w:rPr>
          <w:szCs w:val="28"/>
        </w:rPr>
        <w:t xml:space="preserve"> </w:t>
      </w:r>
      <w:r w:rsidRPr="00D76647">
        <w:rPr>
          <w:szCs w:val="28"/>
        </w:rPr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</w:t>
      </w:r>
      <w:r w:rsidR="00D76647" w:rsidRPr="00D76647">
        <w:rPr>
          <w:bCs/>
          <w:szCs w:val="28"/>
        </w:rPr>
        <w:t>«Холмогорский муниципальный район»</w:t>
      </w:r>
      <w:r w:rsidRPr="00D76647">
        <w:rPr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</w:t>
      </w:r>
      <w:r w:rsidR="00D7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6647" w:rsidRPr="00D76647">
        <w:rPr>
          <w:rFonts w:ascii="Times New Roman" w:hAnsi="Times New Roman" w:cs="Times New Roman"/>
          <w:bCs/>
          <w:spacing w:val="-4"/>
          <w:sz w:val="28"/>
          <w:szCs w:val="28"/>
        </w:rPr>
        <w:t>«Холмогорский муниципальный район»</w:t>
      </w:r>
      <w:r w:rsidR="00D77CB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 при реализации инвестиционных проектов на территории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D77CB7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F57D43" w:rsidP="00F57D43">
      <w:pPr>
        <w:pStyle w:val="ConsPlusNormal"/>
        <w:numPr>
          <w:ilvl w:val="1"/>
          <w:numId w:val="1"/>
        </w:numPr>
        <w:tabs>
          <w:tab w:val="left" w:pos="1418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7D43">
        <w:rPr>
          <w:rFonts w:ascii="Times New Roman" w:hAnsi="Times New Roman" w:cs="Times New Roman"/>
          <w:sz w:val="28"/>
          <w:szCs w:val="28"/>
        </w:rPr>
        <w:t>Для целей настоящего Регламента применяются следующие понятия:</w:t>
      </w:r>
      <w:r w:rsidR="00DC76AC" w:rsidRPr="00BE7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AC" w:rsidRPr="00BE7E1D" w:rsidRDefault="00DC76AC" w:rsidP="00DC76A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rFonts w:eastAsiaTheme="minorHAnsi"/>
          <w:szCs w:val="28"/>
          <w:lang w:eastAsia="en-US"/>
        </w:rPr>
        <w:t>инвестор</w:t>
      </w:r>
      <w:r w:rsidR="00ED5607" w:rsidRPr="00BE7E1D">
        <w:rPr>
          <w:rFonts w:eastAsiaTheme="minorHAnsi"/>
          <w:szCs w:val="28"/>
          <w:lang w:eastAsia="en-US"/>
        </w:rPr>
        <w:t xml:space="preserve"> – </w:t>
      </w:r>
      <w:r w:rsidRPr="00BE7E1D">
        <w:rPr>
          <w:rFonts w:eastAsiaTheme="minorHAnsi"/>
          <w:szCs w:val="28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>
        <w:rPr>
          <w:rFonts w:eastAsiaTheme="minorHAnsi"/>
          <w:szCs w:val="28"/>
          <w:lang w:eastAsia="en-US"/>
        </w:rPr>
        <w:t>ых и (или) привлеченных сре</w:t>
      </w:r>
      <w:proofErr w:type="gramStart"/>
      <w:r w:rsidR="00E735DE">
        <w:rPr>
          <w:rFonts w:eastAsiaTheme="minorHAnsi"/>
          <w:szCs w:val="28"/>
          <w:lang w:eastAsia="en-US"/>
        </w:rPr>
        <w:t>дств</w:t>
      </w:r>
      <w:r w:rsidR="00245C8B">
        <w:rPr>
          <w:rFonts w:eastAsiaTheme="minorHAnsi"/>
          <w:szCs w:val="28"/>
          <w:lang w:eastAsia="en-US"/>
        </w:rPr>
        <w:t xml:space="preserve"> </w:t>
      </w:r>
      <w:r w:rsidRPr="00BE7E1D">
        <w:rPr>
          <w:rFonts w:eastAsiaTheme="minorHAnsi"/>
          <w:szCs w:val="28"/>
          <w:lang w:eastAsia="en-US"/>
        </w:rPr>
        <w:t>дл</w:t>
      </w:r>
      <w:proofErr w:type="gramEnd"/>
      <w:r w:rsidRPr="00BE7E1D">
        <w:rPr>
          <w:rFonts w:eastAsiaTheme="minorHAnsi"/>
          <w:szCs w:val="28"/>
          <w:lang w:eastAsia="en-US"/>
        </w:rPr>
        <w:t xml:space="preserve">я реализации инвестиционного проекта на территории муниципального образования </w:t>
      </w:r>
      <w:r w:rsidR="00D76647" w:rsidRPr="00D76647">
        <w:rPr>
          <w:bCs/>
          <w:szCs w:val="28"/>
        </w:rPr>
        <w:t>«Холмогорский муниципальный район»</w:t>
      </w:r>
      <w:r w:rsidR="00D77CB7">
        <w:rPr>
          <w:szCs w:val="28"/>
        </w:rPr>
        <w:t>;</w:t>
      </w:r>
    </w:p>
    <w:p w:rsidR="006D00C3" w:rsidRPr="00BE7E1D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инвестиционная площадка – земельный участок, расположенный на территории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потенциально пригодный для реализации инвестиционных проектов;</w:t>
      </w:r>
    </w:p>
    <w:p w:rsidR="00DC76AC" w:rsidRPr="00BE7E1D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инвестиционный проект</w:t>
      </w:r>
      <w:r w:rsidR="00ED5607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>обоснование экономической целесообразности,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</w:t>
      </w:r>
      <w:proofErr w:type="gramStart"/>
      <w:r w:rsidRPr="00BE7E1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E7E1D">
        <w:rPr>
          <w:rFonts w:ascii="Times New Roman" w:hAnsi="Times New Roman" w:cs="Times New Roman"/>
          <w:sz w:val="28"/>
          <w:szCs w:val="28"/>
        </w:rPr>
        <w:t>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6D00C3" w:rsidRPr="00BE7E1D" w:rsidRDefault="006D00C3" w:rsidP="0024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группа (далее – рабочая группа) – постоянно действующий </w:t>
      </w:r>
      <w:r w:rsidRPr="004C30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коллегиальный орган, осуществляющий функции по рассмотрению инвестиционных проектов в целях принятия решения об их сопровождении, а также по </w:t>
      </w:r>
      <w:r w:rsidRPr="004C30F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координации деятельности отраслевых (функциональных) и территориальных</w:t>
      </w:r>
      <w:r w:rsidRPr="004C3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="006166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3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r w:rsidR="00D76647" w:rsidRPr="004C3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«Холмогорский муниципальный район»</w:t>
      </w:r>
      <w:r w:rsidRPr="004C3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сопровождению инвестиционных </w:t>
      </w:r>
      <w:r w:rsidRPr="00BE7E1D">
        <w:rPr>
          <w:rFonts w:ascii="Times New Roman" w:hAnsi="Times New Roman" w:cs="Times New Roman"/>
          <w:sz w:val="28"/>
          <w:szCs w:val="28"/>
        </w:rPr>
        <w:t xml:space="preserve">проектов на территории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6D00C3" w:rsidRPr="0061660A" w:rsidRDefault="006D00C3" w:rsidP="00245C8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1660A">
        <w:rPr>
          <w:color w:val="000000" w:themeColor="text1"/>
        </w:rPr>
        <w:t>инвестиционное соглашение – письменный договор, заключаемый с инвестором (инициатором), определяющий права, обязанности и ответственность сторон, возникающие в ходе сопровождения инвестиционного проекта (далее – Соглашение).</w:t>
      </w:r>
    </w:p>
    <w:p w:rsidR="006D00C3" w:rsidRPr="0061660A" w:rsidRDefault="006D00C3" w:rsidP="00245C8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1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сайт – страница муниципального образования на инвестиционном портале Архангельской области, на котором размещается информация для инвесторов, инвестиционные предложения, паспорта земельных площадок, интерактивная инвестиционная карта муниципального образования </w:t>
      </w:r>
      <w:r w:rsidR="00D76647" w:rsidRPr="006166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«Холмогорский муниципальный район»</w:t>
      </w:r>
      <w:r w:rsidRPr="00616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0C3" w:rsidRPr="00BE7E1D" w:rsidRDefault="006D00C3" w:rsidP="0024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43">
        <w:rPr>
          <w:rFonts w:ascii="Times New Roman" w:hAnsi="Times New Roman" w:cs="Times New Roman"/>
          <w:sz w:val="28"/>
          <w:szCs w:val="28"/>
        </w:rPr>
        <w:t>инициатор инвестиционного проекта (далее – инициатор) – индивидуальный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</w:t>
      </w:r>
      <w:r w:rsidR="00F57D43">
        <w:rPr>
          <w:rFonts w:ascii="Times New Roman" w:hAnsi="Times New Roman" w:cs="Times New Roman"/>
          <w:sz w:val="28"/>
          <w:szCs w:val="28"/>
        </w:rPr>
        <w:t>в</w:t>
      </w:r>
      <w:r w:rsidRPr="00BE7E1D">
        <w:rPr>
          <w:rFonts w:ascii="Times New Roman" w:hAnsi="Times New Roman" w:cs="Times New Roman"/>
          <w:sz w:val="28"/>
          <w:szCs w:val="28"/>
        </w:rPr>
        <w:t xml:space="preserve">ания </w:t>
      </w:r>
      <w:r w:rsidR="00F57D43" w:rsidRPr="00F57D43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8E4FB5" w:rsidRPr="00BE7E1D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координатор)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сотрудник уполномоченного органа, ответственный за сопровождение инвестиционного проекта;</w:t>
      </w:r>
    </w:p>
    <w:p w:rsidR="00DC76AC" w:rsidRPr="00BE7E1D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куратор инвестиционного проекта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куратор)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="008E4FB5" w:rsidRPr="00BE7E1D">
        <w:rPr>
          <w:rFonts w:ascii="Times New Roman" w:hAnsi="Times New Roman" w:cs="Times New Roman"/>
          <w:sz w:val="28"/>
          <w:szCs w:val="28"/>
        </w:rPr>
        <w:t>сотрудник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D6784B" w:rsidRPr="00BE7E1D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или </w:t>
      </w:r>
      <w:r w:rsidRPr="00BE7E1D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EC2171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3F6C"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D76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соответствии с отраслевой </w:t>
      </w:r>
      <w:r w:rsidR="00D6784B" w:rsidRPr="00BE7E1D">
        <w:rPr>
          <w:rFonts w:ascii="Times New Roman" w:hAnsi="Times New Roman" w:cs="Times New Roman"/>
          <w:sz w:val="28"/>
          <w:szCs w:val="28"/>
        </w:rPr>
        <w:t xml:space="preserve">(территориальной) </w:t>
      </w:r>
      <w:r w:rsidRPr="00BE7E1D">
        <w:rPr>
          <w:rFonts w:ascii="Times New Roman" w:hAnsi="Times New Roman" w:cs="Times New Roman"/>
          <w:sz w:val="28"/>
          <w:szCs w:val="28"/>
        </w:rPr>
        <w:t>принадлежностью инвест</w:t>
      </w:r>
      <w:r w:rsidR="008E4FB5" w:rsidRPr="00BE7E1D">
        <w:rPr>
          <w:rFonts w:ascii="Times New Roman" w:hAnsi="Times New Roman" w:cs="Times New Roman"/>
          <w:sz w:val="28"/>
          <w:szCs w:val="28"/>
        </w:rPr>
        <w:t>иционного проекта, ответственный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за сопровождение инвес</w:t>
      </w:r>
      <w:r w:rsidR="008E4FB5" w:rsidRPr="00BE7E1D">
        <w:rPr>
          <w:rFonts w:ascii="Times New Roman" w:hAnsi="Times New Roman" w:cs="Times New Roman"/>
          <w:sz w:val="28"/>
          <w:szCs w:val="28"/>
        </w:rPr>
        <w:t>тиционного проекта и оказывающий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DC76AC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2"/>
          <w:sz w:val="28"/>
          <w:szCs w:val="28"/>
        </w:rPr>
        <w:t>план мероприятий по сопровождению инвестиционного проекта (далее</w:t>
      </w:r>
      <w:r w:rsidR="00ED5607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план мероприятий)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комплекс взаимоувязанных по срокам реализации, задачам и ответственным исполнителям информационно-консультационных</w:t>
      </w:r>
      <w:r w:rsidR="00814F02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организационных мероприятий по содействию инвестору, инициатору в реализации инвестиционного проекта на территории муниципального образования</w:t>
      </w:r>
      <w:r w:rsidR="00D76647">
        <w:rPr>
          <w:rFonts w:ascii="Times New Roman" w:hAnsi="Times New Roman" w:cs="Times New Roman"/>
          <w:sz w:val="28"/>
          <w:szCs w:val="28"/>
        </w:rPr>
        <w:t xml:space="preserve">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  <w:r w:rsidR="006D00C3" w:rsidRPr="006D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C3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</w:t>
      </w:r>
      <w:r w:rsidR="00D76647">
        <w:rPr>
          <w:rFonts w:ascii="Times New Roman" w:hAnsi="Times New Roman" w:cs="Times New Roman"/>
          <w:sz w:val="28"/>
          <w:szCs w:val="28"/>
        </w:rPr>
        <w:t xml:space="preserve">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 законодательством Российской Федерации, Архангельской области и муниципальными правовыми актами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lastRenderedPageBreak/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1.4. К инвестору (инициатору), претендующему на сопровождение инвестиционного проекта, предъявляются следующие требования: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1.4.1. Инвестор (инициатор) не должен находиться в процессе ликвидации.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1.4.2. В отношении инвестора (инициатора) не должна проводиться процедура банкротства.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1.4.3. Инвестор (инициатор) не должен иметь просроченную задолженность по налогам, сборам и иным обязательным платежам в бюджеты бюджетной системы Российской Федерации (свыше трех месяцев).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1.4.4. Деятельность инвестора (инициатора)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A91C90" w:rsidRPr="00A91C90" w:rsidRDefault="00A91C90" w:rsidP="00A91C90">
      <w:pPr>
        <w:widowControl w:val="0"/>
        <w:tabs>
          <w:tab w:val="left" w:pos="2127"/>
        </w:tabs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1.5. Не подлежат сопровождению инвестиционные проекты:</w:t>
      </w:r>
    </w:p>
    <w:p w:rsidR="00A91C90" w:rsidRPr="00A91C90" w:rsidRDefault="00A91C90" w:rsidP="00A91C90">
      <w:pPr>
        <w:widowControl w:val="0"/>
        <w:tabs>
          <w:tab w:val="left" w:pos="709"/>
        </w:tabs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1.5.1. Связанные с привлечением денежных сре</w:t>
      </w:r>
      <w:proofErr w:type="gramStart"/>
      <w:r w:rsidRPr="00A91C90">
        <w:rPr>
          <w:rFonts w:eastAsia="SimSun"/>
          <w:kern w:val="1"/>
          <w:szCs w:val="28"/>
          <w:lang w:eastAsia="zh-CN"/>
        </w:rPr>
        <w:t>дств гр</w:t>
      </w:r>
      <w:proofErr w:type="gramEnd"/>
      <w:r w:rsidRPr="00A91C90">
        <w:rPr>
          <w:rFonts w:eastAsia="SimSun"/>
          <w:kern w:val="1"/>
          <w:szCs w:val="28"/>
          <w:lang w:eastAsia="zh-CN"/>
        </w:rPr>
        <w:t xml:space="preserve">аждан и юридических лиц для долевого строительства жилого или нежилого помещения в соответствии с Федеральным </w:t>
      </w:r>
      <w:hyperlink r:id="rId10" w:history="1">
        <w:r w:rsidRPr="00A91C90">
          <w:rPr>
            <w:rFonts w:eastAsia="SimSun"/>
            <w:color w:val="0066CC"/>
            <w:kern w:val="1"/>
            <w:u w:val="single"/>
            <w:lang w:eastAsia="zh-CN"/>
          </w:rPr>
          <w:t>законом</w:t>
        </w:r>
      </w:hyperlink>
      <w:r w:rsidRPr="00A91C90">
        <w:rPr>
          <w:rFonts w:eastAsia="SimSun"/>
          <w:kern w:val="1"/>
          <w:szCs w:val="28"/>
          <w:lang w:eastAsia="zh-CN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214-ФЗ.</w:t>
      </w:r>
    </w:p>
    <w:p w:rsidR="00A91C90" w:rsidRPr="00A91C90" w:rsidRDefault="00A91C90" w:rsidP="00A91C90">
      <w:pPr>
        <w:widowControl w:val="0"/>
        <w:tabs>
          <w:tab w:val="left" w:pos="709"/>
        </w:tabs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1.5.2. По индивидуальному жилищному строительству.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1.5.3. Финансируемые в полном объеме за счет средств бюджетов бюджетной системы Российской Федерации.</w:t>
      </w:r>
    </w:p>
    <w:p w:rsidR="004B7CFC" w:rsidRDefault="00A91C90" w:rsidP="00A91C90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</w:t>
      </w:r>
      <w:r w:rsidR="004B7CFC">
        <w:rPr>
          <w:rFonts w:eastAsia="SimSun"/>
          <w:kern w:val="1"/>
          <w:szCs w:val="28"/>
          <w:lang w:eastAsia="zh-CN"/>
        </w:rPr>
        <w:t>6</w:t>
      </w:r>
      <w:r w:rsidRPr="00A91C90">
        <w:rPr>
          <w:rFonts w:eastAsia="SimSun"/>
          <w:kern w:val="1"/>
          <w:szCs w:val="28"/>
          <w:lang w:eastAsia="zh-CN"/>
        </w:rPr>
        <w:t xml:space="preserve">. Рассмотрение предложения инициатора инвестиционного проекта о реализации проекта </w:t>
      </w:r>
      <w:proofErr w:type="spellStart"/>
      <w:r w:rsidRPr="00A91C90">
        <w:rPr>
          <w:rFonts w:eastAsia="SimSun"/>
          <w:kern w:val="1"/>
          <w:szCs w:val="28"/>
          <w:lang w:eastAsia="zh-CN"/>
        </w:rPr>
        <w:t>муниципально</w:t>
      </w:r>
      <w:proofErr w:type="spellEnd"/>
      <w:r w:rsidRPr="00A91C90">
        <w:rPr>
          <w:rFonts w:eastAsia="SimSun"/>
          <w:kern w:val="1"/>
          <w:szCs w:val="28"/>
          <w:lang w:eastAsia="zh-CN"/>
        </w:rPr>
        <w:t xml:space="preserve">-частного партнерства осуществляется в соответствии с Федеральным </w:t>
      </w:r>
      <w:hyperlink r:id="rId11" w:history="1">
        <w:r w:rsidRPr="004B7CFC">
          <w:rPr>
            <w:rFonts w:eastAsia="SimSun"/>
            <w:kern w:val="1"/>
            <w:lang w:eastAsia="zh-CN"/>
          </w:rPr>
          <w:t>законом</w:t>
        </w:r>
      </w:hyperlink>
      <w:r w:rsidRPr="00A91C90">
        <w:rPr>
          <w:rFonts w:eastAsia="SimSun"/>
          <w:kern w:val="1"/>
          <w:szCs w:val="28"/>
          <w:lang w:eastAsia="zh-CN"/>
        </w:rPr>
        <w:t xml:space="preserve"> от 13.07.2015 № 224-ФЗ «О государственно-частном партнерстве, </w:t>
      </w:r>
      <w:proofErr w:type="spellStart"/>
      <w:r w:rsidRPr="00A91C90">
        <w:rPr>
          <w:rFonts w:eastAsia="SimSun"/>
          <w:kern w:val="1"/>
          <w:szCs w:val="28"/>
          <w:lang w:eastAsia="zh-CN"/>
        </w:rPr>
        <w:t>муниципально</w:t>
      </w:r>
      <w:proofErr w:type="spellEnd"/>
      <w:r w:rsidRPr="00A91C90">
        <w:rPr>
          <w:rFonts w:eastAsia="SimSun"/>
          <w:kern w:val="1"/>
          <w:szCs w:val="28"/>
          <w:lang w:eastAsia="zh-CN"/>
        </w:rPr>
        <w:t>-частном партнерстве в Российской Федерации и внесении изменений в отдельные законодател</w:t>
      </w:r>
      <w:r w:rsidR="004B7CFC">
        <w:rPr>
          <w:rFonts w:eastAsia="SimSun"/>
          <w:kern w:val="1"/>
          <w:szCs w:val="28"/>
          <w:lang w:eastAsia="zh-CN"/>
        </w:rPr>
        <w:t>ьные акты Российской Федерации».</w:t>
      </w:r>
    </w:p>
    <w:p w:rsidR="00A91C90" w:rsidRPr="00A91C90" w:rsidRDefault="00A91C90" w:rsidP="00A91C90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</w:p>
    <w:p w:rsidR="00DC76AC" w:rsidRPr="00BE7E1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3043">
        <w:rPr>
          <w:rFonts w:ascii="Times New Roman" w:hAnsi="Times New Roman" w:cs="Times New Roman"/>
          <w:b/>
          <w:sz w:val="28"/>
          <w:szCs w:val="28"/>
        </w:rPr>
        <w:t>Сопровождение и</w:t>
      </w:r>
      <w:r w:rsidRPr="00BE7E1D">
        <w:rPr>
          <w:rFonts w:ascii="Times New Roman" w:hAnsi="Times New Roman" w:cs="Times New Roman"/>
          <w:b/>
          <w:sz w:val="28"/>
          <w:szCs w:val="28"/>
        </w:rPr>
        <w:t>нвестиционных проектов</w:t>
      </w:r>
    </w:p>
    <w:p w:rsidR="00DC76AC" w:rsidRPr="00BE7E1D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39B9" w:rsidRPr="003D39B9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9B9">
        <w:rPr>
          <w:rFonts w:ascii="Times New Roman" w:hAnsi="Times New Roman" w:cs="Times New Roman"/>
          <w:sz w:val="28"/>
          <w:szCs w:val="28"/>
        </w:rPr>
        <w:t xml:space="preserve">Работа с инвесторами по сопровождению инвестиционных проектов осуществляется отраслевыми (функциональными) органами </w:t>
      </w:r>
      <w:r w:rsidR="00B50633">
        <w:rPr>
          <w:rFonts w:ascii="Times New Roman" w:hAnsi="Times New Roman" w:cs="Times New Roman"/>
          <w:sz w:val="28"/>
          <w:szCs w:val="28"/>
        </w:rPr>
        <w:t>а</w:t>
      </w:r>
      <w:r w:rsidRPr="003D39B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D76647" w:rsidRPr="003D39B9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r w:rsidR="001B3973" w:rsidRPr="003D39B9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3D39B9">
        <w:rPr>
          <w:rFonts w:ascii="Times New Roman" w:hAnsi="Times New Roman" w:cs="Times New Roman"/>
          <w:sz w:val="28"/>
          <w:szCs w:val="28"/>
        </w:rPr>
        <w:t xml:space="preserve"> – </w:t>
      </w:r>
      <w:r w:rsidR="001B3973" w:rsidRPr="003D39B9">
        <w:rPr>
          <w:rFonts w:ascii="Times New Roman" w:hAnsi="Times New Roman" w:cs="Times New Roman"/>
          <w:sz w:val="28"/>
          <w:szCs w:val="28"/>
        </w:rPr>
        <w:t xml:space="preserve">отраслевые органы) </w:t>
      </w:r>
      <w:r w:rsidRPr="003D39B9">
        <w:rPr>
          <w:rFonts w:ascii="Times New Roman" w:hAnsi="Times New Roman" w:cs="Times New Roman"/>
          <w:sz w:val="28"/>
          <w:szCs w:val="28"/>
        </w:rPr>
        <w:t>в курируемой сфере, при необходимости, во взаимодействии с исполнительными органами государственной власти Архангельской области</w:t>
      </w:r>
      <w:r w:rsidR="009F00CB" w:rsidRPr="003D39B9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3D39B9" w:rsidRPr="003D39B9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 Архангельской области «Агентство регионального развития Архангельской области» (далее – Агентство).</w:t>
      </w:r>
    </w:p>
    <w:p w:rsidR="00A72BD0" w:rsidRPr="00A72BD0" w:rsidRDefault="00A72BD0" w:rsidP="00A72BD0">
      <w:pPr>
        <w:pStyle w:val="a5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A72BD0">
        <w:rPr>
          <w:szCs w:val="28"/>
        </w:rPr>
        <w:t xml:space="preserve">Координацию работы с инвесторами по сопровождению инвестиционных проектов осуществляет  отдел экономики </w:t>
      </w:r>
      <w:r>
        <w:rPr>
          <w:szCs w:val="28"/>
        </w:rPr>
        <w:t>а</w:t>
      </w:r>
      <w:r w:rsidRPr="00A72BD0">
        <w:rPr>
          <w:szCs w:val="28"/>
        </w:rPr>
        <w:t xml:space="preserve">дминистрации </w:t>
      </w:r>
      <w:r>
        <w:rPr>
          <w:szCs w:val="28"/>
        </w:rPr>
        <w:t>МО «Холмогорский муниципальный район»</w:t>
      </w:r>
      <w:r w:rsidRPr="00A72BD0">
        <w:rPr>
          <w:szCs w:val="28"/>
        </w:rPr>
        <w:t xml:space="preserve"> (далее – уполномоченный орган).</w:t>
      </w:r>
    </w:p>
    <w:p w:rsidR="00543388" w:rsidRPr="00BE7E1D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</w:t>
      </w:r>
      <w:r w:rsidR="00E50716">
        <w:rPr>
          <w:rFonts w:ascii="Times New Roman" w:hAnsi="Times New Roman" w:cs="Times New Roman"/>
          <w:sz w:val="28"/>
          <w:szCs w:val="28"/>
        </w:rPr>
        <w:t>ого проекта</w:t>
      </w:r>
      <w:r w:rsidR="003674F9">
        <w:rPr>
          <w:rFonts w:ascii="Times New Roman" w:hAnsi="Times New Roman" w:cs="Times New Roman"/>
          <w:sz w:val="28"/>
          <w:szCs w:val="28"/>
        </w:rPr>
        <w:t>:</w:t>
      </w:r>
    </w:p>
    <w:p w:rsidR="00543388" w:rsidRPr="00BE7E1D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Предоставление инвестору (инициатору) информационно-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>консультационной поддержки, в том числе по вопросам:</w:t>
      </w:r>
    </w:p>
    <w:p w:rsidR="004A2A39" w:rsidRPr="00BE7E1D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порядка</w:t>
      </w:r>
      <w:r w:rsidR="004A2A39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осуществления градостроительной деятельности на территории</w:t>
      </w:r>
      <w:r w:rsidR="004A2A39" w:rsidRPr="00BE7E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4A2A39" w:rsidRPr="00BE7E1D">
        <w:rPr>
          <w:rFonts w:ascii="Times New Roman" w:hAnsi="Times New Roman" w:cs="Times New Roman"/>
          <w:sz w:val="28"/>
          <w:szCs w:val="28"/>
        </w:rPr>
        <w:t>;</w:t>
      </w:r>
    </w:p>
    <w:p w:rsidR="003D1688" w:rsidRPr="00BE7E1D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имеющихся на территории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D76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775EEF" w:rsidRPr="00BE7E1D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Pr="00BE7E1D">
        <w:rPr>
          <w:rFonts w:ascii="Times New Roman" w:hAnsi="Times New Roman" w:cs="Times New Roman"/>
          <w:sz w:val="28"/>
          <w:szCs w:val="28"/>
        </w:rPr>
        <w:t>для реализации инвестиционного проекта;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участи</w:t>
      </w:r>
      <w:r w:rsidR="00481969" w:rsidRPr="00BE7E1D">
        <w:rPr>
          <w:rFonts w:ascii="Times New Roman" w:hAnsi="Times New Roman" w:cs="Times New Roman"/>
          <w:sz w:val="28"/>
          <w:szCs w:val="28"/>
        </w:rPr>
        <w:t xml:space="preserve">я </w:t>
      </w:r>
      <w:r w:rsidRPr="00BE7E1D">
        <w:rPr>
          <w:rFonts w:ascii="Times New Roman" w:hAnsi="Times New Roman" w:cs="Times New Roman"/>
          <w:sz w:val="28"/>
          <w:szCs w:val="28"/>
        </w:rPr>
        <w:t>в федеральных, региональных, муниципальных программах;</w:t>
      </w:r>
    </w:p>
    <w:p w:rsidR="00E50716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481969" w:rsidRPr="00BE7E1D">
        <w:rPr>
          <w:rFonts w:ascii="Times New Roman" w:hAnsi="Times New Roman" w:cs="Times New Roman"/>
          <w:sz w:val="28"/>
          <w:szCs w:val="28"/>
        </w:rPr>
        <w:t>го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1969" w:rsidRPr="00BE7E1D">
        <w:rPr>
          <w:rFonts w:ascii="Times New Roman" w:hAnsi="Times New Roman" w:cs="Times New Roman"/>
          <w:sz w:val="28"/>
          <w:szCs w:val="28"/>
        </w:rPr>
        <w:t>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A2A39"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A72BD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кадрово</w:t>
      </w:r>
      <w:r w:rsidR="00481969" w:rsidRPr="00BE7E1D">
        <w:rPr>
          <w:rFonts w:ascii="Times New Roman" w:hAnsi="Times New Roman" w:cs="Times New Roman"/>
          <w:sz w:val="28"/>
          <w:szCs w:val="28"/>
        </w:rPr>
        <w:t>го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81969" w:rsidRPr="00BE7E1D">
        <w:rPr>
          <w:rFonts w:ascii="Times New Roman" w:hAnsi="Times New Roman" w:cs="Times New Roman"/>
          <w:sz w:val="28"/>
          <w:szCs w:val="28"/>
        </w:rPr>
        <w:t>а</w:t>
      </w:r>
      <w:r w:rsidR="00E50716">
        <w:rPr>
          <w:rFonts w:ascii="Times New Roman" w:hAnsi="Times New Roman" w:cs="Times New Roman"/>
          <w:bCs/>
          <w:sz w:val="28"/>
          <w:szCs w:val="28"/>
        </w:rPr>
        <w:t>;</w:t>
      </w:r>
    </w:p>
    <w:p w:rsidR="00775EEF" w:rsidRDefault="00D76647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EEF" w:rsidRPr="00BE7E1D">
        <w:rPr>
          <w:rFonts w:ascii="Times New Roman" w:hAnsi="Times New Roman" w:cs="Times New Roman"/>
          <w:sz w:val="28"/>
          <w:szCs w:val="28"/>
        </w:rPr>
        <w:t xml:space="preserve">инфраструктуры поддержки предпринимательства на территории муниципального образования </w:t>
      </w:r>
      <w:r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775EEF" w:rsidRPr="00BE7E1D">
        <w:rPr>
          <w:rFonts w:ascii="Times New Roman" w:hAnsi="Times New Roman" w:cs="Times New Roman"/>
          <w:sz w:val="28"/>
          <w:szCs w:val="28"/>
        </w:rPr>
        <w:t>.</w:t>
      </w:r>
    </w:p>
    <w:p w:rsidR="00543388" w:rsidRPr="00BE7E1D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BE7E1D" w:rsidRDefault="00543388" w:rsidP="005155FB">
      <w:pPr>
        <w:pStyle w:val="ConsPlusNormal"/>
        <w:ind w:firstLine="709"/>
        <w:jc w:val="both"/>
        <w:rPr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рассмотрение обращений инвестор</w:t>
      </w:r>
      <w:r w:rsidR="00E50716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E50716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>);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назначение отраслевым</w:t>
      </w:r>
      <w:r w:rsidR="00D9548E" w:rsidRPr="00BE7E1D">
        <w:rPr>
          <w:rFonts w:ascii="Times New Roman" w:hAnsi="Times New Roman" w:cs="Times New Roman"/>
          <w:sz w:val="28"/>
          <w:szCs w:val="28"/>
        </w:rPr>
        <w:t>и органами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инвестиционного проекта </w:t>
      </w:r>
      <w:r w:rsidR="004F09D9" w:rsidRPr="00BE7E1D">
        <w:rPr>
          <w:rFonts w:ascii="Times New Roman" w:hAnsi="Times New Roman" w:cs="Times New Roman"/>
          <w:sz w:val="28"/>
          <w:szCs w:val="28"/>
        </w:rPr>
        <w:t>и уполномоченным органом кураторов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координатора 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E7E1D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разработка плана мероприятий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</w:t>
      </w:r>
      <w:r w:rsidR="004F09D9" w:rsidRPr="00BE7E1D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="00F241AB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рабочей группой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543388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сведений об инвестиционном проекте 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в реестре инвестиционных проектов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на </w:t>
      </w:r>
      <w:r w:rsidR="00765CC2">
        <w:rPr>
          <w:rFonts w:ascii="Times New Roman" w:hAnsi="Times New Roman" w:cs="Times New Roman"/>
          <w:sz w:val="28"/>
          <w:szCs w:val="28"/>
        </w:rPr>
        <w:t xml:space="preserve">странице муниципального образования </w:t>
      </w:r>
      <w:r w:rsidR="00D72CE8">
        <w:rPr>
          <w:rFonts w:ascii="Times New Roman" w:hAnsi="Times New Roman" w:cs="Times New Roman"/>
          <w:sz w:val="28"/>
          <w:szCs w:val="28"/>
        </w:rPr>
        <w:t xml:space="preserve">«Холмогорский муниципальный район» </w:t>
      </w:r>
      <w:r w:rsidR="009D7E26" w:rsidRPr="00BE7E1D">
        <w:rPr>
          <w:rFonts w:ascii="Times New Roman" w:hAnsi="Times New Roman" w:cs="Times New Roman"/>
          <w:sz w:val="28"/>
          <w:szCs w:val="28"/>
        </w:rPr>
        <w:t>инвестиционно</w:t>
      </w:r>
      <w:r w:rsidR="00765CC2">
        <w:rPr>
          <w:rFonts w:ascii="Times New Roman" w:hAnsi="Times New Roman" w:cs="Times New Roman"/>
          <w:sz w:val="28"/>
          <w:szCs w:val="28"/>
        </w:rPr>
        <w:t xml:space="preserve">го портала Архангельской области, на официальном сайте </w:t>
      </w:r>
      <w:r w:rsidR="004A3B93">
        <w:rPr>
          <w:rFonts w:ascii="Times New Roman" w:hAnsi="Times New Roman" w:cs="Times New Roman"/>
          <w:sz w:val="28"/>
          <w:szCs w:val="28"/>
        </w:rPr>
        <w:t>а</w:t>
      </w:r>
      <w:r w:rsidR="00765CC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4A3B93">
        <w:rPr>
          <w:rFonts w:ascii="Times New Roman" w:hAnsi="Times New Roman" w:cs="Times New Roman"/>
          <w:sz w:val="28"/>
          <w:szCs w:val="28"/>
        </w:rPr>
        <w:t xml:space="preserve"> </w:t>
      </w:r>
      <w:r w:rsidR="004A3B93" w:rsidRPr="004A3B93">
        <w:rPr>
          <w:rFonts w:ascii="Times New Roman" w:hAnsi="Times New Roman" w:cs="Times New Roman"/>
          <w:sz w:val="28"/>
          <w:szCs w:val="28"/>
        </w:rPr>
        <w:t>«Холмогорский муниципальный район»</w:t>
      </w:r>
      <w:r w:rsidR="004A3B93">
        <w:rPr>
          <w:rFonts w:ascii="Times New Roman" w:hAnsi="Times New Roman" w:cs="Times New Roman"/>
          <w:sz w:val="28"/>
          <w:szCs w:val="28"/>
        </w:rPr>
        <w:t>;</w:t>
      </w:r>
    </w:p>
    <w:p w:rsidR="00D72CE8" w:rsidRDefault="00D72CE8" w:rsidP="00D72CE8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D72CE8">
        <w:rPr>
          <w:rFonts w:eastAsia="SimSun"/>
          <w:kern w:val="1"/>
          <w:szCs w:val="28"/>
          <w:lang w:eastAsia="zh-CN"/>
        </w:rPr>
        <w:t>взаимодействие координатора, куратора с органами исполнительной власти Архангельской области, Агентством, учреждениями и организациями независимо от их организационно-правовой формы (при необходимости).</w:t>
      </w:r>
    </w:p>
    <w:p w:rsidR="00D72CE8" w:rsidRPr="00D72CE8" w:rsidRDefault="00D72CE8" w:rsidP="00D72CE8">
      <w:pPr>
        <w:pStyle w:val="a5"/>
        <w:widowControl w:val="0"/>
        <w:numPr>
          <w:ilvl w:val="1"/>
          <w:numId w:val="2"/>
        </w:numPr>
        <w:ind w:left="0" w:firstLine="709"/>
        <w:jc w:val="both"/>
        <w:textAlignment w:val="baseline"/>
        <w:rPr>
          <w:sz w:val="24"/>
          <w:lang w:eastAsia="zh-CN"/>
        </w:rPr>
      </w:pPr>
      <w:r w:rsidRPr="00D72CE8">
        <w:rPr>
          <w:rFonts w:eastAsia="SimSun"/>
          <w:kern w:val="1"/>
          <w:szCs w:val="28"/>
          <w:lang w:eastAsia="zh-CN"/>
        </w:rPr>
        <w:t xml:space="preserve"> Сопровождение инвестиционного проекта осуществляется на безвозмездной основе.</w:t>
      </w:r>
    </w:p>
    <w:p w:rsidR="00625F97" w:rsidRPr="00BE7E1D" w:rsidRDefault="00625F97" w:rsidP="009140C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523D5" w:rsidRPr="00BE7E1D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инвесторов (иници</w:t>
      </w:r>
      <w:r w:rsidR="00C523D5" w:rsidRPr="00BE7E1D">
        <w:rPr>
          <w:rFonts w:ascii="Times New Roman" w:hAnsi="Times New Roman" w:cs="Times New Roman"/>
          <w:b/>
          <w:sz w:val="28"/>
          <w:szCs w:val="28"/>
        </w:rPr>
        <w:t>аторов)</w:t>
      </w:r>
    </w:p>
    <w:p w:rsidR="008349A7" w:rsidRPr="00BE7E1D" w:rsidRDefault="008349A7" w:rsidP="00616E6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E4AF3" w:rsidRPr="000E4AF3" w:rsidRDefault="008349A7" w:rsidP="00D72CE8">
      <w:pPr>
        <w:pStyle w:val="a5"/>
        <w:widowControl w:val="0"/>
        <w:numPr>
          <w:ilvl w:val="1"/>
          <w:numId w:val="2"/>
        </w:numPr>
        <w:tabs>
          <w:tab w:val="left" w:pos="1418"/>
        </w:tabs>
        <w:ind w:left="0" w:firstLine="709"/>
        <w:jc w:val="both"/>
        <w:textAlignment w:val="baseline"/>
        <w:rPr>
          <w:szCs w:val="28"/>
        </w:rPr>
      </w:pPr>
      <w:bookmarkStart w:id="1" w:name="P82"/>
      <w:bookmarkEnd w:id="1"/>
      <w:r w:rsidRPr="000E4AF3">
        <w:rPr>
          <w:szCs w:val="28"/>
        </w:rPr>
        <w:t xml:space="preserve">Основанием для </w:t>
      </w:r>
      <w:r w:rsidR="00497203" w:rsidRPr="000E4AF3">
        <w:rPr>
          <w:szCs w:val="28"/>
        </w:rPr>
        <w:t xml:space="preserve">рассмотрения </w:t>
      </w:r>
      <w:r w:rsidRPr="000E4AF3">
        <w:rPr>
          <w:szCs w:val="28"/>
        </w:rPr>
        <w:t xml:space="preserve">инвестиционного проекта является обращение </w:t>
      </w:r>
      <w:r w:rsidR="00481969" w:rsidRPr="000E4AF3">
        <w:rPr>
          <w:szCs w:val="28"/>
        </w:rPr>
        <w:t>инвестора</w:t>
      </w:r>
      <w:r w:rsidR="00767F14" w:rsidRPr="000E4AF3">
        <w:rPr>
          <w:szCs w:val="28"/>
        </w:rPr>
        <w:t xml:space="preserve"> </w:t>
      </w:r>
      <w:r w:rsidR="00481969" w:rsidRPr="000E4AF3">
        <w:rPr>
          <w:szCs w:val="28"/>
        </w:rPr>
        <w:t>(</w:t>
      </w:r>
      <w:r w:rsidR="00767F14" w:rsidRPr="000E4AF3">
        <w:rPr>
          <w:szCs w:val="28"/>
        </w:rPr>
        <w:t>инициатора</w:t>
      </w:r>
      <w:r w:rsidR="00481969" w:rsidRPr="000E4AF3">
        <w:rPr>
          <w:szCs w:val="28"/>
        </w:rPr>
        <w:t xml:space="preserve">), </w:t>
      </w:r>
      <w:r w:rsidR="00767F14" w:rsidRPr="000E4AF3">
        <w:rPr>
          <w:szCs w:val="28"/>
        </w:rPr>
        <w:t>претендующего на сопровождение инвестиционного</w:t>
      </w:r>
      <w:r w:rsidR="00D72CE8" w:rsidRPr="000E4AF3">
        <w:rPr>
          <w:szCs w:val="28"/>
        </w:rPr>
        <w:t xml:space="preserve"> </w:t>
      </w:r>
      <w:r w:rsidR="00D72CE8" w:rsidRPr="000E4AF3">
        <w:rPr>
          <w:rFonts w:eastAsia="SimSun"/>
          <w:kern w:val="1"/>
          <w:szCs w:val="28"/>
          <w:lang w:eastAsia="zh-CN"/>
        </w:rPr>
        <w:t xml:space="preserve">проекта, </w:t>
      </w:r>
      <w:r w:rsidR="000E4AF3" w:rsidRPr="000E4AF3">
        <w:rPr>
          <w:rFonts w:eastAsia="SimSun"/>
          <w:kern w:val="1"/>
          <w:szCs w:val="28"/>
          <w:lang w:eastAsia="zh-CN"/>
        </w:rPr>
        <w:t>в администрацию муниципального образования «</w:t>
      </w:r>
      <w:r w:rsidR="000E4AF3">
        <w:rPr>
          <w:rFonts w:eastAsia="SimSun"/>
          <w:kern w:val="1"/>
          <w:szCs w:val="28"/>
          <w:lang w:eastAsia="zh-CN"/>
        </w:rPr>
        <w:t>Холмогорский</w:t>
      </w:r>
      <w:r w:rsidR="000E4AF3" w:rsidRPr="000E4AF3">
        <w:rPr>
          <w:rFonts w:eastAsia="SimSun"/>
          <w:kern w:val="1"/>
          <w:szCs w:val="28"/>
          <w:lang w:eastAsia="zh-CN"/>
        </w:rPr>
        <w:t xml:space="preserve"> муниципальный район» с заявкой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8349A7" w:rsidRPr="000E4AF3" w:rsidRDefault="008349A7" w:rsidP="00DA2EC5">
      <w:pPr>
        <w:pStyle w:val="a5"/>
        <w:widowControl w:val="0"/>
        <w:tabs>
          <w:tab w:val="left" w:pos="1418"/>
        </w:tabs>
        <w:ind w:left="0" w:firstLine="709"/>
        <w:jc w:val="both"/>
        <w:textAlignment w:val="baseline"/>
        <w:rPr>
          <w:szCs w:val="28"/>
        </w:rPr>
      </w:pPr>
      <w:r w:rsidRPr="000E4AF3">
        <w:rPr>
          <w:szCs w:val="28"/>
        </w:rPr>
        <w:t xml:space="preserve">К заявке прикладывается </w:t>
      </w:r>
      <w:hyperlink w:anchor="P258" w:history="1">
        <w:r w:rsidRPr="000E4AF3">
          <w:rPr>
            <w:szCs w:val="28"/>
          </w:rPr>
          <w:t>резюме</w:t>
        </w:r>
      </w:hyperlink>
      <w:r w:rsidRPr="000E4AF3">
        <w:rPr>
          <w:szCs w:val="28"/>
        </w:rPr>
        <w:t xml:space="preserve"> инвестиционного проекта, </w:t>
      </w:r>
      <w:r w:rsidR="00D72CE8" w:rsidRPr="000E4AF3">
        <w:rPr>
          <w:szCs w:val="28"/>
        </w:rPr>
        <w:t xml:space="preserve">по </w:t>
      </w:r>
      <w:r w:rsidR="00A506E2" w:rsidRPr="000E4AF3">
        <w:rPr>
          <w:szCs w:val="28"/>
        </w:rPr>
        <w:t>форм</w:t>
      </w:r>
      <w:r w:rsidR="00D72CE8" w:rsidRPr="000E4AF3">
        <w:rPr>
          <w:szCs w:val="28"/>
        </w:rPr>
        <w:t>е</w:t>
      </w:r>
      <w:r w:rsidR="00A506E2" w:rsidRPr="000E4AF3">
        <w:rPr>
          <w:szCs w:val="28"/>
        </w:rPr>
        <w:t xml:space="preserve"> </w:t>
      </w:r>
      <w:r w:rsidR="00D72CE8" w:rsidRPr="000E4AF3">
        <w:rPr>
          <w:szCs w:val="28"/>
        </w:rPr>
        <w:t>согласно</w:t>
      </w:r>
      <w:r w:rsidR="00A506E2" w:rsidRPr="000E4AF3">
        <w:rPr>
          <w:szCs w:val="28"/>
        </w:rPr>
        <w:t xml:space="preserve"> </w:t>
      </w:r>
      <w:r w:rsidRPr="000E4AF3">
        <w:rPr>
          <w:szCs w:val="28"/>
        </w:rPr>
        <w:t>при</w:t>
      </w:r>
      <w:r w:rsidR="00125D9B" w:rsidRPr="000E4AF3">
        <w:rPr>
          <w:szCs w:val="28"/>
        </w:rPr>
        <w:t>ложени</w:t>
      </w:r>
      <w:r w:rsidR="00D72CE8" w:rsidRPr="000E4AF3">
        <w:rPr>
          <w:szCs w:val="28"/>
        </w:rPr>
        <w:t>ю</w:t>
      </w:r>
      <w:r w:rsidR="00125D9B" w:rsidRPr="000E4AF3">
        <w:rPr>
          <w:szCs w:val="28"/>
        </w:rPr>
        <w:t xml:space="preserve"> №</w:t>
      </w:r>
      <w:r w:rsidR="00616E65" w:rsidRPr="000E4AF3">
        <w:rPr>
          <w:szCs w:val="28"/>
        </w:rPr>
        <w:t xml:space="preserve"> 2 к настоящему Регламент</w:t>
      </w:r>
      <w:r w:rsidRPr="000E4AF3">
        <w:rPr>
          <w:szCs w:val="28"/>
        </w:rPr>
        <w:t>у.</w:t>
      </w:r>
      <w:r w:rsidR="00D72CE8" w:rsidRPr="000E4AF3">
        <w:rPr>
          <w:rFonts w:eastAsia="SimSun"/>
          <w:kern w:val="1"/>
          <w:szCs w:val="28"/>
          <w:lang w:eastAsia="zh-CN"/>
        </w:rPr>
        <w:t xml:space="preserve"> </w:t>
      </w:r>
      <w:r w:rsidR="00D72CE8" w:rsidRPr="000E4AF3">
        <w:rPr>
          <w:szCs w:val="28"/>
        </w:rPr>
        <w:t xml:space="preserve">Также инвестор (инициатор) вправе по собственной инициативе представить презентацию инвестиционного проекта на электронном носителе в </w:t>
      </w:r>
      <w:r w:rsidR="00D72CE8" w:rsidRPr="000E4AF3">
        <w:rPr>
          <w:bCs/>
          <w:szCs w:val="28"/>
        </w:rPr>
        <w:t>формате .</w:t>
      </w:r>
      <w:proofErr w:type="spellStart"/>
      <w:r w:rsidR="00D72CE8" w:rsidRPr="000E4AF3">
        <w:rPr>
          <w:bCs/>
          <w:szCs w:val="28"/>
          <w:lang w:val="en-US"/>
        </w:rPr>
        <w:t>pdf</w:t>
      </w:r>
      <w:proofErr w:type="spellEnd"/>
      <w:r w:rsidR="00D72CE8" w:rsidRPr="000E4AF3">
        <w:rPr>
          <w:bCs/>
          <w:szCs w:val="28"/>
        </w:rPr>
        <w:t xml:space="preserve"> или .</w:t>
      </w:r>
      <w:proofErr w:type="spellStart"/>
      <w:r w:rsidR="00D72CE8" w:rsidRPr="000E4AF3">
        <w:rPr>
          <w:bCs/>
          <w:szCs w:val="28"/>
          <w:lang w:val="en-US"/>
        </w:rPr>
        <w:t>ppt</w:t>
      </w:r>
      <w:proofErr w:type="spellEnd"/>
      <w:r w:rsidR="00D72CE8" w:rsidRPr="000E4AF3">
        <w:rPr>
          <w:szCs w:val="28"/>
        </w:rPr>
        <w:t>.</w:t>
      </w:r>
    </w:p>
    <w:p w:rsidR="00A072B1" w:rsidRPr="00A072B1" w:rsidRDefault="00A072B1" w:rsidP="00A07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72B1">
        <w:rPr>
          <w:szCs w:val="28"/>
        </w:rPr>
        <w:lastRenderedPageBreak/>
        <w:t>Инвестор (инициатор) представляет заявку, резюме инвестиционного проекта в электронном виде через канал прямой связи для предпринимателей, размещенный по следующим ссылкам:</w:t>
      </w:r>
    </w:p>
    <w:p w:rsidR="00A072B1" w:rsidRPr="00A072B1" w:rsidRDefault="00A072B1" w:rsidP="00A07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72B1">
        <w:rPr>
          <w:szCs w:val="28"/>
        </w:rPr>
        <w:t xml:space="preserve">- ссылка на официальном сайте </w:t>
      </w:r>
      <w:r>
        <w:rPr>
          <w:szCs w:val="28"/>
        </w:rPr>
        <w:t>а</w:t>
      </w:r>
      <w:r w:rsidRPr="00A072B1">
        <w:rPr>
          <w:szCs w:val="28"/>
        </w:rPr>
        <w:t>дминистрации муниципального образования «</w:t>
      </w:r>
      <w:r>
        <w:rPr>
          <w:szCs w:val="28"/>
        </w:rPr>
        <w:t>Холмогорский</w:t>
      </w:r>
      <w:r w:rsidRPr="00A072B1">
        <w:rPr>
          <w:szCs w:val="28"/>
        </w:rPr>
        <w:t xml:space="preserve"> муниципальный район»:</w:t>
      </w:r>
      <w:r w:rsidRPr="00A072B1">
        <w:t xml:space="preserve"> </w:t>
      </w:r>
      <w:hyperlink r:id="rId12" w:history="1">
        <w:r w:rsidRPr="009E7AE3">
          <w:rPr>
            <w:rStyle w:val="ad"/>
            <w:szCs w:val="28"/>
          </w:rPr>
          <w:t>http://holmogori.ru/economy/</w:t>
        </w:r>
      </w:hyperlink>
      <w:proofErr w:type="gramStart"/>
      <w:r>
        <w:rPr>
          <w:szCs w:val="28"/>
        </w:rPr>
        <w:t xml:space="preserve"> </w:t>
      </w:r>
      <w:r w:rsidRPr="00A072B1">
        <w:rPr>
          <w:szCs w:val="28"/>
        </w:rPr>
        <w:t>;</w:t>
      </w:r>
      <w:proofErr w:type="gramEnd"/>
    </w:p>
    <w:p w:rsidR="00A072B1" w:rsidRPr="00A072B1" w:rsidRDefault="00A072B1" w:rsidP="00A07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72B1">
        <w:rPr>
          <w:szCs w:val="28"/>
        </w:rPr>
        <w:t>- ссылка на странице муниципального образования «</w:t>
      </w:r>
      <w:r>
        <w:rPr>
          <w:szCs w:val="28"/>
        </w:rPr>
        <w:t>Холмогорский</w:t>
      </w:r>
      <w:r w:rsidRPr="00A072B1">
        <w:rPr>
          <w:szCs w:val="28"/>
        </w:rPr>
        <w:t xml:space="preserve"> муниципальный район» на инвестиционном портале Архангельской области:</w:t>
      </w:r>
      <w:r w:rsidRPr="00A072B1">
        <w:t xml:space="preserve"> </w:t>
      </w:r>
      <w:hyperlink r:id="rId13" w:history="1">
        <w:r w:rsidRPr="009E7AE3">
          <w:rPr>
            <w:rStyle w:val="ad"/>
            <w:szCs w:val="28"/>
          </w:rPr>
          <w:t>https://dvinainvest.ru/about/municipalities/kholmogorskiy_district/</w:t>
        </w:r>
      </w:hyperlink>
      <w:r>
        <w:rPr>
          <w:szCs w:val="28"/>
        </w:rPr>
        <w:t>.</w:t>
      </w:r>
      <w:r w:rsidRPr="00A072B1">
        <w:rPr>
          <w:szCs w:val="28"/>
        </w:rPr>
        <w:t xml:space="preserve"> </w:t>
      </w:r>
    </w:p>
    <w:p w:rsidR="00DA2EC5" w:rsidRPr="00BE7E1D" w:rsidRDefault="00DA2EC5" w:rsidP="00DA2EC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BE7E1D">
        <w:rPr>
          <w:rFonts w:ascii="Times New Roman" w:hAnsi="Times New Roman" w:cs="Times New Roman"/>
          <w:spacing w:val="-6"/>
          <w:sz w:val="28"/>
          <w:szCs w:val="28"/>
        </w:rPr>
        <w:t xml:space="preserve">Поступившая заявка регистрируется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в течение одного рабочего дня со дня ее поступления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МО 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Default="008349A7" w:rsidP="009645F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представленные </w:t>
      </w:r>
      <w:r w:rsidR="003D1688" w:rsidRPr="00BE7E1D">
        <w:rPr>
          <w:rFonts w:ascii="Times New Roman" w:hAnsi="Times New Roman" w:cs="Times New Roman"/>
          <w:sz w:val="28"/>
          <w:szCs w:val="28"/>
        </w:rPr>
        <w:t>инвестором (инициатором)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 соблюдением требований настоящего </w:t>
      </w:r>
      <w:r w:rsidR="00566885" w:rsidRPr="00BE7E1D">
        <w:rPr>
          <w:rFonts w:ascii="Times New Roman" w:hAnsi="Times New Roman" w:cs="Times New Roman"/>
          <w:sz w:val="28"/>
          <w:szCs w:val="28"/>
        </w:rPr>
        <w:t>Регламента</w:t>
      </w:r>
      <w:r w:rsidRPr="00BE7E1D">
        <w:rPr>
          <w:rFonts w:ascii="Times New Roman" w:hAnsi="Times New Roman" w:cs="Times New Roman"/>
          <w:sz w:val="28"/>
          <w:szCs w:val="28"/>
        </w:rPr>
        <w:t>, рассматривает уполномоченный орган.</w:t>
      </w:r>
    </w:p>
    <w:p w:rsidR="0053176B" w:rsidRDefault="0053176B" w:rsidP="0053176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76B">
        <w:rPr>
          <w:rFonts w:ascii="Times New Roman" w:hAnsi="Times New Roman" w:cs="Times New Roman"/>
          <w:sz w:val="28"/>
          <w:szCs w:val="28"/>
        </w:rPr>
        <w:t xml:space="preserve">Адрес уполномоченного органа: </w:t>
      </w:r>
      <w:r>
        <w:rPr>
          <w:rFonts w:ascii="Times New Roman" w:hAnsi="Times New Roman" w:cs="Times New Roman"/>
          <w:sz w:val="28"/>
          <w:szCs w:val="28"/>
        </w:rPr>
        <w:t>164530</w:t>
      </w:r>
      <w:r w:rsidRPr="005317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Архангельская область, с. Холмогоры, ул. Набережная, д. 21.</w:t>
      </w:r>
    </w:p>
    <w:p w:rsidR="0053176B" w:rsidRDefault="0053176B" w:rsidP="0053176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76B">
        <w:rPr>
          <w:rFonts w:ascii="Times New Roman" w:hAnsi="Times New Roman" w:cs="Times New Roman"/>
          <w:sz w:val="28"/>
          <w:szCs w:val="28"/>
        </w:rPr>
        <w:t xml:space="preserve">Электронная почта уполномоченного органа: </w:t>
      </w:r>
      <w:hyperlink r:id="rId14" w:history="1">
        <w:r w:rsidRPr="009E7AE3">
          <w:rPr>
            <w:rStyle w:val="ad"/>
            <w:rFonts w:ascii="Times New Roman" w:hAnsi="Times New Roman" w:cs="Times New Roman"/>
            <w:sz w:val="28"/>
            <w:szCs w:val="28"/>
          </w:rPr>
          <w:t>econom.holmogory@mail.ru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AE" w:rsidRPr="00EE75E2" w:rsidRDefault="006447AE" w:rsidP="009645F7">
      <w:pPr>
        <w:autoSpaceDE w:val="0"/>
        <w:autoSpaceDN w:val="0"/>
        <w:adjustRightInd w:val="0"/>
        <w:ind w:firstLine="720"/>
        <w:jc w:val="both"/>
      </w:pPr>
      <w:r w:rsidRPr="00EE75E2"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FC4F8A" w:rsidRPr="00FC4F8A" w:rsidRDefault="00FC4F8A" w:rsidP="00FC4F8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FC4F8A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регистрации заявки возвращает инвестору (инициатору) заявку с приложенными к ней документами с обоснованием причин возврата в случае:</w:t>
      </w:r>
    </w:p>
    <w:p w:rsidR="00FC4F8A" w:rsidRPr="00FC4F8A" w:rsidRDefault="00FC4F8A" w:rsidP="00FC4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8A">
        <w:rPr>
          <w:rFonts w:ascii="Times New Roman" w:hAnsi="Times New Roman" w:cs="Times New Roman"/>
          <w:sz w:val="28"/>
          <w:szCs w:val="28"/>
        </w:rPr>
        <w:t>- несоответствия представленной заявки приложению № 1 к настоящему Регламенту;</w:t>
      </w:r>
    </w:p>
    <w:p w:rsidR="00FC4F8A" w:rsidRPr="00FC4F8A" w:rsidRDefault="00FC4F8A" w:rsidP="00FC4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8A">
        <w:rPr>
          <w:rFonts w:ascii="Times New Roman" w:hAnsi="Times New Roman" w:cs="Times New Roman"/>
          <w:sz w:val="28"/>
          <w:szCs w:val="28"/>
        </w:rPr>
        <w:t>- непредставления резюме инвестиционного проекта;</w:t>
      </w:r>
    </w:p>
    <w:p w:rsidR="00FC4F8A" w:rsidRPr="00FC4F8A" w:rsidRDefault="00FC4F8A" w:rsidP="00FC4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8A">
        <w:rPr>
          <w:rFonts w:ascii="Times New Roman" w:hAnsi="Times New Roman" w:cs="Times New Roman"/>
          <w:sz w:val="28"/>
          <w:szCs w:val="28"/>
        </w:rPr>
        <w:t>- несоответствия инвестора (инициатора) требованиям, указанным в пункте 1.4 настоящего Регламента;</w:t>
      </w:r>
    </w:p>
    <w:p w:rsidR="00FC4F8A" w:rsidRDefault="00FC4F8A" w:rsidP="00FC4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8A">
        <w:rPr>
          <w:rFonts w:ascii="Times New Roman" w:hAnsi="Times New Roman" w:cs="Times New Roman"/>
          <w:sz w:val="28"/>
          <w:szCs w:val="28"/>
        </w:rPr>
        <w:t>- отнесения инвестиционного проекта к инвестиционным проектам, указанным в пункте 1.5 настоящего Регламента.</w:t>
      </w:r>
    </w:p>
    <w:p w:rsidR="008349A7" w:rsidRPr="00BE7E1D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</w:t>
      </w:r>
      <w:r w:rsidR="002E3EDA" w:rsidRPr="00BE7E1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</w:t>
      </w:r>
      <w:r w:rsidR="00DB254B">
        <w:rPr>
          <w:rFonts w:ascii="Times New Roman" w:hAnsi="Times New Roman" w:cs="Times New Roman"/>
          <w:sz w:val="28"/>
          <w:szCs w:val="28"/>
        </w:rPr>
        <w:t>а</w:t>
      </w:r>
      <w:r w:rsidR="006B28AA" w:rsidRPr="00BE7E1D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6B28AA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0D6B02" w:rsidRPr="00BE7E1D">
        <w:rPr>
          <w:rFonts w:ascii="Times New Roman" w:hAnsi="Times New Roman" w:cs="Times New Roman"/>
          <w:sz w:val="28"/>
          <w:szCs w:val="28"/>
        </w:rPr>
        <w:t>Регламентом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566885" w:rsidRPr="00BE7E1D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E1D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BE7E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B02" w:rsidRPr="00BE7E1D">
          <w:rPr>
            <w:rFonts w:ascii="Times New Roman" w:hAnsi="Times New Roman" w:cs="Times New Roman"/>
            <w:sz w:val="28"/>
            <w:szCs w:val="28"/>
          </w:rPr>
          <w:t>3</w:t>
        </w:r>
        <w:r w:rsidRPr="00BE7E1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25D9B" w:rsidRPr="00BE7E1D">
        <w:rPr>
          <w:rFonts w:ascii="Times New Roman" w:hAnsi="Times New Roman" w:cs="Times New Roman"/>
          <w:sz w:val="28"/>
          <w:szCs w:val="28"/>
        </w:rPr>
        <w:t>4</w:t>
      </w:r>
      <w:r w:rsidR="000D6B02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125D9B" w:rsidRPr="00BE7E1D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0D6B02" w:rsidRPr="00BE7E1D">
        <w:rPr>
          <w:rFonts w:ascii="Times New Roman" w:hAnsi="Times New Roman" w:cs="Times New Roman"/>
          <w:sz w:val="28"/>
          <w:szCs w:val="28"/>
        </w:rPr>
        <w:t>Регламент</w:t>
      </w:r>
      <w:r w:rsidRPr="00BE7E1D">
        <w:rPr>
          <w:rFonts w:ascii="Times New Roman" w:hAnsi="Times New Roman" w:cs="Times New Roman"/>
          <w:sz w:val="28"/>
          <w:szCs w:val="28"/>
        </w:rPr>
        <w:t xml:space="preserve">а, уполномоченный орган в течение </w:t>
      </w:r>
      <w:r w:rsidR="0023239A" w:rsidRPr="00BE7E1D">
        <w:rPr>
          <w:rFonts w:ascii="Times New Roman" w:hAnsi="Times New Roman" w:cs="Times New Roman"/>
          <w:sz w:val="28"/>
          <w:szCs w:val="28"/>
        </w:rPr>
        <w:t>трех</w:t>
      </w:r>
      <w:r w:rsidR="00566885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рабочих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506E2" w:rsidRPr="00BE7E1D">
        <w:rPr>
          <w:rFonts w:ascii="Times New Roman" w:hAnsi="Times New Roman" w:cs="Times New Roman"/>
          <w:sz w:val="28"/>
          <w:szCs w:val="28"/>
        </w:rPr>
        <w:t>о дня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</w:t>
      </w:r>
      <w:r w:rsidR="00566885" w:rsidRPr="00BE7E1D">
        <w:rPr>
          <w:rFonts w:ascii="Times New Roman" w:hAnsi="Times New Roman" w:cs="Times New Roman"/>
          <w:sz w:val="28"/>
          <w:szCs w:val="28"/>
        </w:rPr>
        <w:t xml:space="preserve">запрашивает заключения </w:t>
      </w:r>
      <w:r w:rsidR="00BC2338" w:rsidRPr="00245C8B">
        <w:rPr>
          <w:rFonts w:ascii="Times New Roman" w:hAnsi="Times New Roman" w:cs="Times New Roman"/>
          <w:sz w:val="28"/>
          <w:szCs w:val="28"/>
        </w:rPr>
        <w:t>о целесообразности либо нецелесообразности реализации</w:t>
      </w:r>
      <w:r w:rsidR="00BC2338"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на территории муниципального образования </w:t>
      </w:r>
      <w:r w:rsidR="008B6AB3">
        <w:rPr>
          <w:rFonts w:ascii="Times New Roman" w:hAnsi="Times New Roman" w:cs="Times New Roman"/>
          <w:sz w:val="28"/>
          <w:szCs w:val="28"/>
        </w:rPr>
        <w:t>«Холмогорский муниципальный район»</w:t>
      </w:r>
      <w:r w:rsidR="00BC2338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66885" w:rsidRPr="00BE7E1D">
        <w:rPr>
          <w:rFonts w:ascii="Times New Roman" w:hAnsi="Times New Roman" w:cs="Times New Roman"/>
          <w:sz w:val="28"/>
          <w:szCs w:val="28"/>
        </w:rPr>
        <w:t>у отраслевых орган</w:t>
      </w:r>
      <w:r w:rsidR="000C7C83" w:rsidRPr="00BE7E1D">
        <w:rPr>
          <w:rFonts w:ascii="Times New Roman" w:hAnsi="Times New Roman" w:cs="Times New Roman"/>
          <w:sz w:val="28"/>
          <w:szCs w:val="28"/>
        </w:rPr>
        <w:t>ов</w:t>
      </w:r>
      <w:r w:rsidR="006B0F53" w:rsidRPr="00BE7E1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BE7E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9A7" w:rsidRPr="00BE7E1D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BE7E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6AB3">
        <w:rPr>
          <w:rFonts w:ascii="Times New Roman" w:hAnsi="Times New Roman" w:cs="Times New Roman"/>
          <w:sz w:val="28"/>
          <w:szCs w:val="28"/>
        </w:rPr>
        <w:t>трех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BE7E1D">
        <w:rPr>
          <w:rFonts w:ascii="Times New Roman" w:hAnsi="Times New Roman" w:cs="Times New Roman"/>
          <w:sz w:val="28"/>
          <w:szCs w:val="28"/>
        </w:rPr>
        <w:t>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206A1" w:rsidRPr="00BE7E1D">
        <w:rPr>
          <w:rFonts w:ascii="Times New Roman" w:hAnsi="Times New Roman" w:cs="Times New Roman"/>
          <w:sz w:val="28"/>
          <w:szCs w:val="28"/>
        </w:rPr>
        <w:t>запросов</w:t>
      </w:r>
      <w:r w:rsidRPr="00BE7E1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206A1" w:rsidRPr="00BE7E1D">
        <w:rPr>
          <w:rFonts w:ascii="Times New Roman" w:hAnsi="Times New Roman" w:cs="Times New Roman"/>
          <w:sz w:val="28"/>
          <w:szCs w:val="28"/>
        </w:rPr>
        <w:t>3.</w:t>
      </w:r>
      <w:r w:rsidR="00A168C2" w:rsidRPr="00BE7E1D">
        <w:rPr>
          <w:rFonts w:ascii="Times New Roman" w:hAnsi="Times New Roman" w:cs="Times New Roman"/>
          <w:sz w:val="28"/>
          <w:szCs w:val="28"/>
        </w:rPr>
        <w:t>5</w:t>
      </w:r>
      <w:r w:rsidR="009206A1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06A1" w:rsidRPr="00BE7E1D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23239A" w:rsidRPr="00BE7E1D">
        <w:rPr>
          <w:rFonts w:ascii="Times New Roman" w:hAnsi="Times New Roman" w:cs="Times New Roman"/>
          <w:sz w:val="28"/>
          <w:szCs w:val="28"/>
        </w:rPr>
        <w:t>,</w:t>
      </w:r>
      <w:r w:rsidR="009206A1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6B0F53" w:rsidRPr="00BE7E1D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9206A1" w:rsidRPr="00BE7E1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87A9B"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готовят </w:t>
      </w:r>
      <w:r w:rsidR="00C23ADC" w:rsidRPr="00BE7E1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587A9B" w:rsidRPr="00BE7E1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23ADC" w:rsidRPr="00BE7E1D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="00587A9B" w:rsidRPr="00BE7E1D">
        <w:rPr>
          <w:rFonts w:ascii="Times New Roman" w:hAnsi="Times New Roman" w:cs="Times New Roman"/>
          <w:sz w:val="28"/>
          <w:szCs w:val="28"/>
        </w:rPr>
        <w:t>и направляют их в уполномоченный орган для подготовки сводного заключения.</w:t>
      </w:r>
    </w:p>
    <w:p w:rsidR="009206A1" w:rsidRPr="00BE7E1D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B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6AB3">
        <w:rPr>
          <w:rFonts w:ascii="Times New Roman" w:hAnsi="Times New Roman" w:cs="Times New Roman"/>
          <w:sz w:val="28"/>
          <w:szCs w:val="28"/>
        </w:rPr>
        <w:t>трех</w:t>
      </w:r>
      <w:r w:rsidRPr="007510B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заключений отраслевых органов уполномоченный орган готовит сводное заключение</w:t>
      </w:r>
      <w:r w:rsidR="00D76647">
        <w:rPr>
          <w:rFonts w:ascii="Times New Roman" w:hAnsi="Times New Roman" w:cs="Times New Roman"/>
          <w:sz w:val="28"/>
          <w:szCs w:val="28"/>
        </w:rPr>
        <w:t xml:space="preserve"> </w:t>
      </w:r>
      <w:r w:rsidRPr="007510BE">
        <w:rPr>
          <w:rFonts w:ascii="Times New Roman" w:hAnsi="Times New Roman" w:cs="Times New Roman"/>
          <w:sz w:val="28"/>
          <w:szCs w:val="28"/>
        </w:rPr>
        <w:t>по проекту и направляет членам рабочей группы на рассмотрение</w:t>
      </w:r>
      <w:r w:rsidR="00767F14" w:rsidRPr="00BE7E1D">
        <w:rPr>
          <w:rFonts w:ascii="Times New Roman" w:hAnsi="Times New Roman" w:cs="Times New Roman"/>
          <w:sz w:val="28"/>
          <w:szCs w:val="28"/>
        </w:rPr>
        <w:t>.</w:t>
      </w:r>
    </w:p>
    <w:p w:rsidR="00767F14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43">
        <w:rPr>
          <w:rFonts w:ascii="Times New Roman" w:hAnsi="Times New Roman" w:cs="Times New Roman"/>
          <w:bCs/>
          <w:sz w:val="28"/>
          <w:szCs w:val="28"/>
        </w:rPr>
        <w:t>Уполномоченный орган в течение десяти рабочих дней со дня подготовки сводного заключения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 организует заседание рабочей группы 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BE7E1D">
        <w:rPr>
          <w:rFonts w:ascii="Times New Roman" w:hAnsi="Times New Roman" w:cs="Times New Roman"/>
          <w:sz w:val="28"/>
          <w:szCs w:val="28"/>
        </w:rPr>
        <w:t>.</w:t>
      </w:r>
    </w:p>
    <w:p w:rsidR="007510BE" w:rsidRPr="00BE7E1D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BE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13043">
        <w:rPr>
          <w:rFonts w:ascii="Times New Roman" w:hAnsi="Times New Roman" w:cs="Times New Roman"/>
          <w:bCs/>
          <w:sz w:val="28"/>
          <w:szCs w:val="28"/>
        </w:rPr>
        <w:t>а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дминистрацией муниципального образования </w:t>
      </w:r>
      <w:r w:rsidR="00213043" w:rsidRPr="00213043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="008B1BA3">
        <w:rPr>
          <w:rFonts w:ascii="Times New Roman" w:hAnsi="Times New Roman" w:cs="Times New Roman"/>
          <w:bCs/>
          <w:sz w:val="28"/>
          <w:szCs w:val="28"/>
        </w:rPr>
        <w:t>,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 члены рабочей группы проводят оценку его соответствия критериям, перечисленным в таблице оценки критериев отбора инвестиционных проектов</w:t>
      </w:r>
      <w:r w:rsidR="00213043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 w:rsidRPr="007510BE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213043">
        <w:rPr>
          <w:rFonts w:ascii="Times New Roman" w:hAnsi="Times New Roman" w:cs="Times New Roman"/>
          <w:bCs/>
          <w:sz w:val="28"/>
          <w:szCs w:val="28"/>
        </w:rPr>
        <w:t>ю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 № 3 к настоящему Регламенту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027E" w:rsidRPr="00BE7E1D" w:rsidRDefault="00B4027E" w:rsidP="0039070F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Состав и положение </w:t>
      </w:r>
      <w:r w:rsidR="00317950">
        <w:rPr>
          <w:rFonts w:ascii="Times New Roman" w:hAnsi="Times New Roman" w:cs="Times New Roman"/>
          <w:sz w:val="28"/>
          <w:szCs w:val="28"/>
        </w:rPr>
        <w:t>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рабочей группе утверждаются </w:t>
      </w:r>
      <w:r w:rsidR="00F52EE6" w:rsidRPr="00BE7E1D">
        <w:rPr>
          <w:rFonts w:ascii="Times New Roman" w:hAnsi="Times New Roman" w:cs="Times New Roman"/>
          <w:sz w:val="28"/>
          <w:szCs w:val="28"/>
        </w:rPr>
        <w:t>распоряжение</w:t>
      </w:r>
      <w:r w:rsidRPr="00BE7E1D">
        <w:rPr>
          <w:rFonts w:ascii="Times New Roman" w:hAnsi="Times New Roman" w:cs="Times New Roman"/>
          <w:sz w:val="28"/>
          <w:szCs w:val="28"/>
        </w:rPr>
        <w:t xml:space="preserve">м </w:t>
      </w:r>
      <w:r w:rsidR="004C30FE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5C3A76" w:rsidRP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3655" w:rsidRPr="00BE7E1D">
        <w:rPr>
          <w:rFonts w:ascii="Times New Roman" w:hAnsi="Times New Roman" w:cs="Times New Roman"/>
          <w:sz w:val="28"/>
          <w:szCs w:val="28"/>
        </w:rPr>
        <w:t>оценки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5C3A76" w:rsidRP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Инвестиционный проект считается соответствующим критериям </w:t>
      </w:r>
      <w:r w:rsidR="00814F02">
        <w:rPr>
          <w:rFonts w:ascii="Times New Roman" w:hAnsi="Times New Roman" w:cs="Times New Roman"/>
          <w:sz w:val="28"/>
          <w:szCs w:val="28"/>
        </w:rPr>
        <w:t xml:space="preserve">  </w:t>
      </w:r>
      <w:r w:rsidRPr="00BE7E1D">
        <w:rPr>
          <w:rFonts w:ascii="Times New Roman" w:hAnsi="Times New Roman" w:cs="Times New Roman"/>
          <w:sz w:val="28"/>
          <w:szCs w:val="28"/>
        </w:rPr>
        <w:t>в случае, если он соответствует обязательному критерию</w:t>
      </w:r>
      <w:r w:rsidR="00E03655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</w:t>
      </w:r>
      <w:r w:rsidR="0061422F" w:rsidRPr="00BE7E1D">
        <w:rPr>
          <w:rFonts w:ascii="Times New Roman" w:hAnsi="Times New Roman" w:cs="Times New Roman"/>
          <w:sz w:val="28"/>
          <w:szCs w:val="28"/>
        </w:rPr>
        <w:t>средне</w:t>
      </w:r>
      <w:r w:rsidR="008C6012" w:rsidRPr="00BE7E1D">
        <w:rPr>
          <w:rFonts w:ascii="Times New Roman" w:hAnsi="Times New Roman" w:cs="Times New Roman"/>
          <w:sz w:val="28"/>
          <w:szCs w:val="28"/>
        </w:rPr>
        <w:t xml:space="preserve">е </w:t>
      </w:r>
      <w:r w:rsidR="0061422F" w:rsidRPr="00BE7E1D">
        <w:rPr>
          <w:rFonts w:ascii="Times New Roman" w:hAnsi="Times New Roman" w:cs="Times New Roman"/>
          <w:sz w:val="28"/>
          <w:szCs w:val="28"/>
        </w:rPr>
        <w:t>арифметическ</w:t>
      </w:r>
      <w:r w:rsidR="008C6012" w:rsidRPr="00BE7E1D">
        <w:rPr>
          <w:rFonts w:ascii="Times New Roman" w:hAnsi="Times New Roman" w:cs="Times New Roman"/>
          <w:sz w:val="28"/>
          <w:szCs w:val="28"/>
        </w:rPr>
        <w:t>ое</w:t>
      </w:r>
      <w:r w:rsidR="0061422F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8C6012" w:rsidRPr="00BE7E1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03655" w:rsidRPr="00BE7E1D">
        <w:rPr>
          <w:rFonts w:ascii="Times New Roman" w:hAnsi="Times New Roman" w:cs="Times New Roman"/>
          <w:sz w:val="28"/>
          <w:szCs w:val="28"/>
        </w:rPr>
        <w:t>баллов всех членов рабочей группы по оценочным критериям составило</w:t>
      </w:r>
      <w:r w:rsidR="002D17A3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D17A3" w:rsidRPr="00BE7E1D">
        <w:rPr>
          <w:rFonts w:ascii="Times New Roman" w:hAnsi="Times New Roman" w:cs="Times New Roman"/>
          <w:sz w:val="28"/>
          <w:szCs w:val="28"/>
        </w:rPr>
        <w:t>3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2D17A3" w:rsidRPr="00BE7E1D">
        <w:rPr>
          <w:rFonts w:ascii="Times New Roman" w:hAnsi="Times New Roman" w:cs="Times New Roman"/>
          <w:sz w:val="28"/>
          <w:szCs w:val="28"/>
        </w:rPr>
        <w:t>баллов</w:t>
      </w:r>
      <w:r w:rsidR="00E03655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(</w:t>
      </w:r>
      <w:r w:rsidR="00684EF9" w:rsidRPr="00BE7E1D">
        <w:rPr>
          <w:rFonts w:ascii="Times New Roman" w:hAnsi="Times New Roman" w:cs="Times New Roman"/>
          <w:sz w:val="28"/>
          <w:szCs w:val="28"/>
        </w:rPr>
        <w:t>з</w:t>
      </w:r>
      <w:r w:rsidR="00C856CA" w:rsidRPr="00BE7E1D">
        <w:rPr>
          <w:rFonts w:ascii="Times New Roman" w:hAnsi="Times New Roman" w:cs="Times New Roman"/>
          <w:sz w:val="28"/>
          <w:szCs w:val="28"/>
        </w:rPr>
        <w:t>а каждый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положительный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ответ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ставится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1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балл</w:t>
      </w:r>
      <w:r w:rsidR="00C856CA" w:rsidRPr="00BE7E1D">
        <w:rPr>
          <w:rFonts w:ascii="Times New Roman" w:hAnsi="Times New Roman" w:cs="Times New Roman"/>
          <w:sz w:val="28"/>
          <w:szCs w:val="28"/>
        </w:rPr>
        <w:t>, за каждый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отрицательный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– 0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856CA" w:rsidRPr="00BE7E1D">
        <w:rPr>
          <w:rFonts w:ascii="Times New Roman" w:hAnsi="Times New Roman" w:cs="Times New Roman"/>
          <w:sz w:val="28"/>
          <w:szCs w:val="28"/>
        </w:rPr>
        <w:t>)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5867" w:rsidRPr="00BE7E1D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данном случае рабочей группой принимается решение о целесообразности организации сопровождения инвестиционного проекта </w:t>
      </w:r>
      <w:r w:rsidR="004C30FE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4C30FE">
        <w:rPr>
          <w:rFonts w:ascii="Times New Roman" w:hAnsi="Times New Roman" w:cs="Times New Roman"/>
          <w:sz w:val="28"/>
          <w:szCs w:val="28"/>
        </w:rPr>
        <w:t>«Холмогорский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="00323D2B" w:rsidRPr="00BE7E1D">
        <w:rPr>
          <w:rFonts w:ascii="Times New Roman" w:hAnsi="Times New Roman" w:cs="Times New Roman"/>
          <w:sz w:val="28"/>
          <w:szCs w:val="28"/>
        </w:rPr>
        <w:t>назначаются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323D2B" w:rsidRPr="00BE7E1D">
        <w:rPr>
          <w:rFonts w:ascii="Times New Roman" w:hAnsi="Times New Roman" w:cs="Times New Roman"/>
          <w:sz w:val="28"/>
          <w:szCs w:val="28"/>
        </w:rPr>
        <w:t>ы и координатор проекта</w:t>
      </w:r>
      <w:r w:rsidR="0054061A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инвестиционного проекта </w:t>
      </w:r>
      <w:r w:rsidR="004C30FE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4C30FE">
        <w:rPr>
          <w:rFonts w:ascii="Times New Roman" w:hAnsi="Times New Roman" w:cs="Times New Roman"/>
          <w:sz w:val="28"/>
          <w:szCs w:val="28"/>
        </w:rPr>
        <w:t>«Холмогорский муниципальный район»</w:t>
      </w:r>
      <w:r w:rsidR="002911E4" w:rsidRPr="00BE7E1D">
        <w:rPr>
          <w:rFonts w:ascii="Times New Roman" w:hAnsi="Times New Roman" w:cs="Times New Roman"/>
          <w:sz w:val="28"/>
          <w:szCs w:val="28"/>
        </w:rPr>
        <w:t>.</w:t>
      </w:r>
    </w:p>
    <w:p w:rsidR="00B4027E" w:rsidRPr="00BE7E1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Общий срок принятия решения о целесообразности или нецелесообразности организации сопров</w:t>
      </w:r>
      <w:r w:rsidR="00323D2B" w:rsidRPr="00BE7E1D">
        <w:rPr>
          <w:rFonts w:ascii="Times New Roman" w:hAnsi="Times New Roman" w:cs="Times New Roman"/>
          <w:sz w:val="28"/>
          <w:szCs w:val="28"/>
        </w:rPr>
        <w:t>ождения инвестиционного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не может превышать 30 календарных дней со дня регистрации обращения инвестора 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(инициатора) </w:t>
      </w:r>
      <w:r w:rsidRPr="00BE7E1D">
        <w:rPr>
          <w:rFonts w:ascii="Times New Roman" w:hAnsi="Times New Roman" w:cs="Times New Roman"/>
          <w:sz w:val="28"/>
          <w:szCs w:val="28"/>
        </w:rPr>
        <w:t>(с момента получения полного комплекта документов).</w:t>
      </w:r>
    </w:p>
    <w:p w:rsidR="00B4027E" w:rsidRPr="00BE7E1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Решение рабочей группы по рассмотрению инвестиционны</w:t>
      </w:r>
      <w:r w:rsidR="00323D2B" w:rsidRPr="00BE7E1D">
        <w:rPr>
          <w:rFonts w:ascii="Times New Roman" w:hAnsi="Times New Roman" w:cs="Times New Roman"/>
          <w:sz w:val="28"/>
          <w:szCs w:val="28"/>
        </w:rPr>
        <w:t>х проектов направляется кураторам и координатору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23D2B" w:rsidRPr="00BE7E1D">
        <w:rPr>
          <w:rFonts w:ascii="Times New Roman" w:hAnsi="Times New Roman" w:cs="Times New Roman"/>
          <w:sz w:val="28"/>
          <w:szCs w:val="28"/>
        </w:rPr>
        <w:t xml:space="preserve"> их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назначения) и инвестору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(инициатору)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принятия.</w:t>
      </w:r>
    </w:p>
    <w:p w:rsidR="0054061A" w:rsidRPr="0054061A" w:rsidRDefault="0039070F" w:rsidP="0054061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BE7E1D">
        <w:rPr>
          <w:rFonts w:ascii="Times New Roman" w:hAnsi="Times New Roman" w:cs="Times New Roman"/>
          <w:sz w:val="28"/>
          <w:szCs w:val="28"/>
        </w:rPr>
        <w:t xml:space="preserve">решения о сопровождении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BE7E1D">
        <w:rPr>
          <w:rFonts w:ascii="Times New Roman" w:hAnsi="Times New Roman" w:cs="Times New Roman"/>
          <w:sz w:val="28"/>
          <w:szCs w:val="28"/>
        </w:rPr>
        <w:t>проекта</w:t>
      </w:r>
      <w:r w:rsidR="00BE7E1D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уполномоченный орган включает его в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реестр инвестиционных проектов, </w:t>
      </w:r>
      <w:r w:rsidR="005E0EE8" w:rsidRPr="005E0EE8">
        <w:rPr>
          <w:rFonts w:ascii="Times New Roman" w:hAnsi="Times New Roman" w:cs="Times New Roman"/>
          <w:sz w:val="28"/>
          <w:szCs w:val="28"/>
        </w:rPr>
        <w:t>находящихся на сопровождении</w:t>
      </w:r>
      <w:r w:rsidR="005E0EE8">
        <w:rPr>
          <w:rFonts w:ascii="Times New Roman" w:hAnsi="Times New Roman" w:cs="Times New Roman"/>
          <w:sz w:val="28"/>
          <w:szCs w:val="28"/>
        </w:rPr>
        <w:t xml:space="preserve"> в</w:t>
      </w:r>
      <w:r w:rsidR="005E0EE8" w:rsidRPr="005E0EE8">
        <w:rPr>
          <w:rFonts w:ascii="Times New Roman" w:hAnsi="Times New Roman" w:cs="Times New Roman"/>
          <w:sz w:val="28"/>
          <w:szCs w:val="28"/>
        </w:rPr>
        <w:t xml:space="preserve"> администрации МО «Холмогорский муниципальный район»</w:t>
      </w:r>
      <w:r w:rsidR="0054061A">
        <w:rPr>
          <w:rFonts w:ascii="Times New Roman" w:hAnsi="Times New Roman" w:cs="Times New Roman"/>
          <w:sz w:val="28"/>
          <w:szCs w:val="28"/>
        </w:rPr>
        <w:t xml:space="preserve"> </w:t>
      </w:r>
      <w:r w:rsidR="0054061A" w:rsidRPr="0054061A">
        <w:rPr>
          <w:rFonts w:ascii="Times New Roman" w:hAnsi="Times New Roman" w:cs="Times New Roman"/>
          <w:sz w:val="28"/>
          <w:szCs w:val="28"/>
        </w:rPr>
        <w:t>(приложение №</w:t>
      </w:r>
      <w:r w:rsidR="0074052E">
        <w:rPr>
          <w:rFonts w:ascii="Times New Roman" w:hAnsi="Times New Roman" w:cs="Times New Roman"/>
          <w:sz w:val="28"/>
          <w:szCs w:val="28"/>
        </w:rPr>
        <w:t xml:space="preserve"> </w:t>
      </w:r>
      <w:r w:rsidR="0054061A" w:rsidRPr="0054061A">
        <w:rPr>
          <w:rFonts w:ascii="Times New Roman" w:hAnsi="Times New Roman" w:cs="Times New Roman"/>
          <w:sz w:val="28"/>
          <w:szCs w:val="28"/>
        </w:rPr>
        <w:t>4 к настоящему Регламенту).</w:t>
      </w:r>
    </w:p>
    <w:p w:rsidR="0039070F" w:rsidRPr="00BE7E1D" w:rsidRDefault="0039070F" w:rsidP="0054061A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425F" w:rsidRPr="00BE7E1D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сопров</w:t>
      </w:r>
      <w:r w:rsidR="00835867" w:rsidRPr="00BE7E1D">
        <w:rPr>
          <w:rFonts w:ascii="Times New Roman" w:hAnsi="Times New Roman" w:cs="Times New Roman"/>
          <w:b/>
          <w:sz w:val="28"/>
          <w:szCs w:val="28"/>
        </w:rPr>
        <w:t>ождения инвестиционных проектов</w:t>
      </w:r>
    </w:p>
    <w:p w:rsidR="00B826CC" w:rsidRPr="00BE7E1D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B4027E" w:rsidRPr="00BE7E1D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proofErr w:type="gramStart"/>
      <w:r w:rsidRPr="00BE7E1D">
        <w:rPr>
          <w:rFonts w:ascii="Times New Roman" w:hAnsi="Times New Roman" w:cs="Times New Roman"/>
          <w:sz w:val="28"/>
          <w:szCs w:val="28"/>
        </w:rPr>
        <w:t>По каждому сопровождаемому инвестиционному проекту к</w:t>
      </w:r>
      <w:r w:rsidR="00323D2B" w:rsidRPr="00BE7E1D">
        <w:rPr>
          <w:rFonts w:ascii="Times New Roman" w:hAnsi="Times New Roman" w:cs="Times New Roman"/>
          <w:sz w:val="28"/>
          <w:szCs w:val="28"/>
        </w:rPr>
        <w:t>оординатор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совместно с инвестором 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(инициатором) </w:t>
      </w:r>
      <w:r w:rsidR="00CB3F08" w:rsidRPr="00BE7E1D">
        <w:rPr>
          <w:rFonts w:ascii="Times New Roman" w:hAnsi="Times New Roman" w:cs="Times New Roman"/>
          <w:sz w:val="28"/>
          <w:szCs w:val="28"/>
        </w:rPr>
        <w:t>разрабатыва</w:t>
      </w:r>
      <w:r w:rsidR="002E3EDA" w:rsidRPr="00BE7E1D">
        <w:rPr>
          <w:rFonts w:ascii="Times New Roman" w:hAnsi="Times New Roman" w:cs="Times New Roman"/>
          <w:sz w:val="28"/>
          <w:szCs w:val="28"/>
        </w:rPr>
        <w:t>е</w:t>
      </w:r>
      <w:r w:rsidR="005A2BBE" w:rsidRPr="00BE7E1D">
        <w:rPr>
          <w:rFonts w:ascii="Times New Roman" w:hAnsi="Times New Roman" w:cs="Times New Roman"/>
          <w:sz w:val="28"/>
          <w:szCs w:val="28"/>
        </w:rPr>
        <w:t>т проект плана мероприятий по сопровождению инвестиционного проекта (далее – план мероприятий)</w:t>
      </w:r>
      <w:r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="0054061A" w:rsidRPr="0054061A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54061A">
        <w:rPr>
          <w:rFonts w:ascii="Times New Roman" w:hAnsi="Times New Roman" w:cs="Times New Roman"/>
          <w:sz w:val="28"/>
          <w:szCs w:val="28"/>
        </w:rPr>
        <w:t xml:space="preserve"> </w:t>
      </w:r>
      <w:r w:rsidR="0054061A" w:rsidRPr="0054061A">
        <w:rPr>
          <w:rFonts w:ascii="Times New Roman" w:hAnsi="Times New Roman" w:cs="Times New Roman"/>
          <w:sz w:val="28"/>
          <w:szCs w:val="28"/>
        </w:rPr>
        <w:t xml:space="preserve">5 к настоящему Регламенту, </w:t>
      </w:r>
      <w:r w:rsidRPr="00BE7E1D">
        <w:rPr>
          <w:rFonts w:ascii="Times New Roman" w:hAnsi="Times New Roman" w:cs="Times New Roman"/>
          <w:sz w:val="28"/>
          <w:szCs w:val="28"/>
        </w:rPr>
        <w:t>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CA5FE6" w:rsidRPr="00BE7E1D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z w:val="28"/>
          <w:szCs w:val="28"/>
        </w:rPr>
        <w:t>П</w:t>
      </w:r>
      <w:r w:rsidR="00AF3031" w:rsidRPr="003E0E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A5FE6" w:rsidRPr="003E0EF9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3E0EF9">
        <w:rPr>
          <w:rFonts w:ascii="Times New Roman" w:hAnsi="Times New Roman" w:cs="Times New Roman"/>
          <w:sz w:val="28"/>
          <w:szCs w:val="28"/>
        </w:rPr>
        <w:t>направляется к</w:t>
      </w:r>
      <w:r w:rsidR="00B74882" w:rsidRPr="003E0EF9">
        <w:rPr>
          <w:rFonts w:ascii="Times New Roman" w:hAnsi="Times New Roman" w:cs="Times New Roman"/>
          <w:sz w:val="28"/>
          <w:szCs w:val="28"/>
        </w:rPr>
        <w:t>оординато</w:t>
      </w:r>
      <w:r w:rsidRPr="003E0EF9">
        <w:rPr>
          <w:rFonts w:ascii="Times New Roman" w:hAnsi="Times New Roman" w:cs="Times New Roman"/>
          <w:sz w:val="28"/>
          <w:szCs w:val="28"/>
        </w:rPr>
        <w:t xml:space="preserve">ром на рассмотрение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="00CA5FE6" w:rsidRPr="00BE7E1D">
        <w:rPr>
          <w:rFonts w:ascii="Times New Roman" w:hAnsi="Times New Roman" w:cs="Times New Roman"/>
          <w:sz w:val="28"/>
          <w:szCs w:val="28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BE7E1D">
        <w:rPr>
          <w:rFonts w:ascii="Times New Roman" w:hAnsi="Times New Roman" w:cs="Times New Roman"/>
          <w:sz w:val="28"/>
          <w:szCs w:val="28"/>
        </w:rPr>
        <w:t>у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2E3EDA" w:rsidRPr="00BE7E1D">
        <w:rPr>
          <w:rFonts w:ascii="Times New Roman" w:hAnsi="Times New Roman" w:cs="Times New Roman"/>
          <w:sz w:val="28"/>
          <w:szCs w:val="28"/>
        </w:rPr>
        <w:t>у</w:t>
      </w:r>
      <w:r w:rsidR="00A168C2" w:rsidRPr="00BE7E1D">
        <w:rPr>
          <w:rFonts w:ascii="Times New Roman" w:hAnsi="Times New Roman" w:cs="Times New Roman"/>
          <w:sz w:val="28"/>
          <w:szCs w:val="28"/>
        </w:rPr>
        <w:t>)</w:t>
      </w:r>
      <w:r w:rsidR="00CA5FE6" w:rsidRPr="00BE7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BBE" w:rsidRPr="00BE7E1D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Согласование проекта плана мероприятий </w:t>
      </w:r>
      <w:r w:rsidR="002103FC" w:rsidRPr="00BE7E1D">
        <w:rPr>
          <w:rFonts w:ascii="Times New Roman" w:hAnsi="Times New Roman" w:cs="Times New Roman"/>
          <w:sz w:val="28"/>
          <w:szCs w:val="28"/>
        </w:rPr>
        <w:t>отраслевыми</w:t>
      </w:r>
      <w:r w:rsidR="00B74882" w:rsidRPr="00BE7E1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103FC" w:rsidRPr="00BE7E1D">
        <w:rPr>
          <w:rFonts w:ascii="Times New Roman" w:hAnsi="Times New Roman" w:cs="Times New Roman"/>
          <w:sz w:val="28"/>
          <w:szCs w:val="28"/>
        </w:rPr>
        <w:t xml:space="preserve">ми </w:t>
      </w:r>
      <w:r w:rsidRPr="00BE7E1D">
        <w:rPr>
          <w:rFonts w:ascii="Times New Roman" w:hAnsi="Times New Roman" w:cs="Times New Roman"/>
          <w:sz w:val="28"/>
          <w:szCs w:val="28"/>
        </w:rPr>
        <w:t>осуществляется в срок, не превышающий трех рабочих дней с</w:t>
      </w:r>
      <w:r w:rsidR="00A168C2" w:rsidRPr="00BE7E1D">
        <w:rPr>
          <w:rFonts w:ascii="Times New Roman" w:hAnsi="Times New Roman" w:cs="Times New Roman"/>
          <w:sz w:val="28"/>
          <w:szCs w:val="28"/>
        </w:rPr>
        <w:t>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5A2BBE" w:rsidRPr="004C30FE" w:rsidRDefault="004C30F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0FE">
        <w:rPr>
          <w:rFonts w:ascii="Times New Roman" w:hAnsi="Times New Roman" w:cs="Times New Roman"/>
          <w:sz w:val="28"/>
          <w:szCs w:val="28"/>
        </w:rPr>
        <w:t>После получения необходимых согласований, проект плана мероприятий утверждается первым заместителем главы администрации МО «Холмогорский муниципальный район».</w:t>
      </w:r>
    </w:p>
    <w:p w:rsidR="008349A7" w:rsidRPr="00BE7E1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8349A7" w:rsidRPr="00BE7E1D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тветственные </w:t>
      </w:r>
      <w:r w:rsidR="008349A7" w:rsidRPr="00BE7E1D">
        <w:rPr>
          <w:rFonts w:ascii="Times New Roman" w:hAnsi="Times New Roman" w:cs="Times New Roman"/>
          <w:sz w:val="28"/>
          <w:szCs w:val="28"/>
        </w:rPr>
        <w:t>исполнители мероприятий обеспечивают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их </w:t>
      </w:r>
      <w:r w:rsidR="001D1699" w:rsidRPr="00BE7E1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29D" w:rsidRPr="00BE7E1D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A2029D" w:rsidRPr="00BE7E1D">
        <w:rPr>
          <w:rFonts w:ascii="Times New Roman" w:hAnsi="Times New Roman" w:cs="Times New Roman"/>
          <w:sz w:val="28"/>
          <w:szCs w:val="28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BE7E1D">
        <w:rPr>
          <w:rFonts w:ascii="Times New Roman" w:hAnsi="Times New Roman" w:cs="Times New Roman"/>
          <w:sz w:val="28"/>
          <w:szCs w:val="28"/>
        </w:rPr>
        <w:t>с</w:t>
      </w:r>
      <w:r w:rsidR="00A2029D" w:rsidRPr="00BE7E1D">
        <w:rPr>
          <w:rFonts w:ascii="Times New Roman" w:hAnsi="Times New Roman" w:cs="Times New Roman"/>
          <w:sz w:val="28"/>
          <w:szCs w:val="28"/>
        </w:rPr>
        <w:t>вязанных с реализацией проекта, на заседаниях рабочей группы.</w:t>
      </w:r>
    </w:p>
    <w:p w:rsidR="00A2029D" w:rsidRPr="00BE7E1D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Внесение изменений в план мероприятий.</w:t>
      </w:r>
    </w:p>
    <w:p w:rsidR="00A2029D" w:rsidRPr="00BE7E1D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могут быть внесены </w:t>
      </w:r>
      <w:r w:rsidR="003E0EF9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по инициативе уполномоченного органа, отраслевых органов, инвестора (инициатора).</w:t>
      </w:r>
    </w:p>
    <w:p w:rsidR="00A2029D" w:rsidRPr="00CE75AA" w:rsidRDefault="007411D8" w:rsidP="00835867">
      <w:pPr>
        <w:pStyle w:val="a5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CE75AA">
        <w:rPr>
          <w:szCs w:val="28"/>
        </w:rPr>
        <w:t xml:space="preserve">Уполномоченный орган организует внесение изменений в план мероприятий и их утверждение </w:t>
      </w:r>
      <w:r w:rsidR="00CE75AA" w:rsidRPr="00CE75AA">
        <w:rPr>
          <w:szCs w:val="28"/>
        </w:rPr>
        <w:t xml:space="preserve">первым </w:t>
      </w:r>
      <w:r w:rsidR="00814F02" w:rsidRPr="00CE75AA">
        <w:rPr>
          <w:szCs w:val="28"/>
        </w:rPr>
        <w:t xml:space="preserve">заместителем </w:t>
      </w:r>
      <w:r w:rsidR="00CE75AA" w:rsidRPr="00CE75AA">
        <w:rPr>
          <w:szCs w:val="28"/>
        </w:rPr>
        <w:t>главы администрации МО «Холмогорский муниципальный район».</w:t>
      </w:r>
    </w:p>
    <w:p w:rsidR="008349A7" w:rsidRPr="00BE7E1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8349A7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исполнения всех мероприятий, предусмотренных </w:t>
      </w:r>
      <w:r w:rsidR="0023239A" w:rsidRPr="00BE7E1D">
        <w:rPr>
          <w:rFonts w:ascii="Times New Roman" w:hAnsi="Times New Roman" w:cs="Times New Roman"/>
          <w:sz w:val="28"/>
          <w:szCs w:val="28"/>
        </w:rPr>
        <w:t>п</w:t>
      </w:r>
      <w:r w:rsidR="00ED5607" w:rsidRPr="00BE7E1D">
        <w:rPr>
          <w:rFonts w:ascii="Times New Roman" w:hAnsi="Times New Roman" w:cs="Times New Roman"/>
          <w:sz w:val="28"/>
          <w:szCs w:val="28"/>
        </w:rPr>
        <w:t>ланом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290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8349A7" w:rsidRPr="00BE7E1D">
        <w:rPr>
          <w:rFonts w:ascii="Times New Roman" w:hAnsi="Times New Roman" w:cs="Times New Roman"/>
          <w:sz w:val="28"/>
          <w:szCs w:val="28"/>
        </w:rPr>
        <w:t>инвестора (инициатора) от сопровождения инвестиционного проекта</w:t>
      </w:r>
      <w:r w:rsidR="00B94290" w:rsidRPr="00BE7E1D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9A7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ED5607" w:rsidRPr="003E0EF9">
        <w:rPr>
          <w:rFonts w:ascii="Times New Roman" w:hAnsi="Times New Roman" w:cs="Times New Roman"/>
          <w:spacing w:val="-4"/>
          <w:sz w:val="28"/>
          <w:szCs w:val="28"/>
        </w:rPr>
        <w:t xml:space="preserve">еисполнения </w:t>
      </w:r>
      <w:r w:rsidR="008349A7" w:rsidRPr="003E0EF9">
        <w:rPr>
          <w:rFonts w:ascii="Times New Roman" w:hAnsi="Times New Roman" w:cs="Times New Roman"/>
          <w:spacing w:val="-4"/>
          <w:sz w:val="28"/>
          <w:szCs w:val="28"/>
        </w:rPr>
        <w:t>инвестором (инициатором) сроков реализации отдельных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ме</w:t>
      </w:r>
      <w:r w:rsidR="0023239A" w:rsidRPr="00BE7E1D">
        <w:rPr>
          <w:rFonts w:ascii="Times New Roman" w:hAnsi="Times New Roman" w:cs="Times New Roman"/>
          <w:sz w:val="28"/>
          <w:szCs w:val="28"/>
        </w:rPr>
        <w:t>роприятий, предусмотренных п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ланом мероприятий, по которым он </w:t>
      </w:r>
      <w:r w:rsidR="008349A7" w:rsidRPr="00BE7E1D">
        <w:rPr>
          <w:rFonts w:ascii="Times New Roman" w:hAnsi="Times New Roman" w:cs="Times New Roman"/>
          <w:sz w:val="28"/>
          <w:szCs w:val="28"/>
        </w:rPr>
        <w:lastRenderedPageBreak/>
        <w:t>выступает ответствен</w:t>
      </w:r>
      <w:r w:rsidR="009F143B" w:rsidRPr="00BE7E1D">
        <w:rPr>
          <w:rFonts w:ascii="Times New Roman" w:hAnsi="Times New Roman" w:cs="Times New Roman"/>
          <w:sz w:val="28"/>
          <w:szCs w:val="28"/>
        </w:rPr>
        <w:t>ным исполнителем, более чем на 6</w:t>
      </w:r>
      <w:r w:rsidR="008349A7" w:rsidRPr="00BE7E1D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625F97" w:rsidRPr="00B72D14" w:rsidRDefault="00625F97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25F97" w:rsidRDefault="00625F97">
      <w:pPr>
        <w:rPr>
          <w:color w:val="C00000"/>
        </w:rPr>
      </w:pPr>
    </w:p>
    <w:p w:rsidR="00ED5607" w:rsidRPr="00ED5607" w:rsidRDefault="00606F47" w:rsidP="00ED5607">
      <w:pPr>
        <w:jc w:val="center"/>
        <w:rPr>
          <w:color w:val="000000" w:themeColor="text1"/>
        </w:rPr>
      </w:pPr>
      <w:r>
        <w:rPr>
          <w:sz w:val="24"/>
          <w:szCs w:val="24"/>
        </w:rPr>
        <w:t>______________</w:t>
      </w:r>
    </w:p>
    <w:p w:rsidR="00ED5607" w:rsidRDefault="00ED5607">
      <w:pPr>
        <w:rPr>
          <w:color w:val="C00000"/>
        </w:rPr>
      </w:pPr>
    </w:p>
    <w:p w:rsidR="00ED5607" w:rsidRPr="00B72D14" w:rsidRDefault="00ED5607" w:rsidP="00ED5607">
      <w:pPr>
        <w:jc w:val="center"/>
        <w:rPr>
          <w:color w:val="C00000"/>
        </w:rPr>
        <w:sectPr w:rsidR="00ED5607" w:rsidRPr="00B72D14" w:rsidSect="005E0EE8">
          <w:headerReference w:type="default" r:id="rId15"/>
          <w:headerReference w:type="first" r:id="rId16"/>
          <w:pgSz w:w="11906" w:h="16838" w:code="9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313077" w:rsidRPr="00096833" w:rsidRDefault="00BF69AD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8"/>
      <w:bookmarkEnd w:id="6"/>
      <w:r w:rsidRPr="000968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2170" w:rsidRPr="0009683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13077" w:rsidRPr="00096833" w:rsidRDefault="00313077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="00CD3F6C" w:rsidRPr="00096833">
        <w:rPr>
          <w:rFonts w:ascii="Times New Roman" w:hAnsi="Times New Roman" w:cs="Times New Roman"/>
          <w:sz w:val="24"/>
          <w:szCs w:val="24"/>
        </w:rPr>
        <w:t>сопров</w:t>
      </w:r>
      <w:r w:rsidR="002715F8" w:rsidRPr="00096833">
        <w:rPr>
          <w:rFonts w:ascii="Times New Roman" w:hAnsi="Times New Roman" w:cs="Times New Roman"/>
          <w:sz w:val="24"/>
          <w:szCs w:val="24"/>
        </w:rPr>
        <w:t>ождения инвестиционных проектов</w:t>
      </w:r>
      <w:r w:rsidR="00096833">
        <w:rPr>
          <w:rFonts w:ascii="Times New Roman" w:hAnsi="Times New Roman" w:cs="Times New Roman"/>
          <w:sz w:val="24"/>
          <w:szCs w:val="24"/>
        </w:rPr>
        <w:t xml:space="preserve"> </w:t>
      </w:r>
      <w:r w:rsidR="00CD3F6C" w:rsidRPr="00096833">
        <w:rPr>
          <w:rFonts w:ascii="Times New Roman" w:hAnsi="Times New Roman" w:cs="Times New Roman"/>
          <w:sz w:val="24"/>
          <w:szCs w:val="24"/>
        </w:rPr>
        <w:t>на террит</w:t>
      </w:r>
      <w:r w:rsidR="002715F8" w:rsidRPr="00096833">
        <w:rPr>
          <w:rFonts w:ascii="Times New Roman" w:hAnsi="Times New Roman" w:cs="Times New Roman"/>
          <w:sz w:val="24"/>
          <w:szCs w:val="24"/>
        </w:rPr>
        <w:t>ории муниципального образования</w:t>
      </w:r>
      <w:r w:rsidR="006C0E98" w:rsidRPr="00096833">
        <w:rPr>
          <w:rFonts w:ascii="Times New Roman" w:hAnsi="Times New Roman" w:cs="Times New Roman"/>
          <w:sz w:val="24"/>
          <w:szCs w:val="24"/>
        </w:rPr>
        <w:t xml:space="preserve"> «Холмогорский муниципальный район»</w:t>
      </w:r>
    </w:p>
    <w:p w:rsidR="002715F8" w:rsidRPr="001A5E28" w:rsidRDefault="002715F8" w:rsidP="00D75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5F97" w:rsidRPr="00D87FD7" w:rsidRDefault="00BF69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5F97" w:rsidRPr="00701820" w:rsidRDefault="00625F97" w:rsidP="005E0EE8">
      <w:pPr>
        <w:pStyle w:val="ConsPlusNormal"/>
        <w:jc w:val="center"/>
        <w:rPr>
          <w:rFonts w:ascii="Times New Roman" w:hAnsi="Times New Roman" w:cs="Times New Roman"/>
        </w:rPr>
      </w:pPr>
      <w:r w:rsidRPr="00D87FD7">
        <w:rPr>
          <w:rFonts w:ascii="Times New Roman" w:hAnsi="Times New Roman" w:cs="Times New Roman"/>
          <w:b/>
          <w:sz w:val="28"/>
          <w:szCs w:val="28"/>
        </w:rPr>
        <w:t>на сопровождение инвестиционного проекта</w:t>
      </w: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3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3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3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3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C7F8E">
        <w:tc>
          <w:tcPr>
            <w:tcW w:w="9638" w:type="dxa"/>
            <w:gridSpan w:val="4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096833">
        <w:trPr>
          <w:trHeight w:val="440"/>
        </w:trPr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D87FD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5E0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606F47" w:rsidRPr="00701820" w:rsidRDefault="00606F47" w:rsidP="00606F4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D87FD7" w:rsidRDefault="00D87FD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25F97" w:rsidRPr="0070182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820">
        <w:rPr>
          <w:rFonts w:ascii="Times New Roman" w:hAnsi="Times New Roman" w:cs="Times New Roman"/>
          <w:sz w:val="28"/>
          <w:szCs w:val="28"/>
        </w:rPr>
        <w:lastRenderedPageBreak/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32349">
        <w:rPr>
          <w:rFonts w:ascii="Times New Roman" w:hAnsi="Times New Roman" w:cs="Times New Roman"/>
          <w:sz w:val="28"/>
          <w:szCs w:val="28"/>
        </w:rPr>
        <w:tab/>
      </w:r>
      <w:r w:rsidR="00625F97" w:rsidRPr="00701820">
        <w:rPr>
          <w:rFonts w:ascii="Times New Roman" w:hAnsi="Times New Roman" w:cs="Times New Roman"/>
          <w:sz w:val="28"/>
          <w:szCs w:val="28"/>
        </w:rPr>
        <w:t>_______________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D87FD7">
          <w:headerReference w:type="default" r:id="rId17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313077" w:rsidRPr="00096833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2170" w:rsidRPr="00096833">
        <w:rPr>
          <w:rFonts w:ascii="Times New Roman" w:hAnsi="Times New Roman" w:cs="Times New Roman"/>
          <w:sz w:val="24"/>
          <w:szCs w:val="24"/>
        </w:rPr>
        <w:t xml:space="preserve"> № </w:t>
      </w:r>
      <w:r w:rsidR="00313077" w:rsidRPr="00096833">
        <w:rPr>
          <w:rFonts w:ascii="Times New Roman" w:hAnsi="Times New Roman" w:cs="Times New Roman"/>
          <w:sz w:val="24"/>
          <w:szCs w:val="24"/>
        </w:rPr>
        <w:t>2</w:t>
      </w:r>
    </w:p>
    <w:p w:rsidR="00EE0724" w:rsidRPr="00096833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>к Регламенту сопровождения</w:t>
      </w:r>
    </w:p>
    <w:p w:rsidR="00EE0724" w:rsidRPr="00096833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>инвестиционных проектов</w:t>
      </w:r>
    </w:p>
    <w:p w:rsidR="00EE0724" w:rsidRPr="00096833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>на террит</w:t>
      </w:r>
      <w:r w:rsidR="00EE0724" w:rsidRPr="00096833">
        <w:rPr>
          <w:rFonts w:ascii="Times New Roman" w:hAnsi="Times New Roman" w:cs="Times New Roman"/>
          <w:sz w:val="24"/>
          <w:szCs w:val="24"/>
        </w:rPr>
        <w:t xml:space="preserve">ории </w:t>
      </w:r>
      <w:proofErr w:type="gramStart"/>
      <w:r w:rsidR="00EE0724" w:rsidRPr="000968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C0E98" w:rsidRPr="00096833" w:rsidRDefault="00EE0724" w:rsidP="006C0E9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C0E98" w:rsidRPr="00096833">
        <w:rPr>
          <w:rFonts w:ascii="Times New Roman" w:hAnsi="Times New Roman" w:cs="Times New Roman"/>
          <w:sz w:val="24"/>
          <w:szCs w:val="24"/>
        </w:rPr>
        <w:t>«Холмогорский муниципальный район»</w:t>
      </w:r>
    </w:p>
    <w:p w:rsidR="00EE0724" w:rsidRPr="00EE0724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EE0724" w:rsidRDefault="00EE0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58"/>
      <w:bookmarkEnd w:id="8"/>
      <w:r w:rsidRPr="00EE0724">
        <w:rPr>
          <w:rFonts w:ascii="Times New Roman" w:hAnsi="Times New Roman" w:cs="Times New Roman"/>
          <w:sz w:val="28"/>
          <w:szCs w:val="28"/>
        </w:rPr>
        <w:t xml:space="preserve">Резюме </w:t>
      </w:r>
    </w:p>
    <w:p w:rsidR="00625F97" w:rsidRPr="00EE0724" w:rsidRDefault="00EE0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625F97" w:rsidRPr="00543388" w:rsidRDefault="0062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Резюме инвестиционного проекта содержит следующие разделы: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1. Информация о претенденте</w:t>
      </w:r>
      <w:r w:rsidR="00ED5607" w:rsidRPr="00EE0724">
        <w:rPr>
          <w:rFonts w:ascii="Times New Roman" w:hAnsi="Times New Roman" w:cs="Times New Roman"/>
          <w:sz w:val="28"/>
          <w:szCs w:val="28"/>
        </w:rPr>
        <w:t xml:space="preserve"> – </w:t>
      </w:r>
      <w:r w:rsidRPr="00EE0724">
        <w:rPr>
          <w:rFonts w:ascii="Times New Roman" w:hAnsi="Times New Roman" w:cs="Times New Roman"/>
          <w:sz w:val="28"/>
          <w:szCs w:val="28"/>
        </w:rPr>
        <w:t>инвесторе (инициаторе) инвестиционного проекта: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наименование, организационно-правовая форма, местоположение, краткая история претендента;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основные направления деятельности претендента;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2. Описание инвестиционного проекта: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стратегическая цель и краткое описание инвестиционного проекта;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дата ввода объекта (объектов) в эксплуатацию в формате месяц/год;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общая стоимость инвестиционного проекта;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FF06A5" w:rsidRPr="00EE0724">
        <w:rPr>
          <w:rFonts w:ascii="Times New Roman" w:hAnsi="Times New Roman" w:cs="Times New Roman"/>
          <w:sz w:val="28"/>
          <w:szCs w:val="28"/>
        </w:rPr>
        <w:t>___________________</w:t>
      </w:r>
      <w:r w:rsidR="006921BD" w:rsidRPr="00EE0724">
        <w:rPr>
          <w:rFonts w:ascii="Times New Roman" w:hAnsi="Times New Roman" w:cs="Times New Roman"/>
          <w:sz w:val="28"/>
          <w:szCs w:val="28"/>
        </w:rPr>
        <w:t>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планируемое количество рабочих мест.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EE0724">
        <w:rPr>
          <w:rFonts w:ascii="Times New Roman" w:hAnsi="Times New Roman" w:cs="Times New Roman"/>
          <w:sz w:val="28"/>
          <w:szCs w:val="28"/>
        </w:rPr>
        <w:t>место</w:t>
      </w:r>
      <w:r w:rsidR="00606F47" w:rsidRPr="00EE0724">
        <w:rPr>
          <w:rFonts w:ascii="Times New Roman" w:hAnsi="Times New Roman" w:cs="Times New Roman"/>
          <w:sz w:val="28"/>
          <w:szCs w:val="28"/>
        </w:rPr>
        <w:t>-</w:t>
      </w:r>
      <w:r w:rsidR="005C63B6" w:rsidRPr="00EE0724">
        <w:rPr>
          <w:rFonts w:ascii="Times New Roman" w:hAnsi="Times New Roman" w:cs="Times New Roman"/>
          <w:sz w:val="28"/>
          <w:szCs w:val="28"/>
        </w:rPr>
        <w:t>расположение</w:t>
      </w:r>
      <w:proofErr w:type="gramEnd"/>
      <w:r w:rsidR="005C63B6" w:rsidRPr="00EE0724">
        <w:rPr>
          <w:rFonts w:ascii="Times New Roman" w:hAnsi="Times New Roman" w:cs="Times New Roman"/>
          <w:sz w:val="28"/>
          <w:szCs w:val="28"/>
        </w:rPr>
        <w:t xml:space="preserve">, </w:t>
      </w:r>
      <w:r w:rsidRPr="00EE0724">
        <w:rPr>
          <w:rFonts w:ascii="Times New Roman" w:hAnsi="Times New Roman" w:cs="Times New Roman"/>
          <w:sz w:val="28"/>
          <w:szCs w:val="28"/>
        </w:rPr>
        <w:t>способы его получения в пользование.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5. Описание рынка</w:t>
      </w:r>
      <w:r w:rsidR="00B94290" w:rsidRPr="00EE0724">
        <w:rPr>
          <w:rFonts w:ascii="Times New Roman" w:hAnsi="Times New Roman" w:cs="Times New Roman"/>
          <w:sz w:val="28"/>
          <w:szCs w:val="28"/>
        </w:rPr>
        <w:t xml:space="preserve"> сбыта продукции (работ, услуг), основные конкуренты;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6. План маркетинга: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прогнозируемая рыночная цена на планируемую претендентом продукцию (работы, услуги);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описание предполагаемых способов сбыта продукции (работ, услуг);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оценка объемов спроса продукции (работ, услуг).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7. Производственный план: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структура закупок по регионам;</w:t>
      </w:r>
    </w:p>
    <w:p w:rsidR="00D87FD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EE0724">
        <w:rPr>
          <w:rFonts w:ascii="Times New Roman" w:hAnsi="Times New Roman" w:cs="Times New Roman"/>
          <w:sz w:val="28"/>
          <w:szCs w:val="28"/>
        </w:rPr>
        <w:t xml:space="preserve"> – </w:t>
      </w:r>
      <w:r w:rsidRPr="00EE0724">
        <w:rPr>
          <w:rFonts w:ascii="Times New Roman" w:hAnsi="Times New Roman" w:cs="Times New Roman"/>
          <w:sz w:val="28"/>
          <w:szCs w:val="28"/>
        </w:rPr>
        <w:t xml:space="preserve">разработкой </w:t>
      </w:r>
      <w:r w:rsidR="00EE0724"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 xml:space="preserve">и утверждением проектной документации, подготовкой строительного участка, решением вопросов по подключению к инженерным сетям и транспортной </w:t>
      </w:r>
      <w:r w:rsidRPr="00EE0724">
        <w:rPr>
          <w:rFonts w:ascii="Times New Roman" w:hAnsi="Times New Roman" w:cs="Times New Roman"/>
          <w:sz w:val="28"/>
          <w:szCs w:val="28"/>
        </w:rPr>
        <w:lastRenderedPageBreak/>
        <w:t>инфраструктуре и т.д.);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информация об основных производственных фондах претендента;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0724">
        <w:rPr>
          <w:rFonts w:ascii="Times New Roman" w:hAnsi="Times New Roman" w:cs="Times New Roman"/>
          <w:spacing w:val="-2"/>
          <w:sz w:val="28"/>
          <w:szCs w:val="28"/>
        </w:rPr>
        <w:t>- мероприятия по охране окружающей среды, сведения об экологической безопасности;</w:t>
      </w:r>
    </w:p>
    <w:p w:rsidR="00606F47" w:rsidRPr="00EE0724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8. Оценка и описание возможных рисков.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9. Экономическая и бюджетная эффективность:</w:t>
      </w:r>
    </w:p>
    <w:p w:rsid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от реализации, налог на прибыль, чистая прибыль);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срок окупаемости проекта, период окупаемости инвестиций – РВР;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внутренняя норма доходности – IRR;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чистая приведенная стоимость – NPV;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рентабельность продукции (процентов);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доходность проекта (процентов);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- прогнозируемый объем ежегодных налоговых платежей в бюджет муниципального образования </w:t>
      </w:r>
      <w:r w:rsidR="00245C8B" w:rsidRPr="00EE0724">
        <w:rPr>
          <w:rFonts w:ascii="Times New Roman" w:hAnsi="Times New Roman" w:cs="Times New Roman"/>
          <w:sz w:val="28"/>
          <w:szCs w:val="28"/>
        </w:rPr>
        <w:t>___________________</w:t>
      </w:r>
      <w:r w:rsidRPr="00EE0724">
        <w:rPr>
          <w:rFonts w:ascii="Times New Roman" w:hAnsi="Times New Roman" w:cs="Times New Roman"/>
          <w:sz w:val="28"/>
          <w:szCs w:val="28"/>
        </w:rPr>
        <w:t xml:space="preserve"> (млн. рублей).</w:t>
      </w:r>
    </w:p>
    <w:p w:rsidR="00606F47" w:rsidRPr="00EE0724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7FD7" w:rsidRPr="00543388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8C445E" w:rsidRDefault="008C44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724" w:rsidRPr="00096833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E0724" w:rsidRPr="00096833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>к Регламенту сопровождения</w:t>
      </w:r>
    </w:p>
    <w:p w:rsidR="00EE0724" w:rsidRPr="00096833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>инвестиционных проектов</w:t>
      </w:r>
    </w:p>
    <w:p w:rsidR="00EE0724" w:rsidRPr="00096833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0968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C0E98" w:rsidRPr="00096833" w:rsidRDefault="00EE0724" w:rsidP="006C0E9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968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C0E98" w:rsidRPr="00096833">
        <w:rPr>
          <w:rFonts w:ascii="Times New Roman" w:hAnsi="Times New Roman" w:cs="Times New Roman"/>
          <w:sz w:val="24"/>
          <w:szCs w:val="24"/>
        </w:rPr>
        <w:t>«Холмогорский муниципальный район»</w:t>
      </w:r>
    </w:p>
    <w:p w:rsidR="00EE0724" w:rsidRDefault="00EE0724" w:rsidP="006C0E9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EE0724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385"/>
      <w:bookmarkEnd w:id="9"/>
      <w:r w:rsidRPr="00EE0724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8C445E" w:rsidRPr="00EE0724" w:rsidRDefault="00EE0724" w:rsidP="00EE0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b/>
          <w:sz w:val="28"/>
          <w:szCs w:val="28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CE75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CE7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>МО «Холмогорский муниципальный район»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Стратегии социально-экономического развит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ия муниципального образования 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>«Холмогорский муниципальный район»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CE7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E75AA">
              <w:rPr>
                <w:rFonts w:ascii="Times New Roman" w:hAnsi="Times New Roman" w:cs="Times New Roman"/>
                <w:sz w:val="24"/>
                <w:szCs w:val="24"/>
              </w:rPr>
              <w:t>«Холмогорский муниципальный район»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p w:rsidR="005C63B6" w:rsidRDefault="00D87FD7" w:rsidP="00D87FD7">
      <w:pPr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______________</w:t>
      </w:r>
      <w:r w:rsidR="005C63B6">
        <w:rPr>
          <w:sz w:val="24"/>
          <w:szCs w:val="24"/>
        </w:rPr>
        <w:br w:type="page"/>
      </w:r>
    </w:p>
    <w:p w:rsidR="00D61829" w:rsidRDefault="00D61829" w:rsidP="00D7510C">
      <w:pPr>
        <w:pStyle w:val="ConsPlusNormal"/>
        <w:tabs>
          <w:tab w:val="center" w:pos="7229"/>
        </w:tabs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1829" w:rsidRDefault="00D61829" w:rsidP="00D61829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61829" w:rsidSect="00D61829">
          <w:pgSz w:w="11905" w:h="16838"/>
          <w:pgMar w:top="992" w:right="567" w:bottom="992" w:left="1701" w:header="567" w:footer="0" w:gutter="0"/>
          <w:cols w:space="720"/>
          <w:titlePg/>
          <w:docGrid w:linePitch="381"/>
        </w:sectPr>
      </w:pPr>
    </w:p>
    <w:p w:rsidR="00226C6F" w:rsidRPr="00226C6F" w:rsidRDefault="00226C6F" w:rsidP="00226C6F">
      <w:pPr>
        <w:autoSpaceDE w:val="0"/>
        <w:autoSpaceDN w:val="0"/>
        <w:adjustRightInd w:val="0"/>
        <w:ind w:left="9204" w:firstLine="708"/>
        <w:jc w:val="center"/>
        <w:rPr>
          <w:sz w:val="24"/>
          <w:szCs w:val="24"/>
        </w:rPr>
      </w:pPr>
      <w:r w:rsidRPr="00226C6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226C6F" w:rsidRPr="00226C6F" w:rsidRDefault="00226C6F" w:rsidP="00226C6F">
      <w:pPr>
        <w:autoSpaceDE w:val="0"/>
        <w:autoSpaceDN w:val="0"/>
        <w:adjustRightInd w:val="0"/>
        <w:ind w:left="9204" w:firstLine="708"/>
        <w:jc w:val="center"/>
        <w:rPr>
          <w:sz w:val="24"/>
          <w:szCs w:val="24"/>
        </w:rPr>
      </w:pPr>
      <w:r w:rsidRPr="00226C6F">
        <w:rPr>
          <w:sz w:val="24"/>
          <w:szCs w:val="24"/>
        </w:rPr>
        <w:t>к Регламенту сопровождения</w:t>
      </w:r>
    </w:p>
    <w:p w:rsidR="00226C6F" w:rsidRPr="00226C6F" w:rsidRDefault="00226C6F" w:rsidP="00226C6F">
      <w:pPr>
        <w:autoSpaceDE w:val="0"/>
        <w:autoSpaceDN w:val="0"/>
        <w:adjustRightInd w:val="0"/>
        <w:ind w:left="9204" w:firstLine="708"/>
        <w:jc w:val="center"/>
        <w:rPr>
          <w:sz w:val="24"/>
          <w:szCs w:val="24"/>
        </w:rPr>
      </w:pPr>
      <w:r w:rsidRPr="00226C6F">
        <w:rPr>
          <w:sz w:val="24"/>
          <w:szCs w:val="24"/>
        </w:rPr>
        <w:t>инвестиционных проектов</w:t>
      </w:r>
    </w:p>
    <w:p w:rsidR="00226C6F" w:rsidRPr="00226C6F" w:rsidRDefault="00226C6F" w:rsidP="00226C6F">
      <w:pPr>
        <w:autoSpaceDE w:val="0"/>
        <w:autoSpaceDN w:val="0"/>
        <w:adjustRightInd w:val="0"/>
        <w:ind w:left="9204" w:firstLine="708"/>
        <w:jc w:val="center"/>
        <w:rPr>
          <w:sz w:val="24"/>
          <w:szCs w:val="24"/>
        </w:rPr>
      </w:pPr>
      <w:r w:rsidRPr="00226C6F">
        <w:rPr>
          <w:sz w:val="24"/>
          <w:szCs w:val="24"/>
        </w:rPr>
        <w:t xml:space="preserve">на территории </w:t>
      </w:r>
      <w:proofErr w:type="gramStart"/>
      <w:r w:rsidRPr="00226C6F">
        <w:rPr>
          <w:sz w:val="24"/>
          <w:szCs w:val="24"/>
        </w:rPr>
        <w:t>муниципального</w:t>
      </w:r>
      <w:proofErr w:type="gramEnd"/>
    </w:p>
    <w:p w:rsidR="00226C6F" w:rsidRPr="00226C6F" w:rsidRDefault="00226C6F" w:rsidP="00226C6F">
      <w:pPr>
        <w:autoSpaceDE w:val="0"/>
        <w:autoSpaceDN w:val="0"/>
        <w:adjustRightInd w:val="0"/>
        <w:ind w:left="9204" w:firstLine="708"/>
        <w:jc w:val="center"/>
        <w:rPr>
          <w:sz w:val="24"/>
          <w:szCs w:val="24"/>
        </w:rPr>
      </w:pPr>
      <w:r w:rsidRPr="00226C6F">
        <w:rPr>
          <w:sz w:val="24"/>
          <w:szCs w:val="24"/>
        </w:rPr>
        <w:t>образования «Холмогорский муниципальный район»</w:t>
      </w:r>
    </w:p>
    <w:p w:rsidR="00D61829" w:rsidRPr="00DF179E" w:rsidRDefault="00D61829" w:rsidP="00D61829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  <w:r>
        <w:rPr>
          <w:szCs w:val="28"/>
        </w:rPr>
        <w:t xml:space="preserve">          </w:t>
      </w:r>
    </w:p>
    <w:p w:rsidR="00D61829" w:rsidRPr="00B07648" w:rsidRDefault="00D61829" w:rsidP="00D61829">
      <w:pPr>
        <w:autoSpaceDE w:val="0"/>
        <w:autoSpaceDN w:val="0"/>
        <w:adjustRightInd w:val="0"/>
        <w:jc w:val="center"/>
        <w:rPr>
          <w:b/>
          <w:szCs w:val="28"/>
        </w:rPr>
      </w:pPr>
      <w:r w:rsidRPr="00B07648">
        <w:rPr>
          <w:b/>
          <w:szCs w:val="28"/>
        </w:rPr>
        <w:t xml:space="preserve">Р Е </w:t>
      </w:r>
      <w:proofErr w:type="spellStart"/>
      <w:proofErr w:type="gramStart"/>
      <w:r w:rsidRPr="00B07648">
        <w:rPr>
          <w:b/>
          <w:szCs w:val="28"/>
        </w:rPr>
        <w:t>Е</w:t>
      </w:r>
      <w:proofErr w:type="spellEnd"/>
      <w:proofErr w:type="gramEnd"/>
      <w:r w:rsidRPr="00B07648">
        <w:rPr>
          <w:b/>
          <w:szCs w:val="28"/>
        </w:rPr>
        <w:t xml:space="preserve"> С Т Р</w:t>
      </w:r>
    </w:p>
    <w:p w:rsidR="00D61829" w:rsidRPr="00B07648" w:rsidRDefault="00D61829" w:rsidP="00D61829">
      <w:pPr>
        <w:autoSpaceDE w:val="0"/>
        <w:autoSpaceDN w:val="0"/>
        <w:adjustRightInd w:val="0"/>
        <w:jc w:val="center"/>
        <w:rPr>
          <w:szCs w:val="28"/>
        </w:rPr>
      </w:pPr>
      <w:r w:rsidRPr="00B07648">
        <w:rPr>
          <w:szCs w:val="28"/>
        </w:rPr>
        <w:t>инвестиционных проектов</w:t>
      </w:r>
      <w:r>
        <w:rPr>
          <w:szCs w:val="28"/>
        </w:rPr>
        <w:t>, находящихся на сопровождении</w:t>
      </w:r>
      <w:r w:rsidRPr="00B07648">
        <w:rPr>
          <w:szCs w:val="28"/>
        </w:rPr>
        <w:t xml:space="preserve"> </w:t>
      </w:r>
      <w:r w:rsidR="005E0EE8">
        <w:rPr>
          <w:szCs w:val="28"/>
        </w:rPr>
        <w:t xml:space="preserve">в </w:t>
      </w:r>
      <w:r w:rsidR="006C0E98">
        <w:rPr>
          <w:szCs w:val="28"/>
        </w:rPr>
        <w:t>а</w:t>
      </w:r>
      <w:r>
        <w:rPr>
          <w:szCs w:val="28"/>
        </w:rPr>
        <w:t xml:space="preserve">дминистрации </w:t>
      </w:r>
      <w:r w:rsidR="006C0E98">
        <w:rPr>
          <w:szCs w:val="28"/>
        </w:rPr>
        <w:t>МО «Холмогорский муниципальный район»</w:t>
      </w:r>
    </w:p>
    <w:tbl>
      <w:tblPr>
        <w:tblW w:w="25765" w:type="dxa"/>
        <w:tblLayout w:type="fixed"/>
        <w:tblLook w:val="01E0" w:firstRow="1" w:lastRow="1" w:firstColumn="1" w:lastColumn="1" w:noHBand="0" w:noVBand="0"/>
      </w:tblPr>
      <w:tblGrid>
        <w:gridCol w:w="2058"/>
        <w:gridCol w:w="35"/>
        <w:gridCol w:w="1378"/>
        <w:gridCol w:w="39"/>
        <w:gridCol w:w="851"/>
        <w:gridCol w:w="850"/>
        <w:gridCol w:w="993"/>
        <w:gridCol w:w="992"/>
        <w:gridCol w:w="1134"/>
        <w:gridCol w:w="1276"/>
        <w:gridCol w:w="1417"/>
        <w:gridCol w:w="1134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61829" w:rsidRPr="00B927C9" w:rsidTr="00D61829">
        <w:trPr>
          <w:gridAfter w:val="9"/>
          <w:wAfter w:w="10206" w:type="dxa"/>
          <w:trHeight w:val="413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Наименование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инвестиционного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проекта (отрасль)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Инвестор (инициатор)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проекта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B927C9">
              <w:rPr>
                <w:sz w:val="20"/>
              </w:rPr>
              <w:t>(</w:t>
            </w:r>
            <w:proofErr w:type="spellStart"/>
            <w:r w:rsidRPr="00B927C9">
              <w:rPr>
                <w:sz w:val="20"/>
              </w:rPr>
              <w:t>идентифика-ционный</w:t>
            </w:r>
            <w:proofErr w:type="spellEnd"/>
            <w:r w:rsidRPr="00B927C9">
              <w:rPr>
                <w:sz w:val="20"/>
              </w:rPr>
              <w:t xml:space="preserve"> номер </w:t>
            </w:r>
            <w:proofErr w:type="spellStart"/>
            <w:r w:rsidRPr="00B927C9">
              <w:rPr>
                <w:sz w:val="20"/>
              </w:rPr>
              <w:t>налогопла</w:t>
            </w:r>
            <w:proofErr w:type="spellEnd"/>
            <w:r w:rsidRPr="00B927C9">
              <w:rPr>
                <w:sz w:val="20"/>
              </w:rPr>
              <w:t>-</w:t>
            </w:r>
            <w:proofErr w:type="gramEnd"/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B927C9">
              <w:rPr>
                <w:sz w:val="20"/>
              </w:rPr>
              <w:t>тельщика</w:t>
            </w:r>
            <w:proofErr w:type="spellEnd"/>
            <w:r w:rsidRPr="00B927C9">
              <w:rPr>
                <w:sz w:val="20"/>
              </w:rPr>
              <w:t>)</w:t>
            </w:r>
            <w:proofErr w:type="gramEnd"/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ind w:left="-69" w:right="-108"/>
              <w:jc w:val="center"/>
              <w:rPr>
                <w:sz w:val="20"/>
              </w:rPr>
            </w:pPr>
            <w:proofErr w:type="spellStart"/>
            <w:proofErr w:type="gramStart"/>
            <w:r w:rsidRPr="00B927C9">
              <w:rPr>
                <w:sz w:val="20"/>
              </w:rPr>
              <w:t>Созда</w:t>
            </w:r>
            <w:r>
              <w:rPr>
                <w:sz w:val="20"/>
              </w:rPr>
              <w:t>-</w:t>
            </w:r>
            <w:r w:rsidRPr="00B927C9">
              <w:rPr>
                <w:sz w:val="20"/>
              </w:rPr>
              <w:t>ваемые</w:t>
            </w:r>
            <w:proofErr w:type="spellEnd"/>
            <w:proofErr w:type="gramEnd"/>
            <w:r w:rsidRPr="00B927C9">
              <w:rPr>
                <w:sz w:val="20"/>
              </w:rPr>
              <w:t xml:space="preserve"> объекты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Общий объем инвестиций в проект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(млн</w:t>
            </w:r>
            <w:r w:rsidR="00096833">
              <w:rPr>
                <w:sz w:val="20"/>
              </w:rPr>
              <w:t>.</w:t>
            </w:r>
            <w:r w:rsidRPr="00B927C9">
              <w:rPr>
                <w:sz w:val="20"/>
              </w:rPr>
              <w:t xml:space="preserve"> рублей),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 xml:space="preserve">Сроки реализации </w:t>
            </w:r>
            <w:proofErr w:type="spellStart"/>
            <w:proofErr w:type="gramStart"/>
            <w:r>
              <w:rPr>
                <w:sz w:val="20"/>
              </w:rPr>
              <w:t>инвестици-онного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B927C9">
              <w:rPr>
                <w:sz w:val="20"/>
              </w:rPr>
              <w:t>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Ежегодные налоговые поступления в бюджеты всех уровней,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B927C9">
              <w:rPr>
                <w:sz w:val="20"/>
              </w:rPr>
              <w:t>млн</w:t>
            </w:r>
            <w:proofErr w:type="gramEnd"/>
            <w:r w:rsidRPr="00B927C9">
              <w:rPr>
                <w:sz w:val="20"/>
              </w:rPr>
              <w:t xml:space="preserve"> рублей</w:t>
            </w:r>
          </w:p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(план)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 xml:space="preserve">Создание новых рабочих мест в ходе </w:t>
            </w:r>
            <w:proofErr w:type="spellStart"/>
            <w:proofErr w:type="gramStart"/>
            <w:r w:rsidRPr="00B927C9">
              <w:rPr>
                <w:sz w:val="20"/>
              </w:rPr>
              <w:t>реализа</w:t>
            </w:r>
            <w:r>
              <w:rPr>
                <w:sz w:val="20"/>
              </w:rPr>
              <w:t>-</w:t>
            </w:r>
            <w:r w:rsidRPr="00B927C9">
              <w:rPr>
                <w:sz w:val="20"/>
              </w:rPr>
              <w:t>ции</w:t>
            </w:r>
            <w:proofErr w:type="spellEnd"/>
            <w:proofErr w:type="gramEnd"/>
            <w:r w:rsidRPr="00B927C9">
              <w:rPr>
                <w:sz w:val="20"/>
              </w:rPr>
              <w:t xml:space="preserve"> проекта (чел.)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Оказанные/</w:t>
            </w:r>
            <w:proofErr w:type="spellStart"/>
            <w:proofErr w:type="gramStart"/>
            <w:r>
              <w:rPr>
                <w:sz w:val="20"/>
              </w:rPr>
              <w:t>планиру-емые</w:t>
            </w:r>
            <w:proofErr w:type="spellEnd"/>
            <w:proofErr w:type="gramEnd"/>
            <w:r>
              <w:rPr>
                <w:sz w:val="20"/>
              </w:rPr>
              <w:t xml:space="preserve"> меры поддержки (все уровни)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Субъект МСП (Да</w:t>
            </w:r>
            <w:proofErr w:type="gramStart"/>
            <w:r>
              <w:rPr>
                <w:sz w:val="20"/>
              </w:rPr>
              <w:t>/Н</w:t>
            </w:r>
            <w:proofErr w:type="gramEnd"/>
            <w:r>
              <w:rPr>
                <w:sz w:val="20"/>
              </w:rPr>
              <w:t>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2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D6182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D6182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D6182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D6182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Дата внесения проекта в реестр</w:t>
            </w:r>
          </w:p>
        </w:tc>
      </w:tr>
      <w:tr w:rsidR="00D61829" w:rsidRPr="00B927C9" w:rsidTr="00D61829">
        <w:trPr>
          <w:gridAfter w:val="9"/>
          <w:wAfter w:w="10206" w:type="dxa"/>
          <w:trHeight w:val="1094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заемные средства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бюджетные средства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61829" w:rsidRPr="00B927C9" w:rsidTr="00D61829">
        <w:trPr>
          <w:gridAfter w:val="9"/>
          <w:wAfter w:w="10206" w:type="dxa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61829" w:rsidRPr="00B927C9" w:rsidTr="00D61829">
        <w:trPr>
          <w:gridAfter w:val="9"/>
          <w:wAfter w:w="10206" w:type="dxa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27C9">
              <w:rPr>
                <w:b/>
                <w:sz w:val="20"/>
              </w:rPr>
              <w:t>Реализ</w:t>
            </w:r>
            <w:r>
              <w:rPr>
                <w:b/>
                <w:sz w:val="20"/>
              </w:rPr>
              <w:t>ованные</w:t>
            </w:r>
            <w:r w:rsidRPr="00B927C9">
              <w:rPr>
                <w:b/>
                <w:sz w:val="20"/>
              </w:rPr>
              <w:t xml:space="preserve"> инвестиционные проекты</w:t>
            </w:r>
          </w:p>
        </w:tc>
      </w:tr>
      <w:tr w:rsidR="00D61829" w:rsidRPr="00B927C9" w:rsidTr="00D6182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27C9">
              <w:rPr>
                <w:sz w:val="20"/>
              </w:rPr>
              <w:t>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61829" w:rsidRPr="00B927C9" w:rsidTr="00D61829">
        <w:trPr>
          <w:gridAfter w:val="9"/>
          <w:wAfter w:w="10206" w:type="dxa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27C9">
              <w:rPr>
                <w:b/>
                <w:sz w:val="20"/>
              </w:rPr>
              <w:t>Реализуемые инвестиционные проекты</w:t>
            </w:r>
          </w:p>
        </w:tc>
      </w:tr>
      <w:tr w:rsidR="00D61829" w:rsidRPr="00B927C9" w:rsidTr="00D61829">
        <w:trPr>
          <w:gridAfter w:val="9"/>
          <w:wAfter w:w="10206" w:type="dxa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27C9">
              <w:rPr>
                <w:sz w:val="20"/>
              </w:rPr>
              <w:t>1.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61829" w:rsidRPr="00B927C9" w:rsidTr="00D61829">
        <w:trPr>
          <w:gridAfter w:val="9"/>
          <w:wAfter w:w="10206" w:type="dxa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27C9">
              <w:rPr>
                <w:b/>
                <w:sz w:val="20"/>
              </w:rPr>
              <w:t>Планируемые к реализации инвестиционные проекты</w:t>
            </w:r>
          </w:p>
        </w:tc>
      </w:tr>
      <w:tr w:rsidR="00D61829" w:rsidRPr="00B927C9" w:rsidTr="00D61829">
        <w:trPr>
          <w:gridAfter w:val="9"/>
          <w:wAfter w:w="10206" w:type="dxa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27C9">
              <w:rPr>
                <w:sz w:val="20"/>
              </w:rPr>
              <w:t>1.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29" w:rsidRPr="00B927C9" w:rsidRDefault="00D61829" w:rsidP="00D6182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D61829" w:rsidRDefault="00D61829" w:rsidP="00D61829">
      <w:pPr>
        <w:autoSpaceDE w:val="0"/>
        <w:autoSpaceDN w:val="0"/>
        <w:adjustRightInd w:val="0"/>
        <w:rPr>
          <w:szCs w:val="28"/>
        </w:rPr>
      </w:pPr>
    </w:p>
    <w:p w:rsidR="00D61829" w:rsidRDefault="00D61829" w:rsidP="00D61829">
      <w:pPr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</w:p>
    <w:p w:rsidR="00D61829" w:rsidRDefault="00226C6F" w:rsidP="00226C6F">
      <w:pPr>
        <w:pStyle w:val="ConsPlusNormal"/>
        <w:tabs>
          <w:tab w:val="center" w:pos="722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D61829" w:rsidSect="00D61829">
          <w:pgSz w:w="16838" w:h="11905" w:orient="landscape"/>
          <w:pgMar w:top="1701" w:right="992" w:bottom="567" w:left="992" w:header="567" w:footer="0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6C6F" w:rsidRPr="00096833" w:rsidRDefault="00226C6F" w:rsidP="00226C6F">
      <w:pPr>
        <w:ind w:right="142"/>
        <w:jc w:val="right"/>
        <w:rPr>
          <w:sz w:val="24"/>
          <w:szCs w:val="24"/>
        </w:rPr>
      </w:pPr>
      <w:r w:rsidRPr="00096833">
        <w:rPr>
          <w:sz w:val="24"/>
          <w:szCs w:val="24"/>
        </w:rPr>
        <w:lastRenderedPageBreak/>
        <w:t>Приложение № 5</w:t>
      </w:r>
    </w:p>
    <w:p w:rsidR="00226C6F" w:rsidRPr="00096833" w:rsidRDefault="00226C6F" w:rsidP="00226C6F">
      <w:pPr>
        <w:ind w:right="142"/>
        <w:jc w:val="right"/>
        <w:rPr>
          <w:sz w:val="24"/>
          <w:szCs w:val="24"/>
        </w:rPr>
      </w:pPr>
      <w:r w:rsidRPr="00096833">
        <w:rPr>
          <w:sz w:val="24"/>
          <w:szCs w:val="24"/>
        </w:rPr>
        <w:t>к Регламенту сопровождения</w:t>
      </w:r>
    </w:p>
    <w:p w:rsidR="00226C6F" w:rsidRPr="00096833" w:rsidRDefault="00226C6F" w:rsidP="00226C6F">
      <w:pPr>
        <w:ind w:right="142"/>
        <w:jc w:val="right"/>
        <w:rPr>
          <w:sz w:val="24"/>
          <w:szCs w:val="24"/>
        </w:rPr>
      </w:pPr>
      <w:r w:rsidRPr="00096833">
        <w:rPr>
          <w:sz w:val="24"/>
          <w:szCs w:val="24"/>
        </w:rPr>
        <w:t>инвестиционных проектов</w:t>
      </w:r>
    </w:p>
    <w:p w:rsidR="00226C6F" w:rsidRPr="00096833" w:rsidRDefault="00226C6F" w:rsidP="00226C6F">
      <w:pPr>
        <w:ind w:right="142"/>
        <w:jc w:val="right"/>
        <w:rPr>
          <w:sz w:val="24"/>
          <w:szCs w:val="24"/>
        </w:rPr>
      </w:pPr>
      <w:r w:rsidRPr="00096833">
        <w:rPr>
          <w:sz w:val="24"/>
          <w:szCs w:val="24"/>
        </w:rPr>
        <w:t xml:space="preserve">на территории </w:t>
      </w:r>
      <w:proofErr w:type="gramStart"/>
      <w:r w:rsidRPr="00096833">
        <w:rPr>
          <w:sz w:val="24"/>
          <w:szCs w:val="24"/>
        </w:rPr>
        <w:t>муниципального</w:t>
      </w:r>
      <w:proofErr w:type="gramEnd"/>
    </w:p>
    <w:p w:rsidR="00096833" w:rsidRDefault="00226C6F" w:rsidP="00226C6F">
      <w:pPr>
        <w:ind w:right="142"/>
        <w:jc w:val="right"/>
        <w:rPr>
          <w:sz w:val="24"/>
          <w:szCs w:val="24"/>
        </w:rPr>
      </w:pPr>
      <w:r w:rsidRPr="00096833">
        <w:rPr>
          <w:sz w:val="24"/>
          <w:szCs w:val="24"/>
        </w:rPr>
        <w:t xml:space="preserve">образования </w:t>
      </w:r>
    </w:p>
    <w:p w:rsidR="00226C6F" w:rsidRPr="00096833" w:rsidRDefault="00226C6F" w:rsidP="00226C6F">
      <w:pPr>
        <w:ind w:right="142"/>
        <w:jc w:val="right"/>
        <w:rPr>
          <w:sz w:val="24"/>
          <w:szCs w:val="24"/>
        </w:rPr>
      </w:pPr>
      <w:r w:rsidRPr="00096833">
        <w:rPr>
          <w:sz w:val="24"/>
          <w:szCs w:val="24"/>
        </w:rPr>
        <w:t>«Холмогорский муниципальный район»</w:t>
      </w:r>
    </w:p>
    <w:p w:rsidR="0054061A" w:rsidRPr="0054061A" w:rsidRDefault="0054061A" w:rsidP="0054061A">
      <w:pPr>
        <w:ind w:right="142"/>
        <w:jc w:val="right"/>
      </w:pPr>
      <w:r w:rsidRPr="0054061A">
        <w:t xml:space="preserve">         </w:t>
      </w:r>
    </w:p>
    <w:p w:rsidR="0054061A" w:rsidRPr="0054061A" w:rsidRDefault="0054061A" w:rsidP="0054061A">
      <w:pPr>
        <w:ind w:right="14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4061A" w:rsidRPr="0054061A" w:rsidTr="0054061A">
        <w:tc>
          <w:tcPr>
            <w:tcW w:w="7280" w:type="dxa"/>
            <w:shd w:val="clear" w:color="auto" w:fill="auto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УТВЕРЖДАЮ</w:t>
            </w:r>
          </w:p>
          <w:p w:rsidR="0054061A" w:rsidRPr="0054061A" w:rsidRDefault="0054061A" w:rsidP="0054061A">
            <w:pPr>
              <w:ind w:right="142"/>
              <w:jc w:val="center"/>
            </w:pPr>
          </w:p>
          <w:p w:rsidR="0054061A" w:rsidRPr="0054061A" w:rsidRDefault="0054061A" w:rsidP="0054061A">
            <w:pPr>
              <w:ind w:right="142"/>
              <w:jc w:val="center"/>
            </w:pPr>
            <w:r w:rsidRPr="0054061A">
              <w:t>Наименование должности</w:t>
            </w:r>
          </w:p>
          <w:p w:rsidR="0054061A" w:rsidRPr="0054061A" w:rsidRDefault="0054061A" w:rsidP="0054061A">
            <w:pPr>
              <w:ind w:right="142"/>
              <w:jc w:val="center"/>
            </w:pPr>
            <w:r w:rsidRPr="0054061A">
              <w:t>Наименование организации</w:t>
            </w:r>
          </w:p>
          <w:p w:rsidR="0054061A" w:rsidRPr="0061660A" w:rsidRDefault="0054061A" w:rsidP="0054061A">
            <w:pPr>
              <w:ind w:right="142"/>
              <w:jc w:val="center"/>
            </w:pPr>
            <w:r w:rsidRPr="0061660A">
              <w:t>______________________ФИО</w:t>
            </w:r>
          </w:p>
          <w:p w:rsidR="0054061A" w:rsidRPr="0061660A" w:rsidRDefault="0054061A" w:rsidP="0054061A">
            <w:pPr>
              <w:ind w:right="142"/>
              <w:jc w:val="center"/>
            </w:pPr>
          </w:p>
          <w:p w:rsidR="0054061A" w:rsidRPr="0061660A" w:rsidRDefault="0054061A" w:rsidP="0054061A">
            <w:pPr>
              <w:ind w:right="142"/>
              <w:jc w:val="center"/>
            </w:pPr>
            <w:r w:rsidRPr="0061660A">
              <w:t>«    »  ___________  20___г__________________</w:t>
            </w:r>
          </w:p>
        </w:tc>
        <w:tc>
          <w:tcPr>
            <w:tcW w:w="7280" w:type="dxa"/>
            <w:shd w:val="clear" w:color="auto" w:fill="auto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 xml:space="preserve">                   УТВЕРЖДАЮ</w:t>
            </w:r>
          </w:p>
          <w:p w:rsidR="0054061A" w:rsidRPr="0054061A" w:rsidRDefault="0054061A" w:rsidP="0054061A">
            <w:pPr>
              <w:ind w:right="142"/>
              <w:jc w:val="center"/>
            </w:pPr>
          </w:p>
          <w:p w:rsidR="0054061A" w:rsidRPr="0054061A" w:rsidRDefault="0054061A" w:rsidP="0054061A">
            <w:pPr>
              <w:ind w:right="142"/>
              <w:jc w:val="center"/>
            </w:pPr>
            <w:r w:rsidRPr="0054061A">
              <w:t xml:space="preserve">Первый заместитель главы </w:t>
            </w:r>
            <w:r w:rsidR="0061660A">
              <w:t>МО «Холмогорский</w:t>
            </w:r>
            <w:r w:rsidRPr="0054061A">
              <w:t xml:space="preserve"> муниципальн</w:t>
            </w:r>
            <w:r w:rsidR="0061660A">
              <w:t>ый</w:t>
            </w:r>
            <w:r w:rsidRPr="0054061A">
              <w:t xml:space="preserve"> район</w:t>
            </w:r>
            <w:r w:rsidR="0061660A">
              <w:t>»</w:t>
            </w:r>
            <w:r w:rsidRPr="0054061A">
              <w:t xml:space="preserve"> </w:t>
            </w:r>
          </w:p>
          <w:p w:rsidR="0054061A" w:rsidRPr="0054061A" w:rsidRDefault="00184429" w:rsidP="0054061A">
            <w:pPr>
              <w:ind w:right="142"/>
              <w:jc w:val="center"/>
            </w:pPr>
            <w:r>
              <w:t>_________</w:t>
            </w:r>
            <w:r w:rsidR="0054061A" w:rsidRPr="0054061A">
              <w:t>_______________________________</w:t>
            </w:r>
          </w:p>
          <w:p w:rsidR="0054061A" w:rsidRPr="0061660A" w:rsidRDefault="0054061A" w:rsidP="0054061A">
            <w:pPr>
              <w:ind w:right="142"/>
              <w:jc w:val="center"/>
            </w:pPr>
            <w:r w:rsidRPr="0061660A">
              <w:t>«    »  ___________  20___г______________</w:t>
            </w:r>
          </w:p>
        </w:tc>
      </w:tr>
    </w:tbl>
    <w:p w:rsidR="0054061A" w:rsidRPr="0054061A" w:rsidRDefault="0054061A" w:rsidP="0054061A">
      <w:pPr>
        <w:ind w:right="142"/>
        <w:jc w:val="center"/>
      </w:pPr>
    </w:p>
    <w:p w:rsidR="0054061A" w:rsidRPr="0054061A" w:rsidRDefault="0054061A" w:rsidP="0054061A">
      <w:pPr>
        <w:ind w:right="142"/>
        <w:jc w:val="center"/>
      </w:pPr>
    </w:p>
    <w:p w:rsidR="0054061A" w:rsidRPr="0054061A" w:rsidRDefault="0054061A" w:rsidP="0054061A">
      <w:pPr>
        <w:ind w:right="142"/>
        <w:jc w:val="center"/>
      </w:pPr>
      <w:r w:rsidRPr="0054061A">
        <w:t>ПЛАН</w:t>
      </w:r>
    </w:p>
    <w:p w:rsidR="0054061A" w:rsidRPr="0054061A" w:rsidRDefault="0054061A" w:rsidP="0054061A">
      <w:pPr>
        <w:ind w:right="142"/>
        <w:jc w:val="center"/>
      </w:pPr>
      <w:r w:rsidRPr="0054061A">
        <w:t>мероприятий по сопровождению инвестиционного проекта</w:t>
      </w:r>
    </w:p>
    <w:p w:rsidR="0054061A" w:rsidRPr="0054061A" w:rsidRDefault="0054061A" w:rsidP="0054061A">
      <w:pPr>
        <w:ind w:right="142"/>
        <w:jc w:val="center"/>
      </w:pPr>
    </w:p>
    <w:tbl>
      <w:tblPr>
        <w:tblW w:w="1466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761"/>
        <w:gridCol w:w="5386"/>
        <w:gridCol w:w="1985"/>
        <w:gridCol w:w="2835"/>
      </w:tblGrid>
      <w:tr w:rsidR="0054061A" w:rsidRPr="0054061A" w:rsidTr="0054061A">
        <w:trPr>
          <w:trHeight w:val="752"/>
        </w:trPr>
        <w:tc>
          <w:tcPr>
            <w:tcW w:w="695" w:type="dxa"/>
            <w:vAlign w:val="center"/>
          </w:tcPr>
          <w:p w:rsidR="0054061A" w:rsidRPr="0054061A" w:rsidRDefault="0054061A" w:rsidP="0054061A">
            <w:pPr>
              <w:ind w:right="142"/>
              <w:jc w:val="center"/>
            </w:pPr>
            <w:proofErr w:type="gramStart"/>
            <w:r w:rsidRPr="0054061A">
              <w:t>П</w:t>
            </w:r>
            <w:proofErr w:type="gramEnd"/>
            <w:r w:rsidRPr="0054061A">
              <w:t>№ п/п</w:t>
            </w:r>
          </w:p>
        </w:tc>
        <w:tc>
          <w:tcPr>
            <w:tcW w:w="3761" w:type="dxa"/>
            <w:vAlign w:val="center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Основные направления деятельности, задачи</w:t>
            </w:r>
          </w:p>
        </w:tc>
        <w:tc>
          <w:tcPr>
            <w:tcW w:w="5386" w:type="dxa"/>
            <w:vAlign w:val="center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Мероприятия по достижению результата</w:t>
            </w:r>
          </w:p>
        </w:tc>
        <w:tc>
          <w:tcPr>
            <w:tcW w:w="1985" w:type="dxa"/>
            <w:vAlign w:val="center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Срок реализации</w:t>
            </w:r>
          </w:p>
        </w:tc>
        <w:tc>
          <w:tcPr>
            <w:tcW w:w="2835" w:type="dxa"/>
            <w:vAlign w:val="center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Ответственный исполнитель</w:t>
            </w:r>
          </w:p>
        </w:tc>
      </w:tr>
      <w:tr w:rsidR="0054061A" w:rsidRPr="0054061A" w:rsidTr="0054061A">
        <w:tc>
          <w:tcPr>
            <w:tcW w:w="695" w:type="dxa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1</w:t>
            </w:r>
          </w:p>
        </w:tc>
        <w:tc>
          <w:tcPr>
            <w:tcW w:w="3761" w:type="dxa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2</w:t>
            </w:r>
          </w:p>
        </w:tc>
        <w:tc>
          <w:tcPr>
            <w:tcW w:w="5386" w:type="dxa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3</w:t>
            </w:r>
          </w:p>
        </w:tc>
        <w:tc>
          <w:tcPr>
            <w:tcW w:w="1985" w:type="dxa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4</w:t>
            </w:r>
          </w:p>
        </w:tc>
        <w:tc>
          <w:tcPr>
            <w:tcW w:w="2835" w:type="dxa"/>
          </w:tcPr>
          <w:p w:rsidR="0054061A" w:rsidRPr="0054061A" w:rsidRDefault="0054061A" w:rsidP="0054061A">
            <w:pPr>
              <w:ind w:right="142"/>
              <w:jc w:val="center"/>
            </w:pPr>
            <w:r w:rsidRPr="0054061A">
              <w:t>5</w:t>
            </w:r>
          </w:p>
        </w:tc>
      </w:tr>
      <w:tr w:rsidR="0054061A" w:rsidRPr="0054061A" w:rsidTr="0054061A">
        <w:tc>
          <w:tcPr>
            <w:tcW w:w="695" w:type="dxa"/>
          </w:tcPr>
          <w:p w:rsidR="0054061A" w:rsidRPr="0054061A" w:rsidRDefault="0054061A" w:rsidP="0054061A">
            <w:pPr>
              <w:ind w:right="142"/>
              <w:jc w:val="center"/>
            </w:pPr>
          </w:p>
        </w:tc>
        <w:tc>
          <w:tcPr>
            <w:tcW w:w="3761" w:type="dxa"/>
          </w:tcPr>
          <w:p w:rsidR="0054061A" w:rsidRPr="0054061A" w:rsidRDefault="0054061A" w:rsidP="0054061A">
            <w:pPr>
              <w:ind w:right="142"/>
              <w:jc w:val="center"/>
            </w:pPr>
          </w:p>
        </w:tc>
        <w:tc>
          <w:tcPr>
            <w:tcW w:w="5386" w:type="dxa"/>
          </w:tcPr>
          <w:p w:rsidR="0054061A" w:rsidRPr="0054061A" w:rsidRDefault="0054061A" w:rsidP="0054061A">
            <w:pPr>
              <w:ind w:right="142"/>
              <w:jc w:val="center"/>
            </w:pPr>
          </w:p>
        </w:tc>
        <w:tc>
          <w:tcPr>
            <w:tcW w:w="1985" w:type="dxa"/>
          </w:tcPr>
          <w:p w:rsidR="0054061A" w:rsidRPr="0054061A" w:rsidRDefault="0054061A" w:rsidP="0054061A">
            <w:pPr>
              <w:ind w:right="142"/>
              <w:jc w:val="center"/>
            </w:pPr>
          </w:p>
        </w:tc>
        <w:tc>
          <w:tcPr>
            <w:tcW w:w="2835" w:type="dxa"/>
          </w:tcPr>
          <w:p w:rsidR="0054061A" w:rsidRPr="0054061A" w:rsidRDefault="0054061A" w:rsidP="0054061A">
            <w:pPr>
              <w:ind w:right="142"/>
              <w:jc w:val="center"/>
            </w:pPr>
          </w:p>
        </w:tc>
      </w:tr>
    </w:tbl>
    <w:p w:rsidR="0054061A" w:rsidRDefault="00226C6F" w:rsidP="00D7510C">
      <w:pPr>
        <w:ind w:right="142"/>
        <w:jc w:val="center"/>
      </w:pPr>
      <w:r>
        <w:t>________________</w:t>
      </w:r>
    </w:p>
    <w:sectPr w:rsidR="0054061A" w:rsidSect="0054061A">
      <w:pgSz w:w="16838" w:h="11905" w:orient="landscape"/>
      <w:pgMar w:top="1701" w:right="992" w:bottom="567" w:left="992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25" w:rsidRDefault="001F7525" w:rsidP="00A57749">
      <w:r>
        <w:separator/>
      </w:r>
    </w:p>
  </w:endnote>
  <w:endnote w:type="continuationSeparator" w:id="0">
    <w:p w:rsidR="001F7525" w:rsidRDefault="001F7525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25" w:rsidRDefault="001F7525" w:rsidP="00A57749">
      <w:r>
        <w:separator/>
      </w:r>
    </w:p>
  </w:footnote>
  <w:footnote w:type="continuationSeparator" w:id="0">
    <w:p w:rsidR="001F7525" w:rsidRDefault="001F7525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86085"/>
      <w:docPartObj>
        <w:docPartGallery w:val="Page Numbers (Top of Page)"/>
        <w:docPartUnique/>
      </w:docPartObj>
    </w:sdtPr>
    <w:sdtEndPr/>
    <w:sdtContent>
      <w:p w:rsidR="00D61829" w:rsidRDefault="00D61829" w:rsidP="00A577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D56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9" w:rsidRDefault="00D618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9" w:rsidRDefault="00D61829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5AD4ECF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54200FE"/>
    <w:multiLevelType w:val="multilevel"/>
    <w:tmpl w:val="7D605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7"/>
    <w:rsid w:val="00012704"/>
    <w:rsid w:val="00013589"/>
    <w:rsid w:val="0004002F"/>
    <w:rsid w:val="00055E6A"/>
    <w:rsid w:val="00071787"/>
    <w:rsid w:val="000755D8"/>
    <w:rsid w:val="00083A57"/>
    <w:rsid w:val="00096833"/>
    <w:rsid w:val="000B305E"/>
    <w:rsid w:val="000C7C83"/>
    <w:rsid w:val="000D6B02"/>
    <w:rsid w:val="000D7C15"/>
    <w:rsid w:val="000E43C2"/>
    <w:rsid w:val="000E4AF3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5D9B"/>
    <w:rsid w:val="001300C7"/>
    <w:rsid w:val="001400E0"/>
    <w:rsid w:val="00143399"/>
    <w:rsid w:val="00143629"/>
    <w:rsid w:val="00150F23"/>
    <w:rsid w:val="00156D56"/>
    <w:rsid w:val="00164D5D"/>
    <w:rsid w:val="00173600"/>
    <w:rsid w:val="00174892"/>
    <w:rsid w:val="00184429"/>
    <w:rsid w:val="001849B1"/>
    <w:rsid w:val="00195578"/>
    <w:rsid w:val="001A5E28"/>
    <w:rsid w:val="001B0B77"/>
    <w:rsid w:val="001B3973"/>
    <w:rsid w:val="001B746F"/>
    <w:rsid w:val="001D1699"/>
    <w:rsid w:val="001D3F1D"/>
    <w:rsid w:val="001E6846"/>
    <w:rsid w:val="001E7747"/>
    <w:rsid w:val="001F2E73"/>
    <w:rsid w:val="001F7525"/>
    <w:rsid w:val="002053EB"/>
    <w:rsid w:val="00206AF8"/>
    <w:rsid w:val="002103FC"/>
    <w:rsid w:val="00213043"/>
    <w:rsid w:val="002140A1"/>
    <w:rsid w:val="00226C6F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A02F0"/>
    <w:rsid w:val="002A532F"/>
    <w:rsid w:val="002D17A3"/>
    <w:rsid w:val="002D6317"/>
    <w:rsid w:val="002E3EDA"/>
    <w:rsid w:val="002F0732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A1772"/>
    <w:rsid w:val="003D1688"/>
    <w:rsid w:val="003D2BF8"/>
    <w:rsid w:val="003D39B9"/>
    <w:rsid w:val="003D3CC2"/>
    <w:rsid w:val="003E0EF9"/>
    <w:rsid w:val="003F4DFE"/>
    <w:rsid w:val="003F6B69"/>
    <w:rsid w:val="004249B9"/>
    <w:rsid w:val="00426F06"/>
    <w:rsid w:val="004336F8"/>
    <w:rsid w:val="00470EF0"/>
    <w:rsid w:val="00481969"/>
    <w:rsid w:val="00497203"/>
    <w:rsid w:val="004A17C9"/>
    <w:rsid w:val="004A2A39"/>
    <w:rsid w:val="004A3B93"/>
    <w:rsid w:val="004B0C90"/>
    <w:rsid w:val="004B7CFC"/>
    <w:rsid w:val="004C1DB6"/>
    <w:rsid w:val="004C30FE"/>
    <w:rsid w:val="004C43C2"/>
    <w:rsid w:val="004D35D1"/>
    <w:rsid w:val="004D72DF"/>
    <w:rsid w:val="004E0249"/>
    <w:rsid w:val="004F09D9"/>
    <w:rsid w:val="004F2C9B"/>
    <w:rsid w:val="004F3F6B"/>
    <w:rsid w:val="004F6EC4"/>
    <w:rsid w:val="00506261"/>
    <w:rsid w:val="005155FB"/>
    <w:rsid w:val="005303E1"/>
    <w:rsid w:val="0053176B"/>
    <w:rsid w:val="00534E8B"/>
    <w:rsid w:val="005351DF"/>
    <w:rsid w:val="0054061A"/>
    <w:rsid w:val="00543388"/>
    <w:rsid w:val="00544BAA"/>
    <w:rsid w:val="00545D4F"/>
    <w:rsid w:val="00545ED3"/>
    <w:rsid w:val="00550D4F"/>
    <w:rsid w:val="00553DAD"/>
    <w:rsid w:val="00566379"/>
    <w:rsid w:val="00566885"/>
    <w:rsid w:val="00583F55"/>
    <w:rsid w:val="00584C96"/>
    <w:rsid w:val="00585C58"/>
    <w:rsid w:val="00587A9B"/>
    <w:rsid w:val="00590A13"/>
    <w:rsid w:val="00596022"/>
    <w:rsid w:val="005A2BBE"/>
    <w:rsid w:val="005A4A7D"/>
    <w:rsid w:val="005B5CF8"/>
    <w:rsid w:val="005B65EC"/>
    <w:rsid w:val="005C3A76"/>
    <w:rsid w:val="005C63B6"/>
    <w:rsid w:val="005E0EE8"/>
    <w:rsid w:val="00606F47"/>
    <w:rsid w:val="0061422F"/>
    <w:rsid w:val="00615C1A"/>
    <w:rsid w:val="0061660A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0E98"/>
    <w:rsid w:val="006C3E68"/>
    <w:rsid w:val="006D00C3"/>
    <w:rsid w:val="006D02E7"/>
    <w:rsid w:val="006D69E8"/>
    <w:rsid w:val="006E0290"/>
    <w:rsid w:val="00701820"/>
    <w:rsid w:val="00710FF7"/>
    <w:rsid w:val="0072310A"/>
    <w:rsid w:val="00723747"/>
    <w:rsid w:val="00727179"/>
    <w:rsid w:val="00732D69"/>
    <w:rsid w:val="0074052E"/>
    <w:rsid w:val="007411D8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B1678"/>
    <w:rsid w:val="007B4980"/>
    <w:rsid w:val="007B644A"/>
    <w:rsid w:val="00812683"/>
    <w:rsid w:val="00814F02"/>
    <w:rsid w:val="008349A7"/>
    <w:rsid w:val="00835867"/>
    <w:rsid w:val="00843F00"/>
    <w:rsid w:val="00852CB7"/>
    <w:rsid w:val="008637E3"/>
    <w:rsid w:val="008820C2"/>
    <w:rsid w:val="00892557"/>
    <w:rsid w:val="008A59D9"/>
    <w:rsid w:val="008B1BA3"/>
    <w:rsid w:val="008B6AB3"/>
    <w:rsid w:val="008C445E"/>
    <w:rsid w:val="008C5E32"/>
    <w:rsid w:val="008C6012"/>
    <w:rsid w:val="008D408A"/>
    <w:rsid w:val="008E0340"/>
    <w:rsid w:val="008E242F"/>
    <w:rsid w:val="008E4FB5"/>
    <w:rsid w:val="008E57E8"/>
    <w:rsid w:val="00901588"/>
    <w:rsid w:val="0090602A"/>
    <w:rsid w:val="009140C8"/>
    <w:rsid w:val="009206A1"/>
    <w:rsid w:val="00923860"/>
    <w:rsid w:val="0092418B"/>
    <w:rsid w:val="00942921"/>
    <w:rsid w:val="009645F7"/>
    <w:rsid w:val="00965BB3"/>
    <w:rsid w:val="0097180F"/>
    <w:rsid w:val="00981780"/>
    <w:rsid w:val="00985490"/>
    <w:rsid w:val="009870D9"/>
    <w:rsid w:val="009B47A2"/>
    <w:rsid w:val="009B7ABE"/>
    <w:rsid w:val="009B7B57"/>
    <w:rsid w:val="009C1A8C"/>
    <w:rsid w:val="009C40E7"/>
    <w:rsid w:val="009D70BD"/>
    <w:rsid w:val="009D7E26"/>
    <w:rsid w:val="009E061F"/>
    <w:rsid w:val="009E339E"/>
    <w:rsid w:val="009E7277"/>
    <w:rsid w:val="009F00CB"/>
    <w:rsid w:val="009F143B"/>
    <w:rsid w:val="00A072B1"/>
    <w:rsid w:val="00A13744"/>
    <w:rsid w:val="00A168C2"/>
    <w:rsid w:val="00A2029D"/>
    <w:rsid w:val="00A2581D"/>
    <w:rsid w:val="00A265CA"/>
    <w:rsid w:val="00A31A8E"/>
    <w:rsid w:val="00A36859"/>
    <w:rsid w:val="00A506E2"/>
    <w:rsid w:val="00A57749"/>
    <w:rsid w:val="00A6732B"/>
    <w:rsid w:val="00A67473"/>
    <w:rsid w:val="00A72BD0"/>
    <w:rsid w:val="00A75061"/>
    <w:rsid w:val="00A769C2"/>
    <w:rsid w:val="00A81FD7"/>
    <w:rsid w:val="00A9000A"/>
    <w:rsid w:val="00A91C90"/>
    <w:rsid w:val="00AA1933"/>
    <w:rsid w:val="00AA28F6"/>
    <w:rsid w:val="00AA5A47"/>
    <w:rsid w:val="00AD24F2"/>
    <w:rsid w:val="00AF3031"/>
    <w:rsid w:val="00AF3363"/>
    <w:rsid w:val="00AF5AE4"/>
    <w:rsid w:val="00B03F5A"/>
    <w:rsid w:val="00B05EB5"/>
    <w:rsid w:val="00B07414"/>
    <w:rsid w:val="00B202E6"/>
    <w:rsid w:val="00B36CDC"/>
    <w:rsid w:val="00B4027E"/>
    <w:rsid w:val="00B425A6"/>
    <w:rsid w:val="00B42CC0"/>
    <w:rsid w:val="00B5028B"/>
    <w:rsid w:val="00B50633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B4913"/>
    <w:rsid w:val="00BC2338"/>
    <w:rsid w:val="00BE7E1D"/>
    <w:rsid w:val="00BF43B4"/>
    <w:rsid w:val="00BF69AD"/>
    <w:rsid w:val="00C23ADC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74C2D"/>
    <w:rsid w:val="00C856CA"/>
    <w:rsid w:val="00C87282"/>
    <w:rsid w:val="00CA3680"/>
    <w:rsid w:val="00CA5FE6"/>
    <w:rsid w:val="00CB3F08"/>
    <w:rsid w:val="00CC04E8"/>
    <w:rsid w:val="00CD3808"/>
    <w:rsid w:val="00CD3F6C"/>
    <w:rsid w:val="00CD7FFC"/>
    <w:rsid w:val="00CE2427"/>
    <w:rsid w:val="00CE2A32"/>
    <w:rsid w:val="00CE75AA"/>
    <w:rsid w:val="00CE7710"/>
    <w:rsid w:val="00D244A5"/>
    <w:rsid w:val="00D2540D"/>
    <w:rsid w:val="00D2557F"/>
    <w:rsid w:val="00D4765C"/>
    <w:rsid w:val="00D61829"/>
    <w:rsid w:val="00D6784B"/>
    <w:rsid w:val="00D702FD"/>
    <w:rsid w:val="00D72CE8"/>
    <w:rsid w:val="00D7510C"/>
    <w:rsid w:val="00D76647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2EC5"/>
    <w:rsid w:val="00DA34E1"/>
    <w:rsid w:val="00DA4203"/>
    <w:rsid w:val="00DB254B"/>
    <w:rsid w:val="00DB425F"/>
    <w:rsid w:val="00DC36C4"/>
    <w:rsid w:val="00DC76AC"/>
    <w:rsid w:val="00DC7F8E"/>
    <w:rsid w:val="00DE1E1E"/>
    <w:rsid w:val="00DF0D56"/>
    <w:rsid w:val="00E03655"/>
    <w:rsid w:val="00E061F9"/>
    <w:rsid w:val="00E50716"/>
    <w:rsid w:val="00E572C1"/>
    <w:rsid w:val="00E62667"/>
    <w:rsid w:val="00E65EA8"/>
    <w:rsid w:val="00E735DE"/>
    <w:rsid w:val="00E74E82"/>
    <w:rsid w:val="00EA3457"/>
    <w:rsid w:val="00EA66AB"/>
    <w:rsid w:val="00EB6308"/>
    <w:rsid w:val="00EC2171"/>
    <w:rsid w:val="00ED22C7"/>
    <w:rsid w:val="00ED5607"/>
    <w:rsid w:val="00EE0724"/>
    <w:rsid w:val="00EE2971"/>
    <w:rsid w:val="00F004F8"/>
    <w:rsid w:val="00F12170"/>
    <w:rsid w:val="00F144AA"/>
    <w:rsid w:val="00F241AB"/>
    <w:rsid w:val="00F36590"/>
    <w:rsid w:val="00F465B1"/>
    <w:rsid w:val="00F51205"/>
    <w:rsid w:val="00F52EE6"/>
    <w:rsid w:val="00F54E47"/>
    <w:rsid w:val="00F574C9"/>
    <w:rsid w:val="00F57D43"/>
    <w:rsid w:val="00F60568"/>
    <w:rsid w:val="00F61D57"/>
    <w:rsid w:val="00F77503"/>
    <w:rsid w:val="00F84127"/>
    <w:rsid w:val="00F8484C"/>
    <w:rsid w:val="00F92801"/>
    <w:rsid w:val="00FA5171"/>
    <w:rsid w:val="00FB33F8"/>
    <w:rsid w:val="00FC4F8A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character" w:styleId="ad">
    <w:name w:val="Hyperlink"/>
    <w:basedOn w:val="a0"/>
    <w:uiPriority w:val="99"/>
    <w:unhideWhenUsed/>
    <w:rsid w:val="00A072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72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character" w:styleId="ad">
    <w:name w:val="Hyperlink"/>
    <w:basedOn w:val="a0"/>
    <w:uiPriority w:val="99"/>
    <w:unhideWhenUsed/>
    <w:rsid w:val="00A072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7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vinainvest.ru/about/municipalities/kholmogorskiy_distric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lmogori.ru/econom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CD7B4DC14BF7EDADDCA45F40462230E10373CAB55D8FFB0D406A2AF2i5W2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849D9E7B2BADF5BE46DA1ED055A8631A00E3ABDA02CAEF16BEC618647i0PA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conom.holmogo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5768-88D5-4030-B2DF-65AFBDE5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18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Шалапанова Ирина Николаевна</cp:lastModifiedBy>
  <cp:revision>7</cp:revision>
  <cp:lastPrinted>2021-02-04T13:11:00Z</cp:lastPrinted>
  <dcterms:created xsi:type="dcterms:W3CDTF">2021-02-03T06:08:00Z</dcterms:created>
  <dcterms:modified xsi:type="dcterms:W3CDTF">2021-02-09T11:00:00Z</dcterms:modified>
</cp:coreProperties>
</file>