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91290" w:rsidRDefault="007A338F" w:rsidP="00991290">
      <w:pPr>
        <w:spacing w:after="0" w:line="240" w:lineRule="auto"/>
        <w:jc w:val="right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7A338F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Проект</w:t>
      </w:r>
    </w:p>
    <w:p w:rsidR="007A338F" w:rsidRPr="007A338F" w:rsidRDefault="007A338F" w:rsidP="00991290">
      <w:pPr>
        <w:spacing w:after="0" w:line="240" w:lineRule="auto"/>
        <w:jc w:val="right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</w:p>
    <w:p w:rsidR="009A4D46" w:rsidRPr="00A07B2F" w:rsidRDefault="009A4D46" w:rsidP="002B323B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A07B2F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ГЛАВА </w:t>
      </w:r>
      <w:proofErr w:type="gramStart"/>
      <w:r w:rsidR="002B323B" w:rsidRPr="00A07B2F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ХОЛМОГОРСКОГО</w:t>
      </w:r>
      <w:proofErr w:type="gramEnd"/>
      <w:r w:rsidR="002B323B" w:rsidRPr="00A07B2F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МУНИЦИПАЛЬНОГО</w:t>
      </w:r>
    </w:p>
    <w:p w:rsidR="002B323B" w:rsidRPr="00A07B2F" w:rsidRDefault="002B323B" w:rsidP="002B323B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A07B2F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ОКРУГА АРХАНГЕЛЬСКОЙ ОБЛАСТИ</w:t>
      </w:r>
    </w:p>
    <w:p w:rsidR="009A4D46" w:rsidRPr="00A07B2F" w:rsidRDefault="009A4D46" w:rsidP="009A4D46">
      <w:pPr>
        <w:spacing w:before="480"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proofErr w:type="gramStart"/>
      <w:r w:rsidRPr="00A07B2F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Р</w:t>
      </w:r>
      <w:proofErr w:type="gramEnd"/>
      <w:r w:rsidRPr="00A07B2F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А С П О Р Я Ж Е Н И Е</w:t>
      </w:r>
    </w:p>
    <w:p w:rsidR="00A4076E" w:rsidRPr="00A07B2F" w:rsidRDefault="00A4076E" w:rsidP="00A4076E">
      <w:pPr>
        <w:spacing w:before="480" w:after="0" w:line="240" w:lineRule="auto"/>
        <w:jc w:val="center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A07B2F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от </w:t>
      </w:r>
      <w:r w:rsidR="00B67C61" w:rsidRPr="00A07B2F">
        <w:rPr>
          <w:rFonts w:ascii="Times New Roman" w:eastAsia="Calibri" w:hAnsi="Times New Roman" w:cs="Times New Roman"/>
          <w:sz w:val="28"/>
          <w:szCs w:val="28"/>
          <w:lang w:eastAsia="ru-RU"/>
        </w:rPr>
        <w:t>__</w:t>
      </w:r>
      <w:r w:rsidRPr="00A07B2F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</w:t>
      </w:r>
      <w:r w:rsidR="00B67C61" w:rsidRPr="00A07B2F">
        <w:rPr>
          <w:rFonts w:ascii="Times New Roman" w:eastAsia="Calibri" w:hAnsi="Times New Roman" w:cs="Times New Roman"/>
          <w:sz w:val="28"/>
          <w:szCs w:val="28"/>
          <w:lang w:eastAsia="ru-RU"/>
        </w:rPr>
        <w:t>_______</w:t>
      </w:r>
      <w:r w:rsidR="00924023" w:rsidRPr="00A07B2F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2024</w:t>
      </w:r>
      <w:r w:rsidRPr="00A07B2F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г. № </w:t>
      </w:r>
      <w:r w:rsidR="00B67C61" w:rsidRPr="00A07B2F">
        <w:rPr>
          <w:rFonts w:ascii="Times New Roman" w:eastAsia="Calibri" w:hAnsi="Times New Roman" w:cs="Times New Roman"/>
          <w:sz w:val="28"/>
          <w:szCs w:val="28"/>
          <w:lang w:eastAsia="ru-RU"/>
        </w:rPr>
        <w:t>__</w:t>
      </w:r>
    </w:p>
    <w:p w:rsidR="00A4076E" w:rsidRPr="00A07B2F" w:rsidRDefault="00A4076E" w:rsidP="00A4076E">
      <w:pPr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A07B2F">
        <w:rPr>
          <w:rFonts w:ascii="Times New Roman" w:eastAsia="Calibri" w:hAnsi="Times New Roman" w:cs="Times New Roman"/>
          <w:sz w:val="28"/>
          <w:szCs w:val="28"/>
          <w:lang w:eastAsia="ru-RU"/>
        </w:rPr>
        <w:t>с. Холмогоры</w:t>
      </w:r>
    </w:p>
    <w:p w:rsidR="00A4076E" w:rsidRPr="00A07B2F" w:rsidRDefault="00A4076E" w:rsidP="00A4076E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A4076E" w:rsidRPr="00A07B2F" w:rsidRDefault="00A4076E" w:rsidP="00A4076E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A07B2F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О предоставлении разрешения на условно разрешенный вид использования земельн</w:t>
      </w:r>
      <w:r w:rsidR="001B5932" w:rsidRPr="00A07B2F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ого</w:t>
      </w:r>
      <w:r w:rsidRPr="00A07B2F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участк</w:t>
      </w:r>
      <w:r w:rsidR="001B5932" w:rsidRPr="00A07B2F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а</w:t>
      </w:r>
    </w:p>
    <w:p w:rsidR="00A4076E" w:rsidRPr="00A07B2F" w:rsidRDefault="00A4076E" w:rsidP="00A4076E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2F1722" w:rsidRPr="007667A4" w:rsidRDefault="00A4076E" w:rsidP="002F1722">
      <w:pPr>
        <w:spacing w:after="0" w:line="240" w:lineRule="auto"/>
        <w:jc w:val="both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  <w:r w:rsidRPr="00A07B2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</w:t>
      </w:r>
      <w:r w:rsidRPr="007667A4">
        <w:rPr>
          <w:rFonts w:ascii="Times New Roman" w:eastAsia="Times New Roman" w:hAnsi="Times New Roman" w:cs="Times New Roman"/>
          <w:sz w:val="27"/>
          <w:szCs w:val="27"/>
          <w:lang w:eastAsia="ru-RU"/>
        </w:rPr>
        <w:t>В соответствии</w:t>
      </w:r>
      <w:r w:rsidR="009A4D46" w:rsidRPr="007667A4">
        <w:rPr>
          <w:rFonts w:ascii="Times New Roman" w:eastAsia="Times New Roman" w:hAnsi="Times New Roman" w:cs="Times New Roman"/>
          <w:sz w:val="27"/>
          <w:szCs w:val="27"/>
          <w:lang w:eastAsia="ru-RU"/>
        </w:rPr>
        <w:t xml:space="preserve"> </w:t>
      </w:r>
      <w:r w:rsidR="00A016DE" w:rsidRPr="007667A4">
        <w:rPr>
          <w:rFonts w:ascii="Times New Roman" w:eastAsia="Times New Roman" w:hAnsi="Times New Roman" w:cs="Times New Roman"/>
          <w:sz w:val="27"/>
          <w:szCs w:val="27"/>
          <w:lang w:eastAsia="ru-RU"/>
        </w:rPr>
        <w:t>с Градостроительным кодексом Российской Федерации,</w:t>
      </w:r>
      <w:r w:rsidR="002F1722" w:rsidRPr="007667A4">
        <w:rPr>
          <w:rFonts w:ascii="Times New Roman" w:eastAsia="Times New Roman" w:hAnsi="Times New Roman" w:cs="Times New Roman"/>
          <w:sz w:val="27"/>
          <w:szCs w:val="27"/>
          <w:lang w:eastAsia="ru-RU"/>
        </w:rPr>
        <w:t xml:space="preserve"> приказом </w:t>
      </w:r>
      <w:proofErr w:type="spellStart"/>
      <w:r w:rsidR="002F1722" w:rsidRPr="007667A4">
        <w:rPr>
          <w:rFonts w:ascii="Times New Roman" w:eastAsia="Times New Roman" w:hAnsi="Times New Roman" w:cs="Times New Roman"/>
          <w:sz w:val="27"/>
          <w:szCs w:val="27"/>
          <w:lang w:eastAsia="ru-RU"/>
        </w:rPr>
        <w:t>Росреестра</w:t>
      </w:r>
      <w:proofErr w:type="spellEnd"/>
      <w:r w:rsidR="002F1722" w:rsidRPr="007667A4">
        <w:rPr>
          <w:rFonts w:ascii="Times New Roman" w:eastAsia="Times New Roman" w:hAnsi="Times New Roman" w:cs="Times New Roman"/>
          <w:sz w:val="27"/>
          <w:szCs w:val="27"/>
          <w:lang w:eastAsia="ru-RU"/>
        </w:rPr>
        <w:t xml:space="preserve"> от 10 ноября 2020 года № </w:t>
      </w:r>
      <w:proofErr w:type="gramStart"/>
      <w:r w:rsidR="002F1722" w:rsidRPr="007667A4">
        <w:rPr>
          <w:rFonts w:ascii="Times New Roman" w:eastAsia="Times New Roman" w:hAnsi="Times New Roman" w:cs="Times New Roman"/>
          <w:sz w:val="27"/>
          <w:szCs w:val="27"/>
          <w:lang w:eastAsia="ru-RU"/>
        </w:rPr>
        <w:t>П</w:t>
      </w:r>
      <w:proofErr w:type="gramEnd"/>
      <w:r w:rsidR="002F1722" w:rsidRPr="007667A4">
        <w:rPr>
          <w:rFonts w:ascii="Times New Roman" w:eastAsia="Times New Roman" w:hAnsi="Times New Roman" w:cs="Times New Roman"/>
          <w:sz w:val="27"/>
          <w:szCs w:val="27"/>
          <w:lang w:eastAsia="ru-RU"/>
        </w:rPr>
        <w:t xml:space="preserve">/0412 «Об утверждении классификатора видов разрешенного использования земельных участков», правилами </w:t>
      </w:r>
      <w:r w:rsidR="00A016DE" w:rsidRPr="007667A4">
        <w:rPr>
          <w:rFonts w:ascii="Times New Roman" w:eastAsia="Times New Roman" w:hAnsi="Times New Roman" w:cs="Times New Roman"/>
          <w:sz w:val="27"/>
          <w:szCs w:val="27"/>
          <w:lang w:eastAsia="ru-RU"/>
        </w:rPr>
        <w:t xml:space="preserve">землепользования и застройки </w:t>
      </w:r>
      <w:r w:rsidR="009C74B9" w:rsidRPr="007667A4">
        <w:rPr>
          <w:rFonts w:ascii="Times New Roman" w:eastAsia="Times New Roman" w:hAnsi="Times New Roman" w:cs="Times New Roman"/>
          <w:sz w:val="27"/>
          <w:szCs w:val="27"/>
          <w:lang w:eastAsia="ru-RU"/>
        </w:rPr>
        <w:t>муниципального образования «</w:t>
      </w:r>
      <w:proofErr w:type="spellStart"/>
      <w:r w:rsidR="009C74B9" w:rsidRPr="007667A4">
        <w:rPr>
          <w:rFonts w:ascii="Times New Roman" w:eastAsia="Times New Roman" w:hAnsi="Times New Roman" w:cs="Times New Roman"/>
          <w:sz w:val="27"/>
          <w:szCs w:val="27"/>
          <w:lang w:eastAsia="ru-RU"/>
        </w:rPr>
        <w:t>Усть-Пинежское</w:t>
      </w:r>
      <w:proofErr w:type="spellEnd"/>
      <w:r w:rsidR="009C74B9" w:rsidRPr="007667A4">
        <w:rPr>
          <w:rFonts w:ascii="Times New Roman" w:eastAsia="Times New Roman" w:hAnsi="Times New Roman" w:cs="Times New Roman"/>
          <w:sz w:val="27"/>
          <w:szCs w:val="27"/>
          <w:lang w:eastAsia="ru-RU"/>
        </w:rPr>
        <w:t>» Холмогорского муниципального района Архангельской области</w:t>
      </w:r>
      <w:r w:rsidR="002F1722" w:rsidRPr="007667A4">
        <w:rPr>
          <w:rFonts w:ascii="Times New Roman" w:eastAsia="Times New Roman" w:hAnsi="Times New Roman" w:cs="Times New Roman"/>
          <w:sz w:val="27"/>
          <w:szCs w:val="27"/>
          <w:lang w:eastAsia="ru-RU"/>
        </w:rPr>
        <w:t>, утвержденными п</w:t>
      </w:r>
      <w:r w:rsidR="007C0C6E" w:rsidRPr="007667A4">
        <w:rPr>
          <w:rFonts w:ascii="Times New Roman" w:eastAsia="Times New Roman" w:hAnsi="Times New Roman" w:cs="Times New Roman"/>
          <w:sz w:val="27"/>
          <w:szCs w:val="27"/>
          <w:lang w:eastAsia="ru-RU"/>
        </w:rPr>
        <w:t>остановлением Министерства строительства и архит</w:t>
      </w:r>
      <w:r w:rsidR="002F1722" w:rsidRPr="007667A4">
        <w:rPr>
          <w:rFonts w:ascii="Times New Roman" w:eastAsia="Times New Roman" w:hAnsi="Times New Roman" w:cs="Times New Roman"/>
          <w:sz w:val="27"/>
          <w:szCs w:val="27"/>
          <w:lang w:eastAsia="ru-RU"/>
        </w:rPr>
        <w:t xml:space="preserve">ектуры </w:t>
      </w:r>
      <w:r w:rsidR="007C0C6E" w:rsidRPr="007667A4">
        <w:rPr>
          <w:rFonts w:ascii="Times New Roman" w:eastAsia="Times New Roman" w:hAnsi="Times New Roman" w:cs="Times New Roman"/>
          <w:sz w:val="27"/>
          <w:szCs w:val="27"/>
          <w:lang w:eastAsia="ru-RU"/>
        </w:rPr>
        <w:t xml:space="preserve">Архангельской области от </w:t>
      </w:r>
      <w:r w:rsidR="006B6504" w:rsidRPr="007667A4">
        <w:rPr>
          <w:rFonts w:ascii="Times New Roman" w:eastAsia="Times New Roman" w:hAnsi="Times New Roman" w:cs="Times New Roman"/>
          <w:sz w:val="27"/>
          <w:szCs w:val="27"/>
          <w:lang w:eastAsia="ru-RU"/>
        </w:rPr>
        <w:t xml:space="preserve">29 </w:t>
      </w:r>
      <w:r w:rsidR="009C74B9" w:rsidRPr="007667A4">
        <w:rPr>
          <w:rFonts w:ascii="Times New Roman" w:eastAsia="Times New Roman" w:hAnsi="Times New Roman" w:cs="Times New Roman"/>
          <w:sz w:val="27"/>
          <w:szCs w:val="27"/>
          <w:lang w:eastAsia="ru-RU"/>
        </w:rPr>
        <w:t>декабря 2022 года</w:t>
      </w:r>
      <w:r w:rsidR="00DF7685" w:rsidRPr="007667A4">
        <w:rPr>
          <w:rFonts w:ascii="Times New Roman" w:eastAsia="Times New Roman" w:hAnsi="Times New Roman" w:cs="Times New Roman"/>
          <w:sz w:val="27"/>
          <w:szCs w:val="27"/>
          <w:lang w:eastAsia="ru-RU"/>
        </w:rPr>
        <w:t xml:space="preserve"> № </w:t>
      </w:r>
      <w:r w:rsidR="009C74B9" w:rsidRPr="007667A4">
        <w:rPr>
          <w:rFonts w:ascii="Times New Roman" w:eastAsia="Times New Roman" w:hAnsi="Times New Roman" w:cs="Times New Roman"/>
          <w:sz w:val="27"/>
          <w:szCs w:val="27"/>
          <w:lang w:eastAsia="ru-RU"/>
        </w:rPr>
        <w:t>118</w:t>
      </w:r>
      <w:r w:rsidR="007C0C6E" w:rsidRPr="007667A4">
        <w:rPr>
          <w:rFonts w:ascii="Times New Roman" w:eastAsia="Times New Roman" w:hAnsi="Times New Roman" w:cs="Times New Roman"/>
          <w:sz w:val="27"/>
          <w:szCs w:val="27"/>
          <w:lang w:eastAsia="ru-RU"/>
        </w:rPr>
        <w:t>-п</w:t>
      </w:r>
      <w:r w:rsidRPr="007667A4">
        <w:rPr>
          <w:rFonts w:ascii="Times New Roman" w:eastAsia="Times New Roman" w:hAnsi="Times New Roman" w:cs="Times New Roman"/>
          <w:sz w:val="27"/>
          <w:szCs w:val="27"/>
          <w:lang w:eastAsia="ru-RU"/>
        </w:rPr>
        <w:t xml:space="preserve">, </w:t>
      </w:r>
      <w:r w:rsidR="002F1722" w:rsidRPr="007667A4">
        <w:rPr>
          <w:rFonts w:ascii="Times New Roman" w:eastAsia="Times New Roman" w:hAnsi="Times New Roman" w:cs="Times New Roman"/>
          <w:sz w:val="27"/>
          <w:szCs w:val="27"/>
          <w:lang w:eastAsia="ru-RU"/>
        </w:rPr>
        <w:t xml:space="preserve">на основании заключения о результатах общественных обсуждений по проекту решения </w:t>
      </w:r>
      <w:proofErr w:type="gramStart"/>
      <w:r w:rsidR="002F1722" w:rsidRPr="007667A4">
        <w:rPr>
          <w:rFonts w:ascii="Times New Roman" w:eastAsia="Times New Roman" w:hAnsi="Times New Roman" w:cs="Times New Roman"/>
          <w:sz w:val="27"/>
          <w:szCs w:val="27"/>
          <w:lang w:eastAsia="ru-RU"/>
        </w:rPr>
        <w:t xml:space="preserve">главы Холмогорского муниципального округа Архангельской области о предоставлении разрешения на условно разрешенный вид использования земельного участка </w:t>
      </w:r>
      <w:r w:rsidR="00915C9A" w:rsidRPr="007667A4">
        <w:rPr>
          <w:rFonts w:ascii="Times New Roman" w:eastAsia="Times New Roman" w:hAnsi="Times New Roman" w:cs="Times New Roman"/>
          <w:sz w:val="27"/>
          <w:szCs w:val="27"/>
          <w:lang w:eastAsia="ru-RU"/>
        </w:rPr>
        <w:t>от  ---------</w:t>
      </w:r>
      <w:r w:rsidR="002F1722" w:rsidRPr="007667A4">
        <w:rPr>
          <w:rFonts w:ascii="Times New Roman" w:eastAsia="Times New Roman" w:hAnsi="Times New Roman" w:cs="Times New Roman"/>
          <w:sz w:val="27"/>
          <w:szCs w:val="27"/>
          <w:lang w:eastAsia="ru-RU"/>
        </w:rPr>
        <w:t xml:space="preserve"> 2024 года, рекомендаций комиссии по землепользованию и застройке на территории Холмогорского муниципального округа Архангельской области по проекту решения главы Холмогорского муниципального округа Архангельской области о предоставлении решения на условно разрешенный вид использования земельного участка </w:t>
      </w:r>
      <w:r w:rsidR="00AF3719" w:rsidRPr="007667A4">
        <w:rPr>
          <w:rFonts w:ascii="Times New Roman" w:eastAsia="Times New Roman" w:hAnsi="Times New Roman" w:cs="Times New Roman"/>
          <w:sz w:val="27"/>
          <w:szCs w:val="27"/>
          <w:lang w:eastAsia="ru-RU"/>
        </w:rPr>
        <w:t>от -----------</w:t>
      </w:r>
      <w:r w:rsidR="002F1722" w:rsidRPr="007667A4">
        <w:rPr>
          <w:rFonts w:ascii="Times New Roman" w:eastAsia="Times New Roman" w:hAnsi="Times New Roman" w:cs="Times New Roman"/>
          <w:sz w:val="27"/>
          <w:szCs w:val="27"/>
          <w:lang w:eastAsia="ru-RU"/>
        </w:rPr>
        <w:t xml:space="preserve"> 2024 года: </w:t>
      </w:r>
      <w:proofErr w:type="gramEnd"/>
    </w:p>
    <w:p w:rsidR="002F1722" w:rsidRPr="007667A4" w:rsidRDefault="002F1722" w:rsidP="002F172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  <w:r w:rsidRPr="007667A4">
        <w:rPr>
          <w:rFonts w:ascii="Times New Roman" w:eastAsia="Times New Roman" w:hAnsi="Times New Roman" w:cs="Times New Roman"/>
          <w:sz w:val="27"/>
          <w:szCs w:val="27"/>
          <w:lang w:eastAsia="ru-RU"/>
        </w:rPr>
        <w:t>1.</w:t>
      </w:r>
      <w:r w:rsidRPr="007667A4">
        <w:rPr>
          <w:rFonts w:ascii="Times New Roman" w:eastAsia="Times New Roman" w:hAnsi="Times New Roman" w:cs="Times New Roman"/>
          <w:sz w:val="27"/>
          <w:szCs w:val="27"/>
          <w:lang w:eastAsia="ru-RU"/>
        </w:rPr>
        <w:tab/>
        <w:t>Предоставить разрешение на условно разрешенный вид использования земельного участка, обозначенного ЗУ1 в приложении к настоящему распоряжению, в к</w:t>
      </w:r>
      <w:r w:rsidR="00AF3719" w:rsidRPr="007667A4">
        <w:rPr>
          <w:rFonts w:ascii="Times New Roman" w:eastAsia="Times New Roman" w:hAnsi="Times New Roman" w:cs="Times New Roman"/>
          <w:sz w:val="27"/>
          <w:szCs w:val="27"/>
          <w:lang w:eastAsia="ru-RU"/>
        </w:rPr>
        <w:t>адастровом квартале 29:19:130601</w:t>
      </w:r>
      <w:r w:rsidRPr="007667A4">
        <w:rPr>
          <w:rFonts w:ascii="Times New Roman" w:eastAsia="Times New Roman" w:hAnsi="Times New Roman" w:cs="Times New Roman"/>
          <w:sz w:val="27"/>
          <w:szCs w:val="27"/>
          <w:lang w:eastAsia="ru-RU"/>
        </w:rPr>
        <w:t xml:space="preserve">, площадью </w:t>
      </w:r>
      <w:r w:rsidR="006E1240">
        <w:rPr>
          <w:rFonts w:ascii="Times New Roman" w:eastAsia="Times New Roman" w:hAnsi="Times New Roman" w:cs="Times New Roman"/>
          <w:sz w:val="27"/>
          <w:szCs w:val="27"/>
          <w:lang w:eastAsia="ru-RU"/>
        </w:rPr>
        <w:t>44</w:t>
      </w:r>
      <w:bookmarkStart w:id="0" w:name="_GoBack"/>
      <w:bookmarkEnd w:id="0"/>
      <w:r w:rsidR="00AF3719" w:rsidRPr="007667A4">
        <w:rPr>
          <w:rFonts w:ascii="Times New Roman" w:eastAsia="Times New Roman" w:hAnsi="Times New Roman" w:cs="Times New Roman"/>
          <w:sz w:val="27"/>
          <w:szCs w:val="27"/>
          <w:lang w:eastAsia="ru-RU"/>
        </w:rPr>
        <w:t xml:space="preserve">0 </w:t>
      </w:r>
      <w:proofErr w:type="spellStart"/>
      <w:r w:rsidRPr="007667A4">
        <w:rPr>
          <w:rFonts w:ascii="Times New Roman" w:eastAsia="Times New Roman" w:hAnsi="Times New Roman" w:cs="Times New Roman"/>
          <w:sz w:val="27"/>
          <w:szCs w:val="27"/>
          <w:lang w:eastAsia="ru-RU"/>
        </w:rPr>
        <w:t>кв</w:t>
      </w:r>
      <w:proofErr w:type="gramStart"/>
      <w:r w:rsidRPr="007667A4">
        <w:rPr>
          <w:rFonts w:ascii="Times New Roman" w:eastAsia="Times New Roman" w:hAnsi="Times New Roman" w:cs="Times New Roman"/>
          <w:sz w:val="27"/>
          <w:szCs w:val="27"/>
          <w:lang w:eastAsia="ru-RU"/>
        </w:rPr>
        <w:t>.м</w:t>
      </w:r>
      <w:proofErr w:type="spellEnd"/>
      <w:proofErr w:type="gramEnd"/>
      <w:r w:rsidRPr="007667A4">
        <w:rPr>
          <w:rFonts w:ascii="Times New Roman" w:eastAsia="Times New Roman" w:hAnsi="Times New Roman" w:cs="Times New Roman"/>
          <w:sz w:val="27"/>
          <w:szCs w:val="27"/>
          <w:lang w:eastAsia="ru-RU"/>
        </w:rPr>
        <w:t xml:space="preserve">, расположенного по адресу: </w:t>
      </w:r>
      <w:proofErr w:type="gramStart"/>
      <w:r w:rsidRPr="007667A4">
        <w:rPr>
          <w:rFonts w:ascii="Times New Roman" w:eastAsia="Times New Roman" w:hAnsi="Times New Roman" w:cs="Times New Roman"/>
          <w:sz w:val="27"/>
          <w:szCs w:val="27"/>
          <w:lang w:eastAsia="ru-RU"/>
        </w:rPr>
        <w:t>Архангельская область, Холмогорский муниципальный</w:t>
      </w:r>
      <w:r w:rsidR="00AF3719" w:rsidRPr="007667A4">
        <w:rPr>
          <w:rFonts w:ascii="Times New Roman" w:eastAsia="Times New Roman" w:hAnsi="Times New Roman" w:cs="Times New Roman"/>
          <w:sz w:val="27"/>
          <w:szCs w:val="27"/>
          <w:lang w:eastAsia="ru-RU"/>
        </w:rPr>
        <w:t xml:space="preserve"> округ, п. Печки</w:t>
      </w:r>
      <w:r w:rsidRPr="007667A4">
        <w:rPr>
          <w:rFonts w:ascii="Times New Roman" w:eastAsia="Times New Roman" w:hAnsi="Times New Roman" w:cs="Times New Roman"/>
          <w:sz w:val="27"/>
          <w:szCs w:val="27"/>
          <w:lang w:eastAsia="ru-RU"/>
        </w:rPr>
        <w:t>,</w:t>
      </w:r>
      <w:r w:rsidR="002E7F9A">
        <w:rPr>
          <w:rFonts w:ascii="Times New Roman" w:eastAsia="Times New Roman" w:hAnsi="Times New Roman" w:cs="Times New Roman"/>
          <w:sz w:val="27"/>
          <w:szCs w:val="27"/>
          <w:lang w:eastAsia="ru-RU"/>
        </w:rPr>
        <w:t xml:space="preserve"> ул. Рейдовая, </w:t>
      </w:r>
      <w:r w:rsidRPr="007667A4">
        <w:rPr>
          <w:rFonts w:ascii="Times New Roman" w:eastAsia="Times New Roman" w:hAnsi="Times New Roman" w:cs="Times New Roman"/>
          <w:sz w:val="27"/>
          <w:szCs w:val="27"/>
          <w:lang w:eastAsia="ru-RU"/>
        </w:rPr>
        <w:t>разреше</w:t>
      </w:r>
      <w:r w:rsidR="00AF3719" w:rsidRPr="007667A4">
        <w:rPr>
          <w:rFonts w:ascii="Times New Roman" w:eastAsia="Times New Roman" w:hAnsi="Times New Roman" w:cs="Times New Roman"/>
          <w:sz w:val="27"/>
          <w:szCs w:val="27"/>
          <w:lang w:eastAsia="ru-RU"/>
        </w:rPr>
        <w:t>нное использование – ведение огородничества</w:t>
      </w:r>
      <w:r w:rsidRPr="007667A4">
        <w:rPr>
          <w:rFonts w:ascii="Times New Roman" w:eastAsia="Times New Roman" w:hAnsi="Times New Roman" w:cs="Times New Roman"/>
          <w:sz w:val="27"/>
          <w:szCs w:val="27"/>
          <w:lang w:eastAsia="ru-RU"/>
        </w:rPr>
        <w:t>.</w:t>
      </w:r>
      <w:proofErr w:type="gramEnd"/>
      <w:r w:rsidRPr="007667A4">
        <w:rPr>
          <w:rFonts w:ascii="Times New Roman" w:eastAsia="Times New Roman" w:hAnsi="Times New Roman" w:cs="Times New Roman"/>
          <w:sz w:val="27"/>
          <w:szCs w:val="27"/>
          <w:lang w:eastAsia="ru-RU"/>
        </w:rPr>
        <w:t xml:space="preserve"> Территориальная зона Ж-1 – зона застройки индивидуальными жилыми домами. Код вида разрешенного использования (в соответствии с классификатором видов разрешенного исп</w:t>
      </w:r>
      <w:r w:rsidR="00AF3719" w:rsidRPr="007667A4">
        <w:rPr>
          <w:rFonts w:ascii="Times New Roman" w:eastAsia="Times New Roman" w:hAnsi="Times New Roman" w:cs="Times New Roman"/>
          <w:sz w:val="27"/>
          <w:szCs w:val="27"/>
          <w:lang w:eastAsia="ru-RU"/>
        </w:rPr>
        <w:t>ользования земельных участков) 13.1</w:t>
      </w:r>
      <w:r w:rsidRPr="007667A4">
        <w:rPr>
          <w:rFonts w:ascii="Times New Roman" w:eastAsia="Times New Roman" w:hAnsi="Times New Roman" w:cs="Times New Roman"/>
          <w:sz w:val="27"/>
          <w:szCs w:val="27"/>
          <w:lang w:eastAsia="ru-RU"/>
        </w:rPr>
        <w:t>.</w:t>
      </w:r>
    </w:p>
    <w:p w:rsidR="002F1722" w:rsidRPr="007667A4" w:rsidRDefault="002F1722" w:rsidP="002F172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  <w:r w:rsidRPr="007667A4">
        <w:rPr>
          <w:rFonts w:ascii="Times New Roman" w:eastAsia="Times New Roman" w:hAnsi="Times New Roman" w:cs="Times New Roman"/>
          <w:sz w:val="27"/>
          <w:szCs w:val="27"/>
          <w:lang w:eastAsia="ru-RU"/>
        </w:rPr>
        <w:t>2. Опубликовать настоящее распоряжение в газете «Холмогорский вестник» и разместить на официальном сайте администрации Холмогорского муниципального округ</w:t>
      </w:r>
      <w:r w:rsidR="00AF3719" w:rsidRPr="007667A4">
        <w:rPr>
          <w:rFonts w:ascii="Times New Roman" w:eastAsia="Times New Roman" w:hAnsi="Times New Roman" w:cs="Times New Roman"/>
          <w:sz w:val="27"/>
          <w:szCs w:val="27"/>
          <w:lang w:eastAsia="ru-RU"/>
        </w:rPr>
        <w:t>а Архангельской области в сети «И</w:t>
      </w:r>
      <w:r w:rsidRPr="007667A4">
        <w:rPr>
          <w:rFonts w:ascii="Times New Roman" w:eastAsia="Times New Roman" w:hAnsi="Times New Roman" w:cs="Times New Roman"/>
          <w:sz w:val="27"/>
          <w:szCs w:val="27"/>
          <w:lang w:eastAsia="ru-RU"/>
        </w:rPr>
        <w:t>нтернет</w:t>
      </w:r>
      <w:r w:rsidR="00AF3719" w:rsidRPr="007667A4">
        <w:rPr>
          <w:rFonts w:ascii="Times New Roman" w:eastAsia="Times New Roman" w:hAnsi="Times New Roman" w:cs="Times New Roman"/>
          <w:sz w:val="27"/>
          <w:szCs w:val="27"/>
          <w:lang w:eastAsia="ru-RU"/>
        </w:rPr>
        <w:t>»</w:t>
      </w:r>
      <w:r w:rsidRPr="007667A4">
        <w:rPr>
          <w:rFonts w:ascii="Times New Roman" w:eastAsia="Times New Roman" w:hAnsi="Times New Roman" w:cs="Times New Roman"/>
          <w:sz w:val="27"/>
          <w:szCs w:val="27"/>
          <w:lang w:eastAsia="ru-RU"/>
        </w:rPr>
        <w:t>.</w:t>
      </w:r>
    </w:p>
    <w:p w:rsidR="002F1722" w:rsidRPr="007667A4" w:rsidRDefault="002F1722" w:rsidP="002F172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</w:p>
    <w:p w:rsidR="00924023" w:rsidRPr="007667A4" w:rsidRDefault="00924023" w:rsidP="004360FB">
      <w:p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  <w:r w:rsidRPr="007667A4">
        <w:rPr>
          <w:rFonts w:ascii="Times New Roman" w:eastAsia="Times New Roman" w:hAnsi="Times New Roman" w:cs="Times New Roman"/>
          <w:sz w:val="27"/>
          <w:szCs w:val="27"/>
          <w:lang w:eastAsia="ru-RU"/>
        </w:rPr>
        <w:t>Глава</w:t>
      </w:r>
      <w:r w:rsidR="009A4D46" w:rsidRPr="007667A4">
        <w:rPr>
          <w:rFonts w:ascii="Times New Roman" w:eastAsia="Times New Roman" w:hAnsi="Times New Roman" w:cs="Times New Roman"/>
          <w:sz w:val="27"/>
          <w:szCs w:val="27"/>
          <w:lang w:eastAsia="ru-RU"/>
        </w:rPr>
        <w:t xml:space="preserve"> </w:t>
      </w:r>
      <w:r w:rsidR="004360FB" w:rsidRPr="007667A4">
        <w:rPr>
          <w:rFonts w:ascii="Times New Roman" w:eastAsia="Times New Roman" w:hAnsi="Times New Roman" w:cs="Times New Roman"/>
          <w:sz w:val="27"/>
          <w:szCs w:val="27"/>
          <w:lang w:eastAsia="ru-RU"/>
        </w:rPr>
        <w:t>Холмогорского муниципального</w:t>
      </w:r>
      <w:r w:rsidRPr="007667A4">
        <w:rPr>
          <w:rFonts w:ascii="Times New Roman" w:eastAsia="Times New Roman" w:hAnsi="Times New Roman" w:cs="Times New Roman"/>
          <w:sz w:val="27"/>
          <w:szCs w:val="27"/>
          <w:lang w:eastAsia="ru-RU"/>
        </w:rPr>
        <w:t xml:space="preserve"> </w:t>
      </w:r>
      <w:r w:rsidR="004360FB" w:rsidRPr="007667A4">
        <w:rPr>
          <w:rFonts w:ascii="Times New Roman" w:eastAsia="Times New Roman" w:hAnsi="Times New Roman" w:cs="Times New Roman"/>
          <w:sz w:val="27"/>
          <w:szCs w:val="27"/>
          <w:lang w:eastAsia="ru-RU"/>
        </w:rPr>
        <w:t xml:space="preserve">округа </w:t>
      </w:r>
    </w:p>
    <w:p w:rsidR="00B67C61" w:rsidRPr="007667A4" w:rsidRDefault="004360FB" w:rsidP="004360FB">
      <w:p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  <w:r w:rsidRPr="007667A4">
        <w:rPr>
          <w:rFonts w:ascii="Times New Roman" w:eastAsia="Times New Roman" w:hAnsi="Times New Roman" w:cs="Times New Roman"/>
          <w:sz w:val="27"/>
          <w:szCs w:val="27"/>
          <w:lang w:eastAsia="ru-RU"/>
        </w:rPr>
        <w:t>Архангельской области</w:t>
      </w:r>
      <w:r w:rsidR="007633FC" w:rsidRPr="007667A4">
        <w:rPr>
          <w:rFonts w:ascii="Times New Roman" w:eastAsia="Times New Roman" w:hAnsi="Times New Roman" w:cs="Times New Roman"/>
          <w:sz w:val="27"/>
          <w:szCs w:val="27"/>
          <w:lang w:eastAsia="ru-RU"/>
        </w:rPr>
        <w:tab/>
      </w:r>
      <w:r w:rsidR="007633FC" w:rsidRPr="007667A4">
        <w:rPr>
          <w:rFonts w:ascii="Times New Roman" w:eastAsia="Times New Roman" w:hAnsi="Times New Roman" w:cs="Times New Roman"/>
          <w:sz w:val="27"/>
          <w:szCs w:val="27"/>
          <w:lang w:eastAsia="ru-RU"/>
        </w:rPr>
        <w:tab/>
      </w:r>
      <w:r w:rsidR="007633FC" w:rsidRPr="007667A4">
        <w:rPr>
          <w:rFonts w:ascii="Times New Roman" w:eastAsia="Times New Roman" w:hAnsi="Times New Roman" w:cs="Times New Roman"/>
          <w:sz w:val="27"/>
          <w:szCs w:val="27"/>
          <w:lang w:eastAsia="ru-RU"/>
        </w:rPr>
        <w:tab/>
        <w:t xml:space="preserve">    </w:t>
      </w:r>
      <w:r w:rsidR="007633FC" w:rsidRPr="007667A4">
        <w:rPr>
          <w:rFonts w:ascii="Times New Roman" w:eastAsia="Times New Roman" w:hAnsi="Times New Roman" w:cs="Times New Roman"/>
          <w:sz w:val="27"/>
          <w:szCs w:val="27"/>
          <w:lang w:eastAsia="ru-RU"/>
        </w:rPr>
        <w:tab/>
        <w:t xml:space="preserve">     </w:t>
      </w:r>
      <w:r w:rsidRPr="007667A4">
        <w:rPr>
          <w:rFonts w:ascii="Times New Roman" w:eastAsia="Times New Roman" w:hAnsi="Times New Roman" w:cs="Times New Roman"/>
          <w:sz w:val="27"/>
          <w:szCs w:val="27"/>
          <w:lang w:eastAsia="ru-RU"/>
        </w:rPr>
        <w:t xml:space="preserve">                 </w:t>
      </w:r>
      <w:r w:rsidR="00924023" w:rsidRPr="007667A4">
        <w:rPr>
          <w:rFonts w:ascii="Times New Roman" w:eastAsia="Times New Roman" w:hAnsi="Times New Roman" w:cs="Times New Roman"/>
          <w:sz w:val="27"/>
          <w:szCs w:val="27"/>
          <w:lang w:eastAsia="ru-RU"/>
        </w:rPr>
        <w:t xml:space="preserve">           </w:t>
      </w:r>
      <w:r w:rsidR="00A07B2F" w:rsidRPr="007667A4">
        <w:rPr>
          <w:rFonts w:ascii="Times New Roman" w:eastAsia="Times New Roman" w:hAnsi="Times New Roman" w:cs="Times New Roman"/>
          <w:sz w:val="27"/>
          <w:szCs w:val="27"/>
          <w:lang w:eastAsia="ru-RU"/>
        </w:rPr>
        <w:t xml:space="preserve">      </w:t>
      </w:r>
      <w:r w:rsidRPr="007667A4">
        <w:rPr>
          <w:rFonts w:ascii="Times New Roman" w:eastAsia="Times New Roman" w:hAnsi="Times New Roman" w:cs="Times New Roman"/>
          <w:sz w:val="27"/>
          <w:szCs w:val="27"/>
          <w:lang w:eastAsia="ru-RU"/>
        </w:rPr>
        <w:t xml:space="preserve">  В.В. </w:t>
      </w:r>
      <w:proofErr w:type="spellStart"/>
      <w:r w:rsidRPr="007667A4">
        <w:rPr>
          <w:rFonts w:ascii="Times New Roman" w:eastAsia="Times New Roman" w:hAnsi="Times New Roman" w:cs="Times New Roman"/>
          <w:sz w:val="27"/>
          <w:szCs w:val="27"/>
          <w:lang w:eastAsia="ru-RU"/>
        </w:rPr>
        <w:t>Дианов</w:t>
      </w:r>
      <w:proofErr w:type="spellEnd"/>
    </w:p>
    <w:p w:rsidR="002E7F9A" w:rsidRDefault="009A3356" w:rsidP="009A3356">
      <w:pPr>
        <w:spacing w:after="0" w:line="240" w:lineRule="auto"/>
        <w:ind w:right="-185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9A3356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                                                                                          </w:t>
      </w:r>
    </w:p>
    <w:p w:rsidR="009A3356" w:rsidRPr="009A3356" w:rsidRDefault="002E7F9A" w:rsidP="002E7F9A">
      <w:pPr>
        <w:spacing w:after="0" w:line="240" w:lineRule="auto"/>
        <w:ind w:right="-185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lastRenderedPageBreak/>
        <w:t xml:space="preserve">                                                            </w:t>
      </w:r>
      <w:r w:rsidR="009A3356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Приложение</w:t>
      </w:r>
    </w:p>
    <w:p w:rsidR="009A3356" w:rsidRPr="009A3356" w:rsidRDefault="009A3356" w:rsidP="009A3356">
      <w:pPr>
        <w:spacing w:after="0" w:line="240" w:lineRule="auto"/>
        <w:ind w:left="4248" w:right="-185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A335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к распоряжению главы </w:t>
      </w:r>
    </w:p>
    <w:p w:rsidR="009A3356" w:rsidRPr="009A3356" w:rsidRDefault="009A3356" w:rsidP="009A3356">
      <w:pPr>
        <w:spacing w:after="0" w:line="240" w:lineRule="auto"/>
        <w:ind w:left="4248" w:right="-185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A3356">
        <w:rPr>
          <w:rFonts w:ascii="Times New Roman" w:eastAsia="Times New Roman" w:hAnsi="Times New Roman" w:cs="Times New Roman"/>
          <w:sz w:val="28"/>
          <w:szCs w:val="28"/>
          <w:lang w:eastAsia="ru-RU"/>
        </w:rPr>
        <w:t>Холмогорского муниципального округа Архангельской области</w:t>
      </w:r>
    </w:p>
    <w:p w:rsidR="009A3356" w:rsidRDefault="009A3356" w:rsidP="009A3356">
      <w:pPr>
        <w:spacing w:after="0" w:line="240" w:lineRule="auto"/>
        <w:ind w:left="4248" w:right="-185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A335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от                          2024 года № </w:t>
      </w:r>
    </w:p>
    <w:p w:rsidR="009A3356" w:rsidRPr="009A3356" w:rsidRDefault="009A3356" w:rsidP="009A3356">
      <w:pPr>
        <w:spacing w:after="0" w:line="240" w:lineRule="auto"/>
        <w:ind w:left="4248" w:right="-185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B67C61" w:rsidRPr="007667A4" w:rsidRDefault="00B635B4" w:rsidP="007633FC">
      <w:pPr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b/>
          <w:bCs/>
          <w:sz w:val="27"/>
          <w:szCs w:val="27"/>
          <w:lang w:eastAsia="ru-RU"/>
        </w:rPr>
      </w:pPr>
      <w:r>
        <w:rPr>
          <w:rFonts w:ascii="Times New Roman" w:eastAsia="Times New Roman" w:hAnsi="Times New Roman" w:cs="Times New Roman"/>
          <w:b/>
          <w:bCs/>
          <w:noProof/>
          <w:sz w:val="27"/>
          <w:szCs w:val="27"/>
          <w:lang w:eastAsia="ru-RU"/>
        </w:rPr>
        <w:drawing>
          <wp:inline distT="0" distB="0" distL="0" distR="0">
            <wp:extent cx="5939790" cy="7398555"/>
            <wp:effectExtent l="0" t="0" r="3810" b="0"/>
            <wp:docPr id="1" name="Рисунок 1" descr="C:\Users\Stroit_4\Documents\2024\Условно разрешенный вид использования ЗУ\Матигорский территориальный отдел\п. Усть-Пинега, ул. Рейдовая (Тарасов)\схема (Тарасов)_page-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Stroit_4\Documents\2024\Условно разрешенный вид использования ЗУ\Матигорский территориальный отдел\п. Усть-Пинега, ул. Рейдовая (Тарасов)\схема (Тарасов)_page-0001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73985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B67C61" w:rsidRPr="007667A4" w:rsidSect="002B67F1">
      <w:headerReference w:type="even" r:id="rId9"/>
      <w:headerReference w:type="default" r:id="rId10"/>
      <w:footerReference w:type="even" r:id="rId11"/>
      <w:footerReference w:type="default" r:id="rId12"/>
      <w:headerReference w:type="first" r:id="rId13"/>
      <w:footerReference w:type="first" r:id="rId14"/>
      <w:pgSz w:w="11906" w:h="16838"/>
      <w:pgMar w:top="1134" w:right="851" w:bottom="1134" w:left="1701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6601B3" w:rsidRDefault="006601B3" w:rsidP="00991290">
      <w:pPr>
        <w:spacing w:after="0" w:line="240" w:lineRule="auto"/>
      </w:pPr>
      <w:r>
        <w:separator/>
      </w:r>
    </w:p>
  </w:endnote>
  <w:endnote w:type="continuationSeparator" w:id="0">
    <w:p w:rsidR="006601B3" w:rsidRDefault="006601B3" w:rsidP="0099129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667A4" w:rsidRDefault="007667A4">
    <w:pPr>
      <w:pStyle w:val="aa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667A4" w:rsidRDefault="007667A4">
    <w:pPr>
      <w:pStyle w:val="aa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667A4" w:rsidRDefault="007667A4">
    <w:pPr>
      <w:pStyle w:val="a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6601B3" w:rsidRDefault="006601B3" w:rsidP="00991290">
      <w:pPr>
        <w:spacing w:after="0" w:line="240" w:lineRule="auto"/>
      </w:pPr>
      <w:r>
        <w:separator/>
      </w:r>
    </w:p>
  </w:footnote>
  <w:footnote w:type="continuationSeparator" w:id="0">
    <w:p w:rsidR="006601B3" w:rsidRDefault="006601B3" w:rsidP="0099129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42E12" w:rsidRDefault="00E42E12" w:rsidP="002B67F1">
    <w:pPr>
      <w:pStyle w:val="a3"/>
      <w:framePr w:wrap="around" w:vAnchor="text" w:hAnchor="margin" w:xAlign="center" w:y="1"/>
      <w:rPr>
        <w:rStyle w:val="a5"/>
      </w:rPr>
    </w:pPr>
    <w:r>
      <w:rPr>
        <w:rStyle w:val="a5"/>
      </w:rPr>
      <w:fldChar w:fldCharType="begin"/>
    </w:r>
    <w:r>
      <w:rPr>
        <w:rStyle w:val="a5"/>
      </w:rPr>
      <w:instrText xml:space="preserve">PAGE  </w:instrText>
    </w:r>
    <w:r>
      <w:rPr>
        <w:rStyle w:val="a5"/>
      </w:rPr>
      <w:fldChar w:fldCharType="separate"/>
    </w:r>
    <w:r>
      <w:rPr>
        <w:rStyle w:val="a5"/>
        <w:noProof/>
      </w:rPr>
      <w:t>1</w:t>
    </w:r>
    <w:r>
      <w:rPr>
        <w:rStyle w:val="a5"/>
      </w:rPr>
      <w:fldChar w:fldCharType="end"/>
    </w:r>
  </w:p>
  <w:p w:rsidR="00E42E12" w:rsidRDefault="00E42E12">
    <w:pPr>
      <w:pStyle w:val="a3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42E12" w:rsidRDefault="00E42E12" w:rsidP="002B67F1">
    <w:pPr>
      <w:pStyle w:val="a3"/>
      <w:framePr w:wrap="around" w:vAnchor="text" w:hAnchor="margin" w:xAlign="center" w:y="1"/>
      <w:rPr>
        <w:rStyle w:val="a5"/>
      </w:rPr>
    </w:pPr>
    <w:r>
      <w:rPr>
        <w:rStyle w:val="a5"/>
      </w:rPr>
      <w:fldChar w:fldCharType="begin"/>
    </w:r>
    <w:r>
      <w:rPr>
        <w:rStyle w:val="a5"/>
      </w:rPr>
      <w:instrText xml:space="preserve">PAGE  </w:instrText>
    </w:r>
    <w:r>
      <w:rPr>
        <w:rStyle w:val="a5"/>
      </w:rPr>
      <w:fldChar w:fldCharType="separate"/>
    </w:r>
    <w:r w:rsidR="006E1240">
      <w:rPr>
        <w:rStyle w:val="a5"/>
        <w:noProof/>
      </w:rPr>
      <w:t>2</w:t>
    </w:r>
    <w:r>
      <w:rPr>
        <w:rStyle w:val="a5"/>
      </w:rPr>
      <w:fldChar w:fldCharType="end"/>
    </w:r>
  </w:p>
  <w:p w:rsidR="00E42E12" w:rsidRDefault="00E42E12">
    <w:pPr>
      <w:pStyle w:val="a3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667A4" w:rsidRDefault="007667A4">
    <w:pPr>
      <w:pStyle w:val="a3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68E3E12"/>
    <w:multiLevelType w:val="hybridMultilevel"/>
    <w:tmpl w:val="AC2E1322"/>
    <w:lvl w:ilvl="0" w:tplc="754411E4">
      <w:start w:val="2"/>
      <w:numFmt w:val="decimal"/>
      <w:lvlText w:val="%1."/>
      <w:lvlJc w:val="left"/>
      <w:pPr>
        <w:tabs>
          <w:tab w:val="num" w:pos="840"/>
        </w:tabs>
        <w:ind w:left="84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560"/>
        </w:tabs>
        <w:ind w:left="156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280"/>
        </w:tabs>
        <w:ind w:left="228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000"/>
        </w:tabs>
        <w:ind w:left="300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720"/>
        </w:tabs>
        <w:ind w:left="372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440"/>
        </w:tabs>
        <w:ind w:left="444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160"/>
        </w:tabs>
        <w:ind w:left="516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880"/>
        </w:tabs>
        <w:ind w:left="588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600"/>
        </w:tabs>
        <w:ind w:left="6600" w:hanging="180"/>
      </w:pPr>
    </w:lvl>
  </w:abstractNum>
  <w:abstractNum w:abstractNumId="1">
    <w:nsid w:val="73635B43"/>
    <w:multiLevelType w:val="hybridMultilevel"/>
    <w:tmpl w:val="26889D52"/>
    <w:lvl w:ilvl="0" w:tplc="82FEC7DE">
      <w:start w:val="1"/>
      <w:numFmt w:val="decimal"/>
      <w:lvlText w:val="%1."/>
      <w:lvlJc w:val="left"/>
      <w:pPr>
        <w:tabs>
          <w:tab w:val="num" w:pos="980"/>
        </w:tabs>
        <w:ind w:left="9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700"/>
        </w:tabs>
        <w:ind w:left="170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420"/>
        </w:tabs>
        <w:ind w:left="24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140"/>
        </w:tabs>
        <w:ind w:left="31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860"/>
        </w:tabs>
        <w:ind w:left="38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580"/>
        </w:tabs>
        <w:ind w:left="45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300"/>
        </w:tabs>
        <w:ind w:left="53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020"/>
        </w:tabs>
        <w:ind w:left="60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740"/>
        </w:tabs>
        <w:ind w:left="6740" w:hanging="180"/>
      </w:pPr>
    </w:lvl>
  </w:abstractNum>
  <w:num w:numId="1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0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A3180"/>
    <w:rsid w:val="00141FB9"/>
    <w:rsid w:val="001420D9"/>
    <w:rsid w:val="00167790"/>
    <w:rsid w:val="001A1E44"/>
    <w:rsid w:val="001B5932"/>
    <w:rsid w:val="001E1151"/>
    <w:rsid w:val="0020040A"/>
    <w:rsid w:val="00200973"/>
    <w:rsid w:val="002732F3"/>
    <w:rsid w:val="002B323B"/>
    <w:rsid w:val="002B67F1"/>
    <w:rsid w:val="002D0A30"/>
    <w:rsid w:val="002D6420"/>
    <w:rsid w:val="002E7F9A"/>
    <w:rsid w:val="002F1722"/>
    <w:rsid w:val="00315222"/>
    <w:rsid w:val="003247FF"/>
    <w:rsid w:val="003801E6"/>
    <w:rsid w:val="00381A3A"/>
    <w:rsid w:val="00390816"/>
    <w:rsid w:val="003C6513"/>
    <w:rsid w:val="004360FB"/>
    <w:rsid w:val="00443F69"/>
    <w:rsid w:val="004C7D4F"/>
    <w:rsid w:val="00561CD0"/>
    <w:rsid w:val="0057468B"/>
    <w:rsid w:val="005B4892"/>
    <w:rsid w:val="005E1C5F"/>
    <w:rsid w:val="00600D72"/>
    <w:rsid w:val="006233AC"/>
    <w:rsid w:val="00626D1A"/>
    <w:rsid w:val="00634B03"/>
    <w:rsid w:val="006601B3"/>
    <w:rsid w:val="00664D24"/>
    <w:rsid w:val="006B5587"/>
    <w:rsid w:val="006B6504"/>
    <w:rsid w:val="006E1240"/>
    <w:rsid w:val="00721429"/>
    <w:rsid w:val="007633FC"/>
    <w:rsid w:val="007667A4"/>
    <w:rsid w:val="007A338F"/>
    <w:rsid w:val="007C0C6E"/>
    <w:rsid w:val="00806B4C"/>
    <w:rsid w:val="00822904"/>
    <w:rsid w:val="008F6AC2"/>
    <w:rsid w:val="00915C9A"/>
    <w:rsid w:val="00924023"/>
    <w:rsid w:val="00966BF6"/>
    <w:rsid w:val="00991290"/>
    <w:rsid w:val="009A3356"/>
    <w:rsid w:val="009A4D46"/>
    <w:rsid w:val="009C74B9"/>
    <w:rsid w:val="00A016DE"/>
    <w:rsid w:val="00A07B2F"/>
    <w:rsid w:val="00A3724C"/>
    <w:rsid w:val="00A37A35"/>
    <w:rsid w:val="00A4076E"/>
    <w:rsid w:val="00A5550E"/>
    <w:rsid w:val="00A72DF6"/>
    <w:rsid w:val="00A91149"/>
    <w:rsid w:val="00AE12AF"/>
    <w:rsid w:val="00AF3719"/>
    <w:rsid w:val="00B03C83"/>
    <w:rsid w:val="00B635B4"/>
    <w:rsid w:val="00B64A7E"/>
    <w:rsid w:val="00B67C61"/>
    <w:rsid w:val="00BC57C4"/>
    <w:rsid w:val="00BE4B3F"/>
    <w:rsid w:val="00CD74E4"/>
    <w:rsid w:val="00CF4533"/>
    <w:rsid w:val="00D30814"/>
    <w:rsid w:val="00D34ED5"/>
    <w:rsid w:val="00D73492"/>
    <w:rsid w:val="00D83474"/>
    <w:rsid w:val="00D951FC"/>
    <w:rsid w:val="00DB424B"/>
    <w:rsid w:val="00DC0425"/>
    <w:rsid w:val="00DD6899"/>
    <w:rsid w:val="00DF7685"/>
    <w:rsid w:val="00E42E12"/>
    <w:rsid w:val="00EA3180"/>
    <w:rsid w:val="00EA55C1"/>
    <w:rsid w:val="00EE4C7D"/>
    <w:rsid w:val="00FA2210"/>
    <w:rsid w:val="00FA374E"/>
    <w:rsid w:val="00FA732D"/>
    <w:rsid w:val="00FF1F35"/>
    <w:rsid w:val="00FF6E7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rsid w:val="00A4076E"/>
    <w:pPr>
      <w:tabs>
        <w:tab w:val="center" w:pos="4677"/>
        <w:tab w:val="right" w:pos="9355"/>
      </w:tabs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4">
    <w:name w:val="Верхний колонтитул Знак"/>
    <w:basedOn w:val="a0"/>
    <w:link w:val="a3"/>
    <w:rsid w:val="00A4076E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5">
    <w:name w:val="page number"/>
    <w:basedOn w:val="a0"/>
    <w:rsid w:val="00A4076E"/>
  </w:style>
  <w:style w:type="paragraph" w:styleId="a6">
    <w:name w:val="Balloon Text"/>
    <w:basedOn w:val="a"/>
    <w:link w:val="a7"/>
    <w:uiPriority w:val="99"/>
    <w:semiHidden/>
    <w:unhideWhenUsed/>
    <w:rsid w:val="00A4076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A4076E"/>
    <w:rPr>
      <w:rFonts w:ascii="Tahoma" w:hAnsi="Tahoma" w:cs="Tahoma"/>
      <w:sz w:val="16"/>
      <w:szCs w:val="16"/>
    </w:rPr>
  </w:style>
  <w:style w:type="paragraph" w:styleId="a8">
    <w:name w:val="Normal (Web)"/>
    <w:basedOn w:val="a"/>
    <w:uiPriority w:val="99"/>
    <w:unhideWhenUsed/>
    <w:rsid w:val="002B67F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9">
    <w:name w:val="List Paragraph"/>
    <w:basedOn w:val="a"/>
    <w:uiPriority w:val="34"/>
    <w:qFormat/>
    <w:rsid w:val="002B67F1"/>
    <w:pPr>
      <w:ind w:left="720"/>
      <w:contextualSpacing/>
    </w:pPr>
  </w:style>
  <w:style w:type="paragraph" w:styleId="aa">
    <w:name w:val="footer"/>
    <w:basedOn w:val="a"/>
    <w:link w:val="ab"/>
    <w:uiPriority w:val="99"/>
    <w:unhideWhenUsed/>
    <w:rsid w:val="0099129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Нижний колонтитул Знак"/>
    <w:basedOn w:val="a0"/>
    <w:link w:val="aa"/>
    <w:uiPriority w:val="99"/>
    <w:rsid w:val="00991290"/>
  </w:style>
  <w:style w:type="paragraph" w:customStyle="1" w:styleId="ac">
    <w:name w:val="Знак Знак"/>
    <w:basedOn w:val="a"/>
    <w:rsid w:val="009A3356"/>
    <w:pPr>
      <w:spacing w:before="100" w:beforeAutospacing="1" w:after="100" w:afterAutospacing="1" w:line="240" w:lineRule="auto"/>
    </w:pPr>
    <w:rPr>
      <w:rFonts w:ascii="Tahoma" w:eastAsia="Times New Roman" w:hAnsi="Tahoma" w:cs="Tahoma"/>
      <w:sz w:val="20"/>
      <w:szCs w:val="20"/>
      <w:lang w:val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rsid w:val="00A4076E"/>
    <w:pPr>
      <w:tabs>
        <w:tab w:val="center" w:pos="4677"/>
        <w:tab w:val="right" w:pos="9355"/>
      </w:tabs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4">
    <w:name w:val="Верхний колонтитул Знак"/>
    <w:basedOn w:val="a0"/>
    <w:link w:val="a3"/>
    <w:rsid w:val="00A4076E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5">
    <w:name w:val="page number"/>
    <w:basedOn w:val="a0"/>
    <w:rsid w:val="00A4076E"/>
  </w:style>
  <w:style w:type="paragraph" w:styleId="a6">
    <w:name w:val="Balloon Text"/>
    <w:basedOn w:val="a"/>
    <w:link w:val="a7"/>
    <w:uiPriority w:val="99"/>
    <w:semiHidden/>
    <w:unhideWhenUsed/>
    <w:rsid w:val="00A4076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A4076E"/>
    <w:rPr>
      <w:rFonts w:ascii="Tahoma" w:hAnsi="Tahoma" w:cs="Tahoma"/>
      <w:sz w:val="16"/>
      <w:szCs w:val="16"/>
    </w:rPr>
  </w:style>
  <w:style w:type="paragraph" w:styleId="a8">
    <w:name w:val="Normal (Web)"/>
    <w:basedOn w:val="a"/>
    <w:uiPriority w:val="99"/>
    <w:unhideWhenUsed/>
    <w:rsid w:val="002B67F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9">
    <w:name w:val="List Paragraph"/>
    <w:basedOn w:val="a"/>
    <w:uiPriority w:val="34"/>
    <w:qFormat/>
    <w:rsid w:val="002B67F1"/>
    <w:pPr>
      <w:ind w:left="720"/>
      <w:contextualSpacing/>
    </w:pPr>
  </w:style>
  <w:style w:type="paragraph" w:styleId="aa">
    <w:name w:val="footer"/>
    <w:basedOn w:val="a"/>
    <w:link w:val="ab"/>
    <w:uiPriority w:val="99"/>
    <w:unhideWhenUsed/>
    <w:rsid w:val="0099129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Нижний колонтитул Знак"/>
    <w:basedOn w:val="a0"/>
    <w:link w:val="aa"/>
    <w:uiPriority w:val="99"/>
    <w:rsid w:val="00991290"/>
  </w:style>
  <w:style w:type="paragraph" w:customStyle="1" w:styleId="ac">
    <w:name w:val="Знак Знак"/>
    <w:basedOn w:val="a"/>
    <w:rsid w:val="009A3356"/>
    <w:pPr>
      <w:spacing w:before="100" w:beforeAutospacing="1" w:after="100" w:afterAutospacing="1" w:line="240" w:lineRule="auto"/>
    </w:pPr>
    <w:rPr>
      <w:rFonts w:ascii="Tahoma" w:eastAsia="Times New Roman" w:hAnsi="Tahoma" w:cs="Tahoma"/>
      <w:sz w:val="20"/>
      <w:szCs w:val="20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858807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eader" Target="header3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footer" Target="footer3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866</TotalTime>
  <Pages>1</Pages>
  <Words>366</Words>
  <Characters>2089</Characters>
  <Application>Microsoft Office Word</Application>
  <DocSecurity>0</DocSecurity>
  <Lines>17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2451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Хромцова Ирина Александровна</dc:creator>
  <cp:keywords/>
  <dc:description/>
  <cp:lastModifiedBy>Хромцова Ирина Александровна</cp:lastModifiedBy>
  <cp:revision>51</cp:revision>
  <cp:lastPrinted>2024-12-18T06:55:00Z</cp:lastPrinted>
  <dcterms:created xsi:type="dcterms:W3CDTF">2020-06-03T05:34:00Z</dcterms:created>
  <dcterms:modified xsi:type="dcterms:W3CDTF">2024-12-18T06:56:00Z</dcterms:modified>
</cp:coreProperties>
</file>