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850" w:rsidRPr="00913732" w:rsidRDefault="007405B1" w:rsidP="00A06850">
      <w:pPr>
        <w:jc w:val="center"/>
        <w:rPr>
          <w:b/>
          <w:szCs w:val="28"/>
        </w:rPr>
      </w:pPr>
      <w:r w:rsidRPr="00913732">
        <w:rPr>
          <w:b/>
          <w:szCs w:val="28"/>
        </w:rPr>
        <w:t>Выписка из Правил землепользования и застройки</w:t>
      </w:r>
      <w:bookmarkStart w:id="0" w:name="_Toc370737109"/>
      <w:bookmarkStart w:id="1" w:name="_Toc370737198"/>
      <w:bookmarkStart w:id="2" w:name="_Toc373398483"/>
      <w:bookmarkStart w:id="3" w:name="_Toc373398541"/>
      <w:bookmarkStart w:id="4" w:name="_Toc421109906"/>
      <w:bookmarkStart w:id="5" w:name="_Toc421120025"/>
      <w:bookmarkStart w:id="6" w:name="_Toc421120248"/>
      <w:bookmarkStart w:id="7" w:name="_Toc421528606"/>
      <w:bookmarkStart w:id="8" w:name="_Toc421627142"/>
      <w:bookmarkStart w:id="9" w:name="_Toc421632230"/>
      <w:bookmarkStart w:id="10" w:name="_Toc421635122"/>
      <w:bookmarkStart w:id="11" w:name="_Toc421707030"/>
      <w:bookmarkStart w:id="12" w:name="_Toc422237332"/>
      <w:bookmarkStart w:id="13" w:name="_Toc430272132"/>
      <w:bookmarkStart w:id="14" w:name="_Toc430882635"/>
      <w:bookmarkStart w:id="15" w:name="_Toc430883027"/>
      <w:bookmarkStart w:id="16" w:name="_Toc431225662"/>
      <w:bookmarkStart w:id="17" w:name="_Toc352110694"/>
      <w:bookmarkStart w:id="18" w:name="_Toc352238281"/>
      <w:bookmarkStart w:id="19" w:name="_Toc353367516"/>
      <w:bookmarkStart w:id="20" w:name="_Toc353368797"/>
      <w:bookmarkStart w:id="21" w:name="_Toc353885977"/>
      <w:bookmarkStart w:id="22" w:name="_Toc353974591"/>
      <w:bookmarkStart w:id="23" w:name="_Toc354055402"/>
      <w:bookmarkStart w:id="24" w:name="_Toc355775585"/>
      <w:bookmarkStart w:id="25" w:name="_Toc356379781"/>
      <w:r w:rsidRPr="00913732">
        <w:rPr>
          <w:b/>
          <w:szCs w:val="28"/>
        </w:rPr>
        <w:t xml:space="preserve">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r w:rsidRPr="00913732">
        <w:rPr>
          <w:b/>
          <w:szCs w:val="28"/>
        </w:rPr>
        <w:t>части территории Холмогорского муниципального округа Архангельской области</w:t>
      </w:r>
      <w:r w:rsidR="00A06850" w:rsidRPr="00913732">
        <w:rPr>
          <w:b/>
          <w:szCs w:val="28"/>
        </w:rPr>
        <w:t>, в границы которой входят территории деревень</w:t>
      </w:r>
    </w:p>
    <w:p w:rsidR="00A06850" w:rsidRPr="00913732" w:rsidRDefault="00A06850" w:rsidP="00A06850">
      <w:pPr>
        <w:jc w:val="center"/>
        <w:rPr>
          <w:b/>
          <w:szCs w:val="28"/>
        </w:rPr>
      </w:pPr>
      <w:proofErr w:type="spellStart"/>
      <w:proofErr w:type="gramStart"/>
      <w:r w:rsidRPr="00913732">
        <w:rPr>
          <w:b/>
          <w:szCs w:val="28"/>
        </w:rPr>
        <w:t>Басалиха</w:t>
      </w:r>
      <w:proofErr w:type="spellEnd"/>
      <w:r w:rsidRPr="00913732">
        <w:rPr>
          <w:b/>
          <w:szCs w:val="28"/>
        </w:rPr>
        <w:t xml:space="preserve">, Березник, Болото, Болото, Бор, Борок, </w:t>
      </w:r>
      <w:proofErr w:type="spellStart"/>
      <w:r w:rsidRPr="00913732">
        <w:rPr>
          <w:b/>
          <w:szCs w:val="28"/>
        </w:rPr>
        <w:t>Бутырки</w:t>
      </w:r>
      <w:proofErr w:type="spellEnd"/>
      <w:r w:rsidRPr="00913732">
        <w:rPr>
          <w:b/>
          <w:szCs w:val="28"/>
        </w:rPr>
        <w:t xml:space="preserve">, </w:t>
      </w:r>
      <w:proofErr w:type="spellStart"/>
      <w:r w:rsidRPr="00913732">
        <w:rPr>
          <w:b/>
          <w:szCs w:val="28"/>
        </w:rPr>
        <w:t>Бухоровщина</w:t>
      </w:r>
      <w:proofErr w:type="spellEnd"/>
      <w:r w:rsidRPr="00913732">
        <w:rPr>
          <w:b/>
          <w:szCs w:val="28"/>
        </w:rPr>
        <w:t xml:space="preserve">, Бушковы, </w:t>
      </w:r>
      <w:proofErr w:type="spellStart"/>
      <w:r w:rsidRPr="00913732">
        <w:rPr>
          <w:b/>
          <w:szCs w:val="28"/>
        </w:rPr>
        <w:t>Вахново</w:t>
      </w:r>
      <w:proofErr w:type="spellEnd"/>
      <w:r w:rsidRPr="00913732">
        <w:rPr>
          <w:b/>
          <w:szCs w:val="28"/>
        </w:rPr>
        <w:t xml:space="preserve">, Верхний Конец, Гора, Горка, </w:t>
      </w:r>
      <w:proofErr w:type="spellStart"/>
      <w:r w:rsidRPr="00913732">
        <w:rPr>
          <w:b/>
          <w:szCs w:val="28"/>
        </w:rPr>
        <w:t>Домачево</w:t>
      </w:r>
      <w:proofErr w:type="spellEnd"/>
      <w:r w:rsidRPr="00913732">
        <w:rPr>
          <w:b/>
          <w:szCs w:val="28"/>
        </w:rPr>
        <w:t xml:space="preserve">, Дорохово, Ерзовка, Задняя, </w:t>
      </w:r>
      <w:proofErr w:type="spellStart"/>
      <w:r w:rsidRPr="00913732">
        <w:rPr>
          <w:b/>
          <w:szCs w:val="28"/>
        </w:rPr>
        <w:t>Законокса</w:t>
      </w:r>
      <w:proofErr w:type="spellEnd"/>
      <w:r w:rsidRPr="00913732">
        <w:rPr>
          <w:b/>
          <w:szCs w:val="28"/>
        </w:rPr>
        <w:t xml:space="preserve">, </w:t>
      </w:r>
      <w:proofErr w:type="spellStart"/>
      <w:r w:rsidRPr="00913732">
        <w:rPr>
          <w:b/>
          <w:szCs w:val="28"/>
        </w:rPr>
        <w:t>Заозеро</w:t>
      </w:r>
      <w:proofErr w:type="spellEnd"/>
      <w:r w:rsidRPr="00913732">
        <w:rPr>
          <w:b/>
          <w:szCs w:val="28"/>
        </w:rPr>
        <w:t xml:space="preserve">, Заозерье, Заполье, Заполье, Заполье, </w:t>
      </w:r>
      <w:proofErr w:type="spellStart"/>
      <w:r w:rsidRPr="00913732">
        <w:rPr>
          <w:b/>
          <w:szCs w:val="28"/>
        </w:rPr>
        <w:t>Запольица</w:t>
      </w:r>
      <w:proofErr w:type="spellEnd"/>
      <w:r w:rsidRPr="00913732">
        <w:rPr>
          <w:b/>
          <w:szCs w:val="28"/>
        </w:rPr>
        <w:t xml:space="preserve">, Заречье, </w:t>
      </w:r>
      <w:proofErr w:type="spellStart"/>
      <w:r w:rsidRPr="00913732">
        <w:rPr>
          <w:b/>
          <w:szCs w:val="28"/>
        </w:rPr>
        <w:t>Заручевье</w:t>
      </w:r>
      <w:proofErr w:type="spellEnd"/>
      <w:r w:rsidRPr="00913732">
        <w:rPr>
          <w:b/>
          <w:szCs w:val="28"/>
        </w:rPr>
        <w:t xml:space="preserve">, </w:t>
      </w:r>
      <w:proofErr w:type="spellStart"/>
      <w:r w:rsidRPr="00913732">
        <w:rPr>
          <w:b/>
          <w:szCs w:val="28"/>
        </w:rPr>
        <w:t>Зуевщина</w:t>
      </w:r>
      <w:proofErr w:type="spellEnd"/>
      <w:r w:rsidRPr="00913732">
        <w:rPr>
          <w:b/>
          <w:szCs w:val="28"/>
        </w:rPr>
        <w:t xml:space="preserve">, Ивановы, </w:t>
      </w:r>
      <w:proofErr w:type="spellStart"/>
      <w:r w:rsidRPr="00913732">
        <w:rPr>
          <w:b/>
          <w:szCs w:val="28"/>
        </w:rPr>
        <w:t>Казаковщина</w:t>
      </w:r>
      <w:proofErr w:type="spellEnd"/>
      <w:r w:rsidRPr="00913732">
        <w:rPr>
          <w:b/>
          <w:szCs w:val="28"/>
        </w:rPr>
        <w:t xml:space="preserve">, </w:t>
      </w:r>
      <w:proofErr w:type="spellStart"/>
      <w:r w:rsidRPr="00913732">
        <w:rPr>
          <w:b/>
          <w:szCs w:val="28"/>
        </w:rPr>
        <w:t>Кареньга</w:t>
      </w:r>
      <w:proofErr w:type="spellEnd"/>
      <w:r w:rsidRPr="00913732">
        <w:rPr>
          <w:b/>
          <w:szCs w:val="28"/>
        </w:rPr>
        <w:t xml:space="preserve">, </w:t>
      </w:r>
      <w:proofErr w:type="spellStart"/>
      <w:r w:rsidRPr="00913732">
        <w:rPr>
          <w:b/>
          <w:szCs w:val="28"/>
        </w:rPr>
        <w:t>Клишовщина</w:t>
      </w:r>
      <w:proofErr w:type="spellEnd"/>
      <w:r w:rsidRPr="00913732">
        <w:rPr>
          <w:b/>
          <w:szCs w:val="28"/>
        </w:rPr>
        <w:t xml:space="preserve">, </w:t>
      </w:r>
      <w:proofErr w:type="spellStart"/>
      <w:r w:rsidRPr="00913732">
        <w:rPr>
          <w:b/>
          <w:szCs w:val="28"/>
        </w:rPr>
        <w:t>Кокарево</w:t>
      </w:r>
      <w:proofErr w:type="spellEnd"/>
      <w:r w:rsidRPr="00913732">
        <w:rPr>
          <w:b/>
          <w:szCs w:val="28"/>
        </w:rPr>
        <w:t xml:space="preserve">, </w:t>
      </w:r>
      <w:proofErr w:type="spellStart"/>
      <w:r w:rsidRPr="00913732">
        <w:rPr>
          <w:b/>
          <w:szCs w:val="28"/>
        </w:rPr>
        <w:t>Конокса</w:t>
      </w:r>
      <w:proofErr w:type="spellEnd"/>
      <w:r w:rsidRPr="00913732">
        <w:rPr>
          <w:b/>
          <w:szCs w:val="28"/>
        </w:rPr>
        <w:t xml:space="preserve">, </w:t>
      </w:r>
      <w:proofErr w:type="spellStart"/>
      <w:r w:rsidRPr="00913732">
        <w:rPr>
          <w:b/>
          <w:szCs w:val="28"/>
        </w:rPr>
        <w:t>Корзовы</w:t>
      </w:r>
      <w:proofErr w:type="spellEnd"/>
      <w:r w:rsidRPr="00913732">
        <w:rPr>
          <w:b/>
          <w:szCs w:val="28"/>
        </w:rPr>
        <w:t xml:space="preserve">, Кручинины, Кузнецовы, Кузнецы, Кулига, </w:t>
      </w:r>
      <w:proofErr w:type="spellStart"/>
      <w:r w:rsidRPr="00913732">
        <w:rPr>
          <w:b/>
          <w:szCs w:val="28"/>
        </w:rPr>
        <w:t>Куково</w:t>
      </w:r>
      <w:proofErr w:type="spellEnd"/>
      <w:r w:rsidRPr="00913732">
        <w:rPr>
          <w:b/>
          <w:szCs w:val="28"/>
        </w:rPr>
        <w:t xml:space="preserve">, </w:t>
      </w:r>
      <w:proofErr w:type="spellStart"/>
      <w:r w:rsidRPr="00913732">
        <w:rPr>
          <w:b/>
          <w:szCs w:val="28"/>
        </w:rPr>
        <w:t>Луташи</w:t>
      </w:r>
      <w:proofErr w:type="spellEnd"/>
      <w:r w:rsidRPr="00913732">
        <w:rPr>
          <w:b/>
          <w:szCs w:val="28"/>
        </w:rPr>
        <w:t xml:space="preserve">, Макары, </w:t>
      </w:r>
      <w:proofErr w:type="spellStart"/>
      <w:r w:rsidRPr="00913732">
        <w:rPr>
          <w:b/>
          <w:szCs w:val="28"/>
        </w:rPr>
        <w:t>Минеши</w:t>
      </w:r>
      <w:proofErr w:type="spellEnd"/>
      <w:r w:rsidRPr="00913732">
        <w:rPr>
          <w:b/>
          <w:szCs w:val="28"/>
        </w:rPr>
        <w:t xml:space="preserve">, Низ, Никитины, </w:t>
      </w:r>
      <w:proofErr w:type="spellStart"/>
      <w:r w:rsidRPr="00913732">
        <w:rPr>
          <w:b/>
          <w:szCs w:val="28"/>
        </w:rPr>
        <w:t>Оводовы</w:t>
      </w:r>
      <w:proofErr w:type="spellEnd"/>
      <w:r w:rsidRPr="00913732">
        <w:rPr>
          <w:b/>
          <w:szCs w:val="28"/>
        </w:rPr>
        <w:t xml:space="preserve">, </w:t>
      </w:r>
      <w:proofErr w:type="spellStart"/>
      <w:r w:rsidRPr="00913732">
        <w:rPr>
          <w:b/>
          <w:szCs w:val="28"/>
        </w:rPr>
        <w:t>Околодок</w:t>
      </w:r>
      <w:proofErr w:type="spellEnd"/>
      <w:r w:rsidRPr="00913732">
        <w:rPr>
          <w:b/>
          <w:szCs w:val="28"/>
        </w:rPr>
        <w:t xml:space="preserve">, Ощепково, Первомайская, Перелесок, </w:t>
      </w:r>
      <w:proofErr w:type="spellStart"/>
      <w:r w:rsidRPr="00913732">
        <w:rPr>
          <w:b/>
          <w:szCs w:val="28"/>
        </w:rPr>
        <w:t>Плахино</w:t>
      </w:r>
      <w:proofErr w:type="spellEnd"/>
      <w:r w:rsidRPr="00913732">
        <w:rPr>
          <w:b/>
          <w:szCs w:val="28"/>
        </w:rPr>
        <w:t xml:space="preserve">, </w:t>
      </w:r>
      <w:proofErr w:type="spellStart"/>
      <w:r w:rsidRPr="00913732">
        <w:rPr>
          <w:b/>
          <w:szCs w:val="28"/>
        </w:rPr>
        <w:t>Плесо</w:t>
      </w:r>
      <w:proofErr w:type="spellEnd"/>
      <w:r w:rsidRPr="00913732">
        <w:rPr>
          <w:b/>
          <w:szCs w:val="28"/>
        </w:rPr>
        <w:t xml:space="preserve">, Погода, Погост, Погост, </w:t>
      </w:r>
      <w:proofErr w:type="spellStart"/>
      <w:r w:rsidRPr="00913732">
        <w:rPr>
          <w:b/>
          <w:szCs w:val="28"/>
        </w:rPr>
        <w:t>Подгор</w:t>
      </w:r>
      <w:proofErr w:type="spellEnd"/>
      <w:r w:rsidRPr="00913732">
        <w:rPr>
          <w:b/>
          <w:szCs w:val="28"/>
        </w:rPr>
        <w:t xml:space="preserve">, </w:t>
      </w:r>
      <w:proofErr w:type="spellStart"/>
      <w:r w:rsidRPr="00913732">
        <w:rPr>
          <w:b/>
          <w:szCs w:val="28"/>
        </w:rPr>
        <w:t>Пукшеньга</w:t>
      </w:r>
      <w:proofErr w:type="spellEnd"/>
      <w:r w:rsidRPr="00913732">
        <w:rPr>
          <w:b/>
          <w:szCs w:val="28"/>
        </w:rPr>
        <w:t xml:space="preserve">, </w:t>
      </w:r>
      <w:proofErr w:type="spellStart"/>
      <w:r w:rsidRPr="00913732">
        <w:rPr>
          <w:b/>
          <w:szCs w:val="28"/>
        </w:rPr>
        <w:t>Пустыщи</w:t>
      </w:r>
      <w:proofErr w:type="spellEnd"/>
      <w:r w:rsidRPr="00913732">
        <w:rPr>
          <w:b/>
          <w:szCs w:val="28"/>
        </w:rPr>
        <w:t xml:space="preserve">, </w:t>
      </w:r>
      <w:proofErr w:type="spellStart"/>
      <w:r w:rsidRPr="00913732">
        <w:rPr>
          <w:b/>
          <w:szCs w:val="28"/>
        </w:rPr>
        <w:t>Рябиха</w:t>
      </w:r>
      <w:proofErr w:type="spellEnd"/>
      <w:r w:rsidRPr="00913732">
        <w:rPr>
          <w:b/>
          <w:szCs w:val="28"/>
        </w:rPr>
        <w:t xml:space="preserve">, </w:t>
      </w:r>
      <w:proofErr w:type="spellStart"/>
      <w:r w:rsidRPr="00913732">
        <w:rPr>
          <w:b/>
          <w:szCs w:val="28"/>
        </w:rPr>
        <w:t>Сергеевщина</w:t>
      </w:r>
      <w:proofErr w:type="spellEnd"/>
      <w:proofErr w:type="gramEnd"/>
      <w:r w:rsidRPr="00913732">
        <w:rPr>
          <w:b/>
          <w:szCs w:val="28"/>
        </w:rPr>
        <w:t xml:space="preserve">, </w:t>
      </w:r>
      <w:proofErr w:type="spellStart"/>
      <w:r w:rsidRPr="00913732">
        <w:rPr>
          <w:b/>
          <w:szCs w:val="28"/>
        </w:rPr>
        <w:t>Сивозерщина</w:t>
      </w:r>
      <w:proofErr w:type="spellEnd"/>
      <w:r w:rsidRPr="00913732">
        <w:rPr>
          <w:b/>
          <w:szCs w:val="28"/>
        </w:rPr>
        <w:t xml:space="preserve">, Старостины, Сухие, </w:t>
      </w:r>
      <w:proofErr w:type="spellStart"/>
      <w:r w:rsidRPr="00913732">
        <w:rPr>
          <w:b/>
          <w:szCs w:val="28"/>
        </w:rPr>
        <w:t>Танашовщина</w:t>
      </w:r>
      <w:proofErr w:type="spellEnd"/>
      <w:r w:rsidRPr="00913732">
        <w:rPr>
          <w:b/>
          <w:szCs w:val="28"/>
        </w:rPr>
        <w:t xml:space="preserve">, </w:t>
      </w:r>
      <w:proofErr w:type="spellStart"/>
      <w:r w:rsidRPr="00913732">
        <w:rPr>
          <w:b/>
          <w:szCs w:val="28"/>
        </w:rPr>
        <w:t>Тарасица</w:t>
      </w:r>
      <w:proofErr w:type="spellEnd"/>
      <w:r w:rsidRPr="00913732">
        <w:rPr>
          <w:b/>
          <w:szCs w:val="28"/>
        </w:rPr>
        <w:t xml:space="preserve">, </w:t>
      </w:r>
      <w:proofErr w:type="spellStart"/>
      <w:r w:rsidRPr="00913732">
        <w:rPr>
          <w:b/>
          <w:szCs w:val="28"/>
        </w:rPr>
        <w:t>Теребиха</w:t>
      </w:r>
      <w:proofErr w:type="spellEnd"/>
      <w:r w:rsidRPr="00913732">
        <w:rPr>
          <w:b/>
          <w:szCs w:val="28"/>
        </w:rPr>
        <w:t xml:space="preserve">, </w:t>
      </w:r>
      <w:proofErr w:type="spellStart"/>
      <w:r w:rsidRPr="00913732">
        <w:rPr>
          <w:b/>
          <w:szCs w:val="28"/>
        </w:rPr>
        <w:t>Терентьево</w:t>
      </w:r>
      <w:proofErr w:type="spellEnd"/>
      <w:r w:rsidRPr="00913732">
        <w:rPr>
          <w:b/>
          <w:szCs w:val="28"/>
        </w:rPr>
        <w:t xml:space="preserve">, </w:t>
      </w:r>
      <w:proofErr w:type="spellStart"/>
      <w:r w:rsidRPr="00913732">
        <w:rPr>
          <w:b/>
          <w:szCs w:val="28"/>
        </w:rPr>
        <w:t>Устрека</w:t>
      </w:r>
      <w:proofErr w:type="spellEnd"/>
      <w:r w:rsidRPr="00913732">
        <w:rPr>
          <w:b/>
          <w:szCs w:val="28"/>
        </w:rPr>
        <w:t xml:space="preserve">, </w:t>
      </w:r>
      <w:proofErr w:type="spellStart"/>
      <w:r w:rsidRPr="00913732">
        <w:rPr>
          <w:b/>
          <w:szCs w:val="28"/>
        </w:rPr>
        <w:t>Фелово</w:t>
      </w:r>
      <w:proofErr w:type="spellEnd"/>
      <w:r w:rsidRPr="00913732">
        <w:rPr>
          <w:b/>
          <w:szCs w:val="28"/>
        </w:rPr>
        <w:t xml:space="preserve">, Часовня, Часовня и поселков </w:t>
      </w:r>
      <w:proofErr w:type="spellStart"/>
      <w:r w:rsidRPr="00913732">
        <w:rPr>
          <w:b/>
          <w:szCs w:val="28"/>
        </w:rPr>
        <w:t>Пукшеньга</w:t>
      </w:r>
      <w:proofErr w:type="spellEnd"/>
      <w:r w:rsidRPr="00913732">
        <w:rPr>
          <w:b/>
          <w:szCs w:val="28"/>
        </w:rPr>
        <w:t xml:space="preserve">, </w:t>
      </w:r>
      <w:proofErr w:type="spellStart"/>
      <w:r w:rsidRPr="00913732">
        <w:rPr>
          <w:b/>
          <w:szCs w:val="28"/>
        </w:rPr>
        <w:t>Челмохотская</w:t>
      </w:r>
      <w:proofErr w:type="spellEnd"/>
      <w:r w:rsidRPr="00913732">
        <w:rPr>
          <w:b/>
          <w:szCs w:val="28"/>
        </w:rPr>
        <w:t xml:space="preserve"> база</w:t>
      </w:r>
    </w:p>
    <w:p w:rsidR="007405B1" w:rsidRPr="00913732" w:rsidRDefault="007405B1" w:rsidP="007405B1">
      <w:pPr>
        <w:pStyle w:val="3"/>
        <w:jc w:val="center"/>
        <w:rPr>
          <w:rFonts w:ascii="Times New Roman" w:hAnsi="Times New Roman" w:cs="Times New Roman"/>
          <w:szCs w:val="28"/>
        </w:rPr>
      </w:pPr>
      <w:bookmarkStart w:id="26" w:name="_Toc258228310"/>
      <w:bookmarkStart w:id="27" w:name="_Toc281221524"/>
      <w:bookmarkStart w:id="28" w:name="_Toc395282219"/>
      <w:bookmarkStart w:id="29" w:name="_Toc415145648"/>
      <w:bookmarkStart w:id="30" w:name="_Toc419817021"/>
      <w:bookmarkStart w:id="31" w:name="_Toc421022274"/>
      <w:bookmarkStart w:id="32" w:name="_Toc437520202"/>
      <w:bookmarkStart w:id="33" w:name="_Toc20828178"/>
      <w:bookmarkStart w:id="34" w:name="_Toc29644850"/>
      <w:bookmarkStart w:id="35" w:name="_Toc29650426"/>
      <w:bookmarkStart w:id="36" w:name="_Toc29650536"/>
      <w:bookmarkStart w:id="37" w:name="_Toc29651184"/>
      <w:bookmarkStart w:id="38" w:name="_Toc129795221"/>
      <w:bookmarkStart w:id="39" w:name="_Toc129795555"/>
      <w:bookmarkStart w:id="40" w:name="_Toc129795947"/>
      <w:bookmarkStart w:id="41" w:name="_Toc137802774"/>
      <w:bookmarkStart w:id="42" w:name="_Toc138773521"/>
      <w:bookmarkStart w:id="43" w:name="_Toc138773911"/>
      <w:bookmarkStart w:id="44" w:name="_Toc138774558"/>
      <w:bookmarkStart w:id="45" w:name="_Toc138778240"/>
      <w:bookmarkStart w:id="46" w:name="_Toc138779393"/>
      <w:bookmarkStart w:id="47" w:name="_Toc139273299"/>
      <w:bookmarkStart w:id="48" w:name="_Toc139273517"/>
      <w:bookmarkStart w:id="49" w:name="_Toc139276032"/>
      <w:bookmarkStart w:id="50" w:name="_Toc139279514"/>
      <w:bookmarkStart w:id="51" w:name="_Toc139279940"/>
      <w:bookmarkStart w:id="52" w:name="_Toc139280094"/>
      <w:bookmarkStart w:id="53" w:name="_Toc186283630"/>
      <w:bookmarkStart w:id="54" w:name="_Toc138773534"/>
      <w:bookmarkStart w:id="55" w:name="_Toc138775541"/>
      <w:bookmarkStart w:id="56" w:name="_Toc139279524"/>
      <w:bookmarkStart w:id="57" w:name="_Toc139279868"/>
      <w:bookmarkStart w:id="58" w:name="_Toc139280105"/>
      <w:bookmarkStart w:id="59" w:name="_Toc139280197"/>
      <w:bookmarkStart w:id="60" w:name="_Toc141723652"/>
      <w:bookmarkStart w:id="61" w:name="_Toc186282649"/>
      <w:r w:rsidRPr="00913732">
        <w:rPr>
          <w:rFonts w:ascii="Times New Roman" w:hAnsi="Times New Roman" w:cs="Times New Roman"/>
          <w:szCs w:val="28"/>
        </w:rPr>
        <w:t>Статья 21. Предоставление разрешения на условно разрешенный вид использования земельного участка или объекта капитального строительства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 w:rsidR="007405B1" w:rsidRPr="00913732" w:rsidRDefault="007405B1" w:rsidP="007405B1">
      <w:pPr>
        <w:suppressAutoHyphens w:val="0"/>
        <w:autoSpaceDE w:val="0"/>
        <w:autoSpaceDN w:val="0"/>
        <w:adjustRightInd w:val="0"/>
        <w:snapToGrid/>
        <w:spacing w:line="276" w:lineRule="auto"/>
        <w:ind w:firstLine="426"/>
        <w:rPr>
          <w:szCs w:val="28"/>
          <w:lang w:eastAsia="ru-RU"/>
        </w:rPr>
      </w:pPr>
      <w:r w:rsidRPr="00913732">
        <w:rPr>
          <w:szCs w:val="28"/>
          <w:lang w:eastAsia="ru-RU"/>
        </w:rPr>
        <w:t xml:space="preserve">1. </w:t>
      </w:r>
      <w:r w:rsidRPr="00913732">
        <w:rPr>
          <w:szCs w:val="28"/>
          <w:lang w:eastAsia="ru-RU"/>
        </w:rPr>
        <w:tab/>
        <w:t xml:space="preserve">Физическое или юридическое лицо, заинтересованное в предоставлении разрешения на условно разрешенный вид использования земельного участка или объекта капитального строительства (далее – разрешение на условно разрешенный вид использования), направляет заявление о предоставлении такого разрешения в Комиссию, указанную в пункте 5 статьи 7 настоящих Правил. </w:t>
      </w:r>
      <w:r w:rsidRPr="00913732">
        <w:rPr>
          <w:szCs w:val="28"/>
        </w:rPr>
        <w:t xml:space="preserve">Заявление о предоставлении разрешения на условно разрешенный вид использования может быть направлено в форме электронного документа, подписанного электронной подписью в соответствии с требованиями </w:t>
      </w:r>
      <w:hyperlink r:id="rId6" w:anchor="/document/12184522/entry/0" w:history="1">
        <w:r w:rsidRPr="00913732">
          <w:rPr>
            <w:szCs w:val="28"/>
          </w:rPr>
          <w:t>Федерального закона</w:t>
        </w:r>
      </w:hyperlink>
      <w:r w:rsidRPr="00913732">
        <w:rPr>
          <w:szCs w:val="28"/>
        </w:rPr>
        <w:t xml:space="preserve"> от 6 апреля 2011 года № 63-ФЗ «Об электронной подписи» (далее – электронный документ, подписанный электронной подписью).</w:t>
      </w:r>
    </w:p>
    <w:p w:rsidR="007405B1" w:rsidRPr="00913732" w:rsidRDefault="007405B1" w:rsidP="007405B1">
      <w:pPr>
        <w:suppressAutoHyphens w:val="0"/>
        <w:autoSpaceDE w:val="0"/>
        <w:autoSpaceDN w:val="0"/>
        <w:adjustRightInd w:val="0"/>
        <w:snapToGrid/>
        <w:spacing w:line="276" w:lineRule="auto"/>
        <w:ind w:firstLine="426"/>
        <w:rPr>
          <w:szCs w:val="28"/>
        </w:rPr>
      </w:pPr>
      <w:r w:rsidRPr="00913732">
        <w:rPr>
          <w:szCs w:val="28"/>
          <w:lang w:eastAsia="ru-RU"/>
        </w:rPr>
        <w:t>2.</w:t>
      </w:r>
      <w:r w:rsidRPr="00913732">
        <w:rPr>
          <w:szCs w:val="28"/>
          <w:lang w:eastAsia="ru-RU"/>
        </w:rPr>
        <w:tab/>
      </w:r>
      <w:r w:rsidRPr="00913732">
        <w:rPr>
          <w:szCs w:val="28"/>
        </w:rPr>
        <w:t xml:space="preserve">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слушаниях, проводимых в порядке, установленном Градостроительным кодексом </w:t>
      </w:r>
      <w:r w:rsidRPr="00913732">
        <w:rPr>
          <w:szCs w:val="28"/>
          <w:lang w:eastAsia="ru-RU"/>
        </w:rPr>
        <w:t>Российской Федерации</w:t>
      </w:r>
      <w:r w:rsidRPr="00913732">
        <w:rPr>
          <w:szCs w:val="28"/>
        </w:rPr>
        <w:t>, с учетом положений настоящих Правил.</w:t>
      </w:r>
    </w:p>
    <w:p w:rsidR="007405B1" w:rsidRPr="00913732" w:rsidRDefault="007405B1" w:rsidP="007405B1">
      <w:pPr>
        <w:suppressAutoHyphens w:val="0"/>
        <w:autoSpaceDE w:val="0"/>
        <w:autoSpaceDN w:val="0"/>
        <w:adjustRightInd w:val="0"/>
        <w:snapToGrid/>
        <w:spacing w:line="276" w:lineRule="auto"/>
        <w:ind w:firstLine="709"/>
        <w:rPr>
          <w:szCs w:val="28"/>
          <w:lang w:eastAsia="ru-RU"/>
        </w:rPr>
      </w:pPr>
      <w:r w:rsidRPr="00913732">
        <w:rPr>
          <w:szCs w:val="28"/>
          <w:lang w:eastAsia="ru-RU"/>
        </w:rPr>
        <w:t xml:space="preserve">Организацию и проведение общественных обсуждений или публичных слушаний обеспечивает комиссия, указанная в части 5 статьи 7 настоящих Правил. </w:t>
      </w:r>
    </w:p>
    <w:p w:rsidR="007405B1" w:rsidRPr="00913732" w:rsidRDefault="007405B1" w:rsidP="007405B1">
      <w:pPr>
        <w:suppressAutoHyphens w:val="0"/>
        <w:autoSpaceDE w:val="0"/>
        <w:autoSpaceDN w:val="0"/>
        <w:adjustRightInd w:val="0"/>
        <w:snapToGrid/>
        <w:spacing w:line="276" w:lineRule="auto"/>
        <w:ind w:firstLine="426"/>
        <w:rPr>
          <w:szCs w:val="28"/>
          <w:lang w:eastAsia="ru-RU"/>
        </w:rPr>
      </w:pPr>
      <w:r w:rsidRPr="00913732">
        <w:rPr>
          <w:szCs w:val="28"/>
          <w:lang w:eastAsia="ru-RU"/>
        </w:rPr>
        <w:t>3.</w:t>
      </w:r>
      <w:r w:rsidRPr="00913732">
        <w:rPr>
          <w:szCs w:val="28"/>
          <w:lang w:eastAsia="ru-RU"/>
        </w:rPr>
        <w:tab/>
      </w:r>
      <w:proofErr w:type="gramStart"/>
      <w:r w:rsidRPr="00913732">
        <w:rPr>
          <w:szCs w:val="28"/>
          <w:lang w:eastAsia="ru-RU"/>
        </w:rPr>
        <w:t xml:space="preserve">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комиссия, указанная в части 5 статьи 7 настоящих Правил, осуществляет подготовку рекомендаций о </w:t>
      </w:r>
      <w:r w:rsidRPr="00913732">
        <w:rPr>
          <w:szCs w:val="28"/>
          <w:lang w:eastAsia="ru-RU"/>
        </w:rPr>
        <w:lastRenderedPageBreak/>
        <w:t>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Округа.</w:t>
      </w:r>
      <w:proofErr w:type="gramEnd"/>
    </w:p>
    <w:p w:rsidR="007405B1" w:rsidRPr="00913732" w:rsidRDefault="007405B1" w:rsidP="007405B1">
      <w:pPr>
        <w:suppressAutoHyphens w:val="0"/>
        <w:autoSpaceDE w:val="0"/>
        <w:autoSpaceDN w:val="0"/>
        <w:adjustRightInd w:val="0"/>
        <w:snapToGrid/>
        <w:spacing w:line="276" w:lineRule="auto"/>
        <w:ind w:firstLine="709"/>
        <w:rPr>
          <w:szCs w:val="28"/>
          <w:lang w:eastAsia="ru-RU"/>
        </w:rPr>
      </w:pPr>
      <w:r w:rsidRPr="00913732">
        <w:rPr>
          <w:szCs w:val="28"/>
          <w:lang w:eastAsia="ru-RU"/>
        </w:rPr>
        <w:t>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использования, несет физическое или юридическое лицо, заинтересованное в предоставлении такого разрешения.</w:t>
      </w:r>
    </w:p>
    <w:p w:rsidR="007405B1" w:rsidRPr="00913732" w:rsidRDefault="007405B1" w:rsidP="007405B1">
      <w:pPr>
        <w:suppressAutoHyphens w:val="0"/>
        <w:autoSpaceDE w:val="0"/>
        <w:autoSpaceDN w:val="0"/>
        <w:adjustRightInd w:val="0"/>
        <w:snapToGrid/>
        <w:spacing w:line="276" w:lineRule="auto"/>
        <w:ind w:firstLine="426"/>
        <w:rPr>
          <w:szCs w:val="28"/>
          <w:lang w:eastAsia="ru-RU"/>
        </w:rPr>
      </w:pPr>
      <w:r w:rsidRPr="00913732">
        <w:rPr>
          <w:szCs w:val="28"/>
          <w:lang w:eastAsia="ru-RU"/>
        </w:rPr>
        <w:t>4.</w:t>
      </w:r>
      <w:r w:rsidRPr="00913732">
        <w:rPr>
          <w:szCs w:val="28"/>
          <w:lang w:eastAsia="ru-RU"/>
        </w:rPr>
        <w:tab/>
        <w:t>На основании рекомендаций, указанных в части 3 настоящей статьи, глава Округа в течение 3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Округа в информационно-телекоммуникационной сети «Интернет».</w:t>
      </w:r>
    </w:p>
    <w:p w:rsidR="007405B1" w:rsidRPr="00913732" w:rsidRDefault="007405B1" w:rsidP="007405B1">
      <w:pPr>
        <w:suppressAutoHyphens w:val="0"/>
        <w:autoSpaceDE w:val="0"/>
        <w:autoSpaceDN w:val="0"/>
        <w:adjustRightInd w:val="0"/>
        <w:snapToGrid/>
        <w:spacing w:line="276" w:lineRule="auto"/>
        <w:ind w:firstLine="426"/>
        <w:rPr>
          <w:szCs w:val="28"/>
          <w:lang w:eastAsia="ru-RU"/>
        </w:rPr>
      </w:pPr>
      <w:r w:rsidRPr="00913732">
        <w:rPr>
          <w:szCs w:val="28"/>
          <w:lang w:eastAsia="ru-RU"/>
        </w:rPr>
        <w:t>5.</w:t>
      </w:r>
      <w:r w:rsidRPr="00913732">
        <w:rPr>
          <w:szCs w:val="28"/>
          <w:lang w:eastAsia="ru-RU"/>
        </w:rPr>
        <w:tab/>
        <w:t>В случае</w:t>
      </w:r>
      <w:proofErr w:type="gramStart"/>
      <w:r w:rsidRPr="00913732">
        <w:rPr>
          <w:szCs w:val="28"/>
          <w:lang w:eastAsia="ru-RU"/>
        </w:rPr>
        <w:t>,</w:t>
      </w:r>
      <w:proofErr w:type="gramEnd"/>
      <w:r w:rsidRPr="00913732">
        <w:rPr>
          <w:szCs w:val="28"/>
          <w:lang w:eastAsia="ru-RU"/>
        </w:rPr>
        <w:t xml:space="preserve">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слушаний. </w:t>
      </w:r>
    </w:p>
    <w:p w:rsidR="007405B1" w:rsidRPr="00913732" w:rsidRDefault="007405B1" w:rsidP="007405B1">
      <w:pPr>
        <w:suppressAutoHyphens w:val="0"/>
        <w:autoSpaceDE w:val="0"/>
        <w:autoSpaceDN w:val="0"/>
        <w:adjustRightInd w:val="0"/>
        <w:snapToGrid/>
        <w:spacing w:line="276" w:lineRule="auto"/>
        <w:ind w:firstLine="426"/>
        <w:rPr>
          <w:rFonts w:eastAsia="Calibri"/>
          <w:szCs w:val="28"/>
          <w:lang w:eastAsia="ru-RU"/>
        </w:rPr>
      </w:pPr>
      <w:r w:rsidRPr="00913732">
        <w:rPr>
          <w:rFonts w:eastAsia="Calibri"/>
          <w:szCs w:val="28"/>
          <w:lang w:eastAsia="ru-RU"/>
        </w:rPr>
        <w:t xml:space="preserve">6. </w:t>
      </w:r>
      <w:proofErr w:type="gramStart"/>
      <w:r w:rsidRPr="00913732">
        <w:rPr>
          <w:rFonts w:eastAsia="Calibri"/>
          <w:szCs w:val="28"/>
          <w:lang w:eastAsia="ru-RU"/>
        </w:rPr>
        <w:t xml:space="preserve">Со дня поступления в орган местного самоуправления уведомления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указанных в </w:t>
      </w:r>
      <w:hyperlink r:id="rId7" w:history="1">
        <w:r w:rsidRPr="00913732">
          <w:rPr>
            <w:rFonts w:eastAsia="Calibri"/>
            <w:szCs w:val="28"/>
            <w:lang w:eastAsia="ru-RU"/>
          </w:rPr>
          <w:t>части 2 статьи 55.32</w:t>
        </w:r>
      </w:hyperlink>
      <w:r w:rsidRPr="00913732">
        <w:rPr>
          <w:rFonts w:eastAsia="Calibri"/>
          <w:szCs w:val="28"/>
          <w:lang w:eastAsia="ru-RU"/>
        </w:rPr>
        <w:t xml:space="preserve"> Градостроительного кодекса Российской Федерации, не допускается предоставление разрешения на условно разрешенный вид использования в отношении земельного участка, на котором расположена такая постройка, или в отношении такой постройки до ее</w:t>
      </w:r>
      <w:proofErr w:type="gramEnd"/>
      <w:r w:rsidRPr="00913732">
        <w:rPr>
          <w:rFonts w:eastAsia="Calibri"/>
          <w:szCs w:val="28"/>
          <w:lang w:eastAsia="ru-RU"/>
        </w:rPr>
        <w:t xml:space="preserve"> </w:t>
      </w:r>
      <w:proofErr w:type="gramStart"/>
      <w:r w:rsidRPr="00913732">
        <w:rPr>
          <w:rFonts w:eastAsia="Calibri"/>
          <w:szCs w:val="28"/>
          <w:lang w:eastAsia="ru-RU"/>
        </w:rPr>
        <w:t xml:space="preserve">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местного 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в </w:t>
      </w:r>
      <w:hyperlink r:id="rId8" w:history="1">
        <w:r w:rsidRPr="00913732">
          <w:rPr>
            <w:rFonts w:eastAsia="Calibri"/>
            <w:szCs w:val="28"/>
            <w:lang w:eastAsia="ru-RU"/>
          </w:rPr>
          <w:t>части 2 статьи 55.32</w:t>
        </w:r>
      </w:hyperlink>
      <w:r w:rsidRPr="00913732">
        <w:rPr>
          <w:rFonts w:eastAsia="Calibri"/>
          <w:szCs w:val="28"/>
          <w:lang w:eastAsia="ru-RU"/>
        </w:rPr>
        <w:t xml:space="preserve"> Градостроительного </w:t>
      </w:r>
      <w:r w:rsidRPr="00913732">
        <w:rPr>
          <w:rFonts w:eastAsia="Calibri"/>
          <w:szCs w:val="28"/>
          <w:lang w:eastAsia="ru-RU"/>
        </w:rPr>
        <w:lastRenderedPageBreak/>
        <w:t>кодекса Российской Федерации и от которых поступило данное уведомление, направлено уведомление о том, что наличие признаков самовольной постройки</w:t>
      </w:r>
      <w:proofErr w:type="gramEnd"/>
      <w:r w:rsidRPr="00913732">
        <w:rPr>
          <w:rFonts w:eastAsia="Calibri"/>
          <w:szCs w:val="28"/>
          <w:lang w:eastAsia="ru-RU"/>
        </w:rPr>
        <w:t xml:space="preserve">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требованиями.</w:t>
      </w:r>
    </w:p>
    <w:p w:rsidR="007405B1" w:rsidRPr="00913732" w:rsidRDefault="007405B1" w:rsidP="007405B1">
      <w:pPr>
        <w:suppressAutoHyphens w:val="0"/>
        <w:autoSpaceDE w:val="0"/>
        <w:autoSpaceDN w:val="0"/>
        <w:adjustRightInd w:val="0"/>
        <w:snapToGrid/>
        <w:spacing w:line="276" w:lineRule="auto"/>
        <w:ind w:firstLine="426"/>
        <w:rPr>
          <w:szCs w:val="28"/>
          <w:lang w:eastAsia="ru-RU"/>
        </w:rPr>
      </w:pPr>
      <w:r w:rsidRPr="00913732">
        <w:rPr>
          <w:szCs w:val="28"/>
          <w:lang w:eastAsia="ru-RU"/>
        </w:rPr>
        <w:t>7.</w:t>
      </w:r>
      <w:r w:rsidRPr="00913732">
        <w:rPr>
          <w:szCs w:val="28"/>
          <w:lang w:eastAsia="ru-RU"/>
        </w:rPr>
        <w:tab/>
        <w:t>Деятельность администрации Округа по предоставлению физическим и юридическим лицам разрешений на условно разрешенный вид использования земельного участка или объекта капитального строительства является муниципальной услугой.</w:t>
      </w:r>
    </w:p>
    <w:p w:rsidR="007405B1" w:rsidRPr="00913732" w:rsidRDefault="007405B1" w:rsidP="007405B1">
      <w:pPr>
        <w:suppressAutoHyphens w:val="0"/>
        <w:autoSpaceDE w:val="0"/>
        <w:autoSpaceDN w:val="0"/>
        <w:adjustRightInd w:val="0"/>
        <w:snapToGrid/>
        <w:spacing w:line="276" w:lineRule="auto"/>
        <w:ind w:firstLine="709"/>
        <w:rPr>
          <w:szCs w:val="28"/>
          <w:lang w:eastAsia="ru-RU"/>
        </w:rPr>
      </w:pPr>
      <w:r w:rsidRPr="00913732">
        <w:rPr>
          <w:szCs w:val="28"/>
          <w:lang w:eastAsia="ru-RU"/>
        </w:rPr>
        <w:t>Порядок предоставления указанной муниципальной услуги устанавливается административным регламентом, утверждаемым нормативным правовым актом администрации Округа.</w:t>
      </w:r>
    </w:p>
    <w:p w:rsidR="00A06850" w:rsidRPr="00913732" w:rsidRDefault="00A06850" w:rsidP="00A06850">
      <w:pPr>
        <w:pStyle w:val="3"/>
        <w:numPr>
          <w:ilvl w:val="2"/>
          <w:numId w:val="0"/>
        </w:numPr>
        <w:tabs>
          <w:tab w:val="left" w:pos="0"/>
        </w:tabs>
        <w:spacing w:before="0" w:after="120"/>
        <w:ind w:right="-113" w:firstLine="709"/>
        <w:rPr>
          <w:color w:val="auto"/>
          <w:szCs w:val="28"/>
        </w:rPr>
      </w:pPr>
      <w:bookmarkStart w:id="62" w:name="_Toc38300576"/>
      <w:bookmarkStart w:id="63" w:name="_Toc38454696"/>
      <w:bookmarkStart w:id="64" w:name="_Toc132701379"/>
      <w:bookmarkStart w:id="65" w:name="_Toc135642883"/>
      <w:bookmarkStart w:id="66" w:name="_Toc139460154"/>
      <w:bookmarkEnd w:id="54"/>
      <w:bookmarkEnd w:id="55"/>
      <w:bookmarkEnd w:id="56"/>
      <w:bookmarkEnd w:id="57"/>
      <w:bookmarkEnd w:id="58"/>
      <w:bookmarkEnd w:id="59"/>
      <w:bookmarkEnd w:id="60"/>
      <w:bookmarkEnd w:id="61"/>
    </w:p>
    <w:p w:rsidR="00A06850" w:rsidRPr="00913732" w:rsidRDefault="00A06850" w:rsidP="00A06850">
      <w:pPr>
        <w:pStyle w:val="3"/>
        <w:numPr>
          <w:ilvl w:val="2"/>
          <w:numId w:val="0"/>
        </w:numPr>
        <w:tabs>
          <w:tab w:val="left" w:pos="0"/>
        </w:tabs>
        <w:spacing w:before="0" w:after="120"/>
        <w:ind w:right="-113" w:firstLine="709"/>
        <w:rPr>
          <w:color w:val="auto"/>
          <w:szCs w:val="28"/>
        </w:rPr>
      </w:pPr>
      <w:r w:rsidRPr="00913732">
        <w:rPr>
          <w:color w:val="auto"/>
          <w:szCs w:val="28"/>
        </w:rPr>
        <w:t>Статья 27. Зона застройки индивидуальными жилыми домами (Ж-1)</w:t>
      </w:r>
      <w:bookmarkEnd w:id="62"/>
      <w:bookmarkEnd w:id="63"/>
      <w:bookmarkEnd w:id="64"/>
      <w:bookmarkEnd w:id="65"/>
      <w:bookmarkEnd w:id="66"/>
      <w:r w:rsidRPr="00913732">
        <w:rPr>
          <w:color w:val="auto"/>
          <w:szCs w:val="28"/>
        </w:rPr>
        <w:t xml:space="preserve"> </w:t>
      </w:r>
    </w:p>
    <w:p w:rsidR="00A06850" w:rsidRPr="00913732" w:rsidRDefault="00A06850" w:rsidP="00A06850">
      <w:pPr>
        <w:widowControl w:val="0"/>
        <w:tabs>
          <w:tab w:val="left" w:pos="7200"/>
        </w:tabs>
        <w:ind w:firstLine="709"/>
        <w:rPr>
          <w:szCs w:val="28"/>
        </w:rPr>
      </w:pPr>
      <w:r w:rsidRPr="00913732">
        <w:rPr>
          <w:szCs w:val="28"/>
        </w:rPr>
        <w:t xml:space="preserve">1. Зона застройки индивидуальными жилыми домами (Ж-1) </w:t>
      </w:r>
      <w:r w:rsidRPr="00913732">
        <w:rPr>
          <w:szCs w:val="28"/>
          <w:lang w:eastAsia="ru-RU"/>
        </w:rPr>
        <w:t xml:space="preserve">определяется для размещения </w:t>
      </w:r>
      <w:r w:rsidRPr="00913732">
        <w:rPr>
          <w:szCs w:val="28"/>
        </w:rPr>
        <w:t xml:space="preserve">и обеспечения правовых условий формирования жилых районов из отдельно стоящих индивидуальных жилых домов </w:t>
      </w:r>
      <w:r w:rsidRPr="00913732">
        <w:rPr>
          <w:szCs w:val="28"/>
        </w:rPr>
        <w:br/>
        <w:t>и блокированных жилых домов.</w:t>
      </w:r>
    </w:p>
    <w:p w:rsidR="00A06850" w:rsidRPr="00913732" w:rsidRDefault="00A06850" w:rsidP="00A06850">
      <w:pPr>
        <w:ind w:firstLine="709"/>
        <w:rPr>
          <w:szCs w:val="28"/>
        </w:rPr>
      </w:pPr>
      <w:r w:rsidRPr="00913732">
        <w:rPr>
          <w:szCs w:val="28"/>
        </w:rPr>
        <w:t>2. Виды разрешенного использования:</w:t>
      </w:r>
    </w:p>
    <w:p w:rsidR="00A06850" w:rsidRPr="00913732" w:rsidRDefault="00A06850" w:rsidP="00A06850">
      <w:pPr>
        <w:rPr>
          <w:szCs w:val="28"/>
        </w:rPr>
      </w:pPr>
    </w:p>
    <w:p w:rsidR="00A06850" w:rsidRPr="00913732" w:rsidRDefault="00A06850" w:rsidP="00A06850">
      <w:pPr>
        <w:widowControl w:val="0"/>
        <w:tabs>
          <w:tab w:val="left" w:pos="7200"/>
        </w:tabs>
        <w:spacing w:after="120"/>
        <w:jc w:val="center"/>
        <w:rPr>
          <w:szCs w:val="28"/>
        </w:rPr>
      </w:pPr>
      <w:r w:rsidRPr="00913732">
        <w:rPr>
          <w:szCs w:val="28"/>
        </w:rPr>
        <w:t>ОСНОВНЫЕ ВИДЫ РАЗРЕШЕННОГО ИСПОЛЬЗОВАНИЯ: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972"/>
        <w:gridCol w:w="5387"/>
        <w:gridCol w:w="985"/>
      </w:tblGrid>
      <w:tr w:rsidR="00A06850" w:rsidRPr="00913732" w:rsidTr="00A06850">
        <w:tc>
          <w:tcPr>
            <w:tcW w:w="2972" w:type="dxa"/>
          </w:tcPr>
          <w:p w:rsidR="00A06850" w:rsidRPr="00913732" w:rsidRDefault="00A06850" w:rsidP="00A06850">
            <w:pPr>
              <w:pStyle w:val="a7"/>
              <w:jc w:val="center"/>
              <w:rPr>
                <w:b/>
                <w:bCs/>
                <w:sz w:val="28"/>
                <w:szCs w:val="28"/>
              </w:rPr>
            </w:pPr>
            <w:r w:rsidRPr="00913732">
              <w:rPr>
                <w:b/>
                <w:bCs/>
                <w:sz w:val="28"/>
                <w:szCs w:val="28"/>
              </w:rPr>
              <w:t>Наименование вида разрешённого использования земельного участка</w:t>
            </w:r>
          </w:p>
        </w:tc>
        <w:tc>
          <w:tcPr>
            <w:tcW w:w="5387" w:type="dxa"/>
          </w:tcPr>
          <w:p w:rsidR="00A06850" w:rsidRPr="00913732" w:rsidRDefault="00A06850" w:rsidP="00A06850">
            <w:pPr>
              <w:pStyle w:val="a7"/>
              <w:jc w:val="center"/>
              <w:rPr>
                <w:b/>
                <w:bCs/>
                <w:sz w:val="28"/>
                <w:szCs w:val="28"/>
              </w:rPr>
            </w:pPr>
            <w:r w:rsidRPr="00913732">
              <w:rPr>
                <w:b/>
                <w:bCs/>
                <w:sz w:val="28"/>
                <w:szCs w:val="28"/>
              </w:rPr>
              <w:t>Описание вида разрешённого использования земельного участка</w:t>
            </w:r>
          </w:p>
        </w:tc>
        <w:tc>
          <w:tcPr>
            <w:tcW w:w="985" w:type="dxa"/>
          </w:tcPr>
          <w:p w:rsidR="00A06850" w:rsidRPr="00913732" w:rsidRDefault="00A06850" w:rsidP="00A06850">
            <w:pPr>
              <w:pStyle w:val="a7"/>
              <w:jc w:val="center"/>
              <w:rPr>
                <w:b/>
                <w:bCs/>
                <w:sz w:val="28"/>
                <w:szCs w:val="28"/>
              </w:rPr>
            </w:pPr>
            <w:r w:rsidRPr="00913732">
              <w:rPr>
                <w:b/>
                <w:bCs/>
                <w:sz w:val="28"/>
                <w:szCs w:val="28"/>
              </w:rPr>
              <w:t>Код</w:t>
            </w:r>
          </w:p>
        </w:tc>
      </w:tr>
      <w:tr w:rsidR="00A06850" w:rsidRPr="00913732" w:rsidTr="00A06850">
        <w:tc>
          <w:tcPr>
            <w:tcW w:w="2972" w:type="dxa"/>
          </w:tcPr>
          <w:p w:rsidR="00A06850" w:rsidRPr="00913732" w:rsidRDefault="00A06850" w:rsidP="00A06850">
            <w:pPr>
              <w:pStyle w:val="a7"/>
              <w:rPr>
                <w:sz w:val="28"/>
                <w:szCs w:val="28"/>
              </w:rPr>
            </w:pPr>
            <w:r w:rsidRPr="00913732">
              <w:rPr>
                <w:sz w:val="28"/>
                <w:szCs w:val="28"/>
              </w:rPr>
              <w:t>Для индивидуального жилищного строительства</w:t>
            </w:r>
          </w:p>
        </w:tc>
        <w:tc>
          <w:tcPr>
            <w:tcW w:w="5387" w:type="dxa"/>
          </w:tcPr>
          <w:p w:rsidR="00A06850" w:rsidRPr="00913732" w:rsidRDefault="00A06850" w:rsidP="00A06850">
            <w:pPr>
              <w:pStyle w:val="a7"/>
              <w:jc w:val="both"/>
              <w:rPr>
                <w:sz w:val="28"/>
                <w:szCs w:val="28"/>
              </w:rPr>
            </w:pPr>
            <w:r w:rsidRPr="00913732">
              <w:rPr>
                <w:sz w:val="28"/>
                <w:szCs w:val="28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A06850" w:rsidRPr="00913732" w:rsidRDefault="00A06850" w:rsidP="00A06850">
            <w:pPr>
              <w:pStyle w:val="a7"/>
              <w:jc w:val="both"/>
              <w:rPr>
                <w:sz w:val="28"/>
                <w:szCs w:val="28"/>
              </w:rPr>
            </w:pPr>
            <w:r w:rsidRPr="00913732">
              <w:rPr>
                <w:sz w:val="28"/>
                <w:szCs w:val="28"/>
              </w:rPr>
              <w:t>выращивание сельскохозяйственных культур;</w:t>
            </w:r>
          </w:p>
          <w:p w:rsidR="00A06850" w:rsidRPr="00913732" w:rsidRDefault="00A06850" w:rsidP="00A06850">
            <w:pPr>
              <w:pStyle w:val="a7"/>
              <w:jc w:val="both"/>
              <w:rPr>
                <w:sz w:val="28"/>
                <w:szCs w:val="28"/>
              </w:rPr>
            </w:pPr>
            <w:r w:rsidRPr="00913732">
              <w:rPr>
                <w:sz w:val="28"/>
                <w:szCs w:val="28"/>
              </w:rPr>
              <w:t xml:space="preserve">размещение гаражей для собственных </w:t>
            </w:r>
            <w:r w:rsidRPr="00913732">
              <w:rPr>
                <w:sz w:val="28"/>
                <w:szCs w:val="28"/>
              </w:rPr>
              <w:lastRenderedPageBreak/>
              <w:t>нужд и хозяйственных построек</w:t>
            </w:r>
          </w:p>
        </w:tc>
        <w:tc>
          <w:tcPr>
            <w:tcW w:w="985" w:type="dxa"/>
          </w:tcPr>
          <w:p w:rsidR="00A06850" w:rsidRPr="00913732" w:rsidRDefault="00A06850" w:rsidP="00A06850">
            <w:pPr>
              <w:pStyle w:val="a7"/>
              <w:jc w:val="center"/>
              <w:rPr>
                <w:sz w:val="28"/>
                <w:szCs w:val="28"/>
              </w:rPr>
            </w:pPr>
            <w:r w:rsidRPr="00913732">
              <w:rPr>
                <w:sz w:val="28"/>
                <w:szCs w:val="28"/>
              </w:rPr>
              <w:lastRenderedPageBreak/>
              <w:t>2.1</w:t>
            </w:r>
          </w:p>
        </w:tc>
      </w:tr>
      <w:tr w:rsidR="00A06850" w:rsidRPr="00913732" w:rsidTr="00A06850">
        <w:tc>
          <w:tcPr>
            <w:tcW w:w="2972" w:type="dxa"/>
          </w:tcPr>
          <w:p w:rsidR="00A06850" w:rsidRPr="00913732" w:rsidRDefault="00A06850" w:rsidP="00A06850">
            <w:pPr>
              <w:pStyle w:val="a7"/>
              <w:rPr>
                <w:sz w:val="28"/>
                <w:szCs w:val="28"/>
              </w:rPr>
            </w:pPr>
            <w:r w:rsidRPr="00913732">
              <w:rPr>
                <w:sz w:val="28"/>
                <w:szCs w:val="28"/>
              </w:rPr>
              <w:lastRenderedPageBreak/>
              <w:t>Для ведения личного подсобного хозяйства (приусадебный земельный участок)</w:t>
            </w:r>
          </w:p>
        </w:tc>
        <w:tc>
          <w:tcPr>
            <w:tcW w:w="5387" w:type="dxa"/>
          </w:tcPr>
          <w:p w:rsidR="00A06850" w:rsidRPr="00913732" w:rsidRDefault="00A06850" w:rsidP="00A06850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  <w:lang w:eastAsia="ar-SA"/>
              </w:rPr>
            </w:pPr>
            <w:r w:rsidRPr="00913732">
              <w:rPr>
                <w:sz w:val="28"/>
                <w:szCs w:val="28"/>
                <w:lang w:eastAsia="ar-SA"/>
              </w:rPr>
              <w:t xml:space="preserve">Размещение жилого дома, указанного в описании вида разрешенного использования с </w:t>
            </w:r>
            <w:hyperlink r:id="rId9" w:anchor="/document/70736874/entry/1021" w:history="1">
              <w:r w:rsidRPr="00913732">
                <w:rPr>
                  <w:sz w:val="28"/>
                  <w:szCs w:val="28"/>
                  <w:lang w:eastAsia="ar-SA"/>
                </w:rPr>
                <w:t>кодом 2.1</w:t>
              </w:r>
            </w:hyperlink>
            <w:r w:rsidRPr="00913732">
              <w:rPr>
                <w:sz w:val="28"/>
                <w:szCs w:val="28"/>
                <w:lang w:eastAsia="ar-SA"/>
              </w:rPr>
              <w:t xml:space="preserve"> Классификатора;</w:t>
            </w:r>
          </w:p>
          <w:p w:rsidR="00A06850" w:rsidRPr="00913732" w:rsidRDefault="00A06850" w:rsidP="00A06850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  <w:lang w:eastAsia="ar-SA"/>
              </w:rPr>
            </w:pPr>
            <w:r w:rsidRPr="00913732">
              <w:rPr>
                <w:sz w:val="28"/>
                <w:szCs w:val="28"/>
                <w:lang w:eastAsia="ar-SA"/>
              </w:rPr>
              <w:t>производство сельскохозяйственной продукции;</w:t>
            </w:r>
          </w:p>
          <w:p w:rsidR="00A06850" w:rsidRPr="00913732" w:rsidRDefault="00A06850" w:rsidP="00A06850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  <w:lang w:eastAsia="ar-SA"/>
              </w:rPr>
            </w:pPr>
            <w:r w:rsidRPr="00913732">
              <w:rPr>
                <w:sz w:val="28"/>
                <w:szCs w:val="28"/>
                <w:lang w:eastAsia="ar-SA"/>
              </w:rPr>
              <w:t>размещение гаража и иных вспомогательных сооружений;</w:t>
            </w:r>
          </w:p>
          <w:p w:rsidR="00A06850" w:rsidRPr="00913732" w:rsidRDefault="00A06850" w:rsidP="00A06850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13732">
              <w:rPr>
                <w:sz w:val="28"/>
                <w:szCs w:val="28"/>
              </w:rPr>
              <w:t>содержание сельскохозяйственных животных</w:t>
            </w:r>
          </w:p>
        </w:tc>
        <w:tc>
          <w:tcPr>
            <w:tcW w:w="985" w:type="dxa"/>
          </w:tcPr>
          <w:p w:rsidR="00A06850" w:rsidRPr="00913732" w:rsidRDefault="00A06850" w:rsidP="00A06850">
            <w:pPr>
              <w:pStyle w:val="a7"/>
              <w:jc w:val="center"/>
              <w:rPr>
                <w:sz w:val="28"/>
                <w:szCs w:val="28"/>
              </w:rPr>
            </w:pPr>
            <w:r w:rsidRPr="00913732">
              <w:rPr>
                <w:sz w:val="28"/>
                <w:szCs w:val="28"/>
              </w:rPr>
              <w:t>2.2</w:t>
            </w:r>
          </w:p>
        </w:tc>
      </w:tr>
      <w:tr w:rsidR="00A06850" w:rsidRPr="00913732" w:rsidTr="00A06850">
        <w:tc>
          <w:tcPr>
            <w:tcW w:w="2972" w:type="dxa"/>
          </w:tcPr>
          <w:p w:rsidR="00A06850" w:rsidRPr="00913732" w:rsidRDefault="00A06850" w:rsidP="00A06850">
            <w:pPr>
              <w:pStyle w:val="a7"/>
              <w:rPr>
                <w:sz w:val="28"/>
                <w:szCs w:val="28"/>
              </w:rPr>
            </w:pPr>
            <w:r w:rsidRPr="00913732">
              <w:rPr>
                <w:sz w:val="28"/>
                <w:szCs w:val="28"/>
              </w:rPr>
              <w:t>Блокированная жилая застройка</w:t>
            </w:r>
          </w:p>
        </w:tc>
        <w:tc>
          <w:tcPr>
            <w:tcW w:w="5387" w:type="dxa"/>
          </w:tcPr>
          <w:p w:rsidR="00A06850" w:rsidRPr="00913732" w:rsidRDefault="00A06850" w:rsidP="00A06850">
            <w:pPr>
              <w:suppressAutoHyphens w:val="0"/>
              <w:autoSpaceDE w:val="0"/>
              <w:autoSpaceDN w:val="0"/>
              <w:adjustRightInd w:val="0"/>
              <w:snapToGrid/>
              <w:ind w:right="59"/>
              <w:contextualSpacing/>
              <w:rPr>
                <w:color w:val="464C55"/>
                <w:szCs w:val="28"/>
                <w:lang w:eastAsia="ru-RU"/>
              </w:rPr>
            </w:pPr>
            <w:r w:rsidRPr="00913732">
              <w:rPr>
                <w:szCs w:val="28"/>
                <w:lang w:eastAsia="ru-RU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разведение декоративных и плодовых деревьев, овощных и ягодных культур; </w:t>
            </w:r>
          </w:p>
          <w:p w:rsidR="00A06850" w:rsidRPr="00913732" w:rsidRDefault="00A06850" w:rsidP="00A06850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13732">
              <w:rPr>
                <w:sz w:val="28"/>
                <w:szCs w:val="28"/>
              </w:rPr>
              <w:t>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985" w:type="dxa"/>
          </w:tcPr>
          <w:p w:rsidR="00A06850" w:rsidRPr="00913732" w:rsidRDefault="00A06850" w:rsidP="00A06850">
            <w:pPr>
              <w:pStyle w:val="a7"/>
              <w:jc w:val="center"/>
              <w:rPr>
                <w:sz w:val="28"/>
                <w:szCs w:val="28"/>
              </w:rPr>
            </w:pPr>
            <w:r w:rsidRPr="00913732">
              <w:rPr>
                <w:sz w:val="28"/>
                <w:szCs w:val="28"/>
              </w:rPr>
              <w:t>2.3</w:t>
            </w:r>
          </w:p>
        </w:tc>
      </w:tr>
    </w:tbl>
    <w:p w:rsidR="00A06850" w:rsidRPr="00913732" w:rsidRDefault="00A06850" w:rsidP="00A06850">
      <w:pPr>
        <w:suppressAutoHyphens w:val="0"/>
        <w:snapToGrid/>
        <w:spacing w:after="160"/>
        <w:jc w:val="left"/>
        <w:rPr>
          <w:szCs w:val="28"/>
        </w:rPr>
      </w:pPr>
    </w:p>
    <w:p w:rsidR="00A06850" w:rsidRPr="00913732" w:rsidRDefault="00A06850" w:rsidP="00A06850">
      <w:pPr>
        <w:widowControl w:val="0"/>
        <w:tabs>
          <w:tab w:val="left" w:pos="7200"/>
        </w:tabs>
        <w:spacing w:after="120"/>
        <w:jc w:val="center"/>
        <w:rPr>
          <w:szCs w:val="28"/>
        </w:rPr>
      </w:pPr>
      <w:r w:rsidRPr="00913732">
        <w:rPr>
          <w:szCs w:val="28"/>
        </w:rPr>
        <w:t>УСЛОВНО РАЗРЕШЕННЫЕ ВИДЫ ИСПОЛЬЗОВАНИЯ: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965"/>
        <w:gridCol w:w="5323"/>
        <w:gridCol w:w="1056"/>
      </w:tblGrid>
      <w:tr w:rsidR="00A06850" w:rsidRPr="00913732" w:rsidTr="00A06850">
        <w:trPr>
          <w:tblHeader/>
        </w:trPr>
        <w:tc>
          <w:tcPr>
            <w:tcW w:w="2965" w:type="dxa"/>
          </w:tcPr>
          <w:p w:rsidR="00A06850" w:rsidRPr="00913732" w:rsidRDefault="00A06850" w:rsidP="00A06850">
            <w:pPr>
              <w:pStyle w:val="a7"/>
              <w:jc w:val="center"/>
              <w:rPr>
                <w:b/>
                <w:bCs/>
                <w:sz w:val="28"/>
                <w:szCs w:val="28"/>
              </w:rPr>
            </w:pPr>
            <w:r w:rsidRPr="00913732">
              <w:rPr>
                <w:b/>
                <w:bCs/>
                <w:sz w:val="28"/>
                <w:szCs w:val="28"/>
              </w:rPr>
              <w:t>Наименование вида</w:t>
            </w:r>
          </w:p>
          <w:p w:rsidR="00A06850" w:rsidRPr="00913732" w:rsidRDefault="00A06850" w:rsidP="00A06850">
            <w:pPr>
              <w:pStyle w:val="a7"/>
              <w:jc w:val="center"/>
              <w:rPr>
                <w:b/>
                <w:bCs/>
                <w:sz w:val="28"/>
                <w:szCs w:val="28"/>
              </w:rPr>
            </w:pPr>
            <w:r w:rsidRPr="00913732">
              <w:rPr>
                <w:b/>
                <w:bCs/>
                <w:sz w:val="28"/>
                <w:szCs w:val="28"/>
              </w:rPr>
              <w:t>разрешённого</w:t>
            </w:r>
          </w:p>
          <w:p w:rsidR="00A06850" w:rsidRPr="00913732" w:rsidRDefault="00A06850" w:rsidP="00A06850">
            <w:pPr>
              <w:pStyle w:val="a7"/>
              <w:jc w:val="center"/>
              <w:rPr>
                <w:b/>
                <w:bCs/>
                <w:sz w:val="28"/>
                <w:szCs w:val="28"/>
              </w:rPr>
            </w:pPr>
            <w:r w:rsidRPr="00913732">
              <w:rPr>
                <w:b/>
                <w:bCs/>
                <w:sz w:val="28"/>
                <w:szCs w:val="28"/>
              </w:rPr>
              <w:t>использования</w:t>
            </w:r>
          </w:p>
          <w:p w:rsidR="00A06850" w:rsidRPr="00913732" w:rsidRDefault="00A06850" w:rsidP="00A06850">
            <w:pPr>
              <w:pStyle w:val="a7"/>
              <w:jc w:val="center"/>
              <w:rPr>
                <w:b/>
                <w:bCs/>
                <w:sz w:val="28"/>
                <w:szCs w:val="28"/>
              </w:rPr>
            </w:pPr>
            <w:r w:rsidRPr="00913732">
              <w:rPr>
                <w:b/>
                <w:bCs/>
                <w:sz w:val="28"/>
                <w:szCs w:val="28"/>
              </w:rPr>
              <w:t>земельного участка</w:t>
            </w:r>
          </w:p>
        </w:tc>
        <w:tc>
          <w:tcPr>
            <w:tcW w:w="5323" w:type="dxa"/>
          </w:tcPr>
          <w:p w:rsidR="00A06850" w:rsidRPr="00913732" w:rsidRDefault="00A06850" w:rsidP="00A06850">
            <w:pPr>
              <w:pStyle w:val="a7"/>
              <w:jc w:val="center"/>
              <w:rPr>
                <w:b/>
                <w:bCs/>
                <w:sz w:val="28"/>
                <w:szCs w:val="28"/>
              </w:rPr>
            </w:pPr>
            <w:r w:rsidRPr="00913732">
              <w:rPr>
                <w:b/>
                <w:bCs/>
                <w:sz w:val="28"/>
                <w:szCs w:val="28"/>
              </w:rPr>
              <w:t>Описание вида разрешённого использования земельного участка</w:t>
            </w:r>
          </w:p>
        </w:tc>
        <w:tc>
          <w:tcPr>
            <w:tcW w:w="1056" w:type="dxa"/>
          </w:tcPr>
          <w:p w:rsidR="00A06850" w:rsidRPr="00913732" w:rsidRDefault="00A06850" w:rsidP="00A06850">
            <w:pPr>
              <w:pStyle w:val="a7"/>
              <w:jc w:val="center"/>
              <w:rPr>
                <w:b/>
                <w:bCs/>
                <w:sz w:val="28"/>
                <w:szCs w:val="28"/>
              </w:rPr>
            </w:pPr>
            <w:r w:rsidRPr="00913732">
              <w:rPr>
                <w:b/>
                <w:bCs/>
                <w:sz w:val="28"/>
                <w:szCs w:val="28"/>
              </w:rPr>
              <w:t>Код</w:t>
            </w:r>
          </w:p>
        </w:tc>
      </w:tr>
      <w:tr w:rsidR="00A06850" w:rsidRPr="00913732" w:rsidTr="00A06850">
        <w:tc>
          <w:tcPr>
            <w:tcW w:w="2965" w:type="dxa"/>
          </w:tcPr>
          <w:p w:rsidR="00A06850" w:rsidRPr="00913732" w:rsidRDefault="00A06850" w:rsidP="00A06850">
            <w:pPr>
              <w:pStyle w:val="a7"/>
              <w:rPr>
                <w:sz w:val="28"/>
                <w:szCs w:val="28"/>
              </w:rPr>
            </w:pPr>
            <w:r w:rsidRPr="00913732">
              <w:rPr>
                <w:rFonts w:eastAsia="Times New Roman CYR"/>
                <w:sz w:val="28"/>
                <w:szCs w:val="28"/>
              </w:rPr>
              <w:t>Малоэтажная многоквартирная жилая застройка</w:t>
            </w:r>
          </w:p>
        </w:tc>
        <w:tc>
          <w:tcPr>
            <w:tcW w:w="5323" w:type="dxa"/>
          </w:tcPr>
          <w:p w:rsidR="00A06850" w:rsidRPr="00913732" w:rsidRDefault="00A06850" w:rsidP="00A06850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  <w:lang w:eastAsia="ar-SA"/>
              </w:rPr>
            </w:pPr>
            <w:r w:rsidRPr="00913732">
              <w:rPr>
                <w:sz w:val="28"/>
                <w:szCs w:val="28"/>
                <w:lang w:eastAsia="ar-SA"/>
              </w:rPr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 w:rsidRPr="00913732">
              <w:rPr>
                <w:sz w:val="28"/>
                <w:szCs w:val="28"/>
                <w:lang w:eastAsia="ar-SA"/>
              </w:rPr>
              <w:t>мансардный</w:t>
            </w:r>
            <w:proofErr w:type="gramEnd"/>
            <w:r w:rsidRPr="00913732">
              <w:rPr>
                <w:sz w:val="28"/>
                <w:szCs w:val="28"/>
                <w:lang w:eastAsia="ar-SA"/>
              </w:rPr>
              <w:t>);</w:t>
            </w:r>
          </w:p>
          <w:p w:rsidR="00A06850" w:rsidRPr="00913732" w:rsidRDefault="00A06850" w:rsidP="00A06850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13732">
              <w:rPr>
                <w:sz w:val="28"/>
                <w:szCs w:val="28"/>
                <w:lang w:eastAsia="ar-SA"/>
              </w:rPr>
              <w:t xml:space="preserve">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</w:t>
            </w:r>
            <w:r w:rsidRPr="00913732">
              <w:rPr>
                <w:sz w:val="28"/>
                <w:szCs w:val="28"/>
                <w:lang w:eastAsia="ar-SA"/>
              </w:rPr>
              <w:lastRenderedPageBreak/>
              <w:t>помещений дома</w:t>
            </w:r>
          </w:p>
        </w:tc>
        <w:tc>
          <w:tcPr>
            <w:tcW w:w="1056" w:type="dxa"/>
          </w:tcPr>
          <w:p w:rsidR="00A06850" w:rsidRPr="00913732" w:rsidRDefault="00A06850" w:rsidP="00A06850">
            <w:pPr>
              <w:pStyle w:val="a7"/>
              <w:jc w:val="center"/>
              <w:rPr>
                <w:sz w:val="28"/>
                <w:szCs w:val="28"/>
              </w:rPr>
            </w:pPr>
            <w:r w:rsidRPr="00913732">
              <w:rPr>
                <w:sz w:val="28"/>
                <w:szCs w:val="28"/>
              </w:rPr>
              <w:lastRenderedPageBreak/>
              <w:t>2.1.1</w:t>
            </w:r>
          </w:p>
        </w:tc>
      </w:tr>
      <w:tr w:rsidR="00A06850" w:rsidRPr="00913732" w:rsidTr="00A06850">
        <w:tc>
          <w:tcPr>
            <w:tcW w:w="2965" w:type="dxa"/>
          </w:tcPr>
          <w:p w:rsidR="00A06850" w:rsidRPr="00913732" w:rsidRDefault="00A06850" w:rsidP="00A06850">
            <w:pPr>
              <w:pStyle w:val="a7"/>
              <w:rPr>
                <w:rFonts w:eastAsia="Times New Roman CYR"/>
                <w:sz w:val="28"/>
                <w:szCs w:val="28"/>
              </w:rPr>
            </w:pPr>
            <w:r w:rsidRPr="00913732">
              <w:rPr>
                <w:rFonts w:eastAsia="Times New Roman CYR"/>
                <w:sz w:val="28"/>
                <w:szCs w:val="28"/>
              </w:rPr>
              <w:lastRenderedPageBreak/>
              <w:t>Обслуживание жилой застройки</w:t>
            </w:r>
          </w:p>
        </w:tc>
        <w:tc>
          <w:tcPr>
            <w:tcW w:w="5323" w:type="dxa"/>
          </w:tcPr>
          <w:p w:rsidR="00A06850" w:rsidRPr="00913732" w:rsidRDefault="00A06850" w:rsidP="00A06850">
            <w:pPr>
              <w:pStyle w:val="s1"/>
              <w:jc w:val="both"/>
              <w:rPr>
                <w:rFonts w:eastAsia="Times New Roman CYR"/>
                <w:sz w:val="28"/>
                <w:szCs w:val="28"/>
              </w:rPr>
            </w:pPr>
            <w:proofErr w:type="gramStart"/>
            <w:r w:rsidRPr="00913732">
              <w:rPr>
                <w:rFonts w:eastAsia="Times New Roman CYR"/>
                <w:sz w:val="28"/>
                <w:szCs w:val="28"/>
                <w:lang w:eastAsia="ar-SA"/>
              </w:rPr>
              <w:t xml:space="preserve">Размещение объектов капитального строительства, размещение которых предусмотрено видами разрешенного использования с </w:t>
            </w:r>
            <w:hyperlink r:id="rId10" w:anchor="/document/70736874/entry/1031" w:history="1">
              <w:r w:rsidRPr="00913732">
                <w:rPr>
                  <w:rFonts w:eastAsia="Times New Roman CYR"/>
                  <w:sz w:val="28"/>
                  <w:szCs w:val="28"/>
                </w:rPr>
                <w:t>кодами 3.1</w:t>
              </w:r>
            </w:hyperlink>
            <w:r w:rsidRPr="00913732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11" w:anchor="/document/70736874/entry/1032" w:history="1">
              <w:r w:rsidRPr="00913732">
                <w:rPr>
                  <w:rFonts w:eastAsia="Times New Roman CYR"/>
                  <w:sz w:val="28"/>
                  <w:szCs w:val="28"/>
                </w:rPr>
                <w:t>3.2</w:t>
              </w:r>
            </w:hyperlink>
            <w:r w:rsidRPr="00913732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12" w:anchor="/document/70736874/entry/1033" w:history="1">
              <w:r w:rsidRPr="00913732">
                <w:rPr>
                  <w:rFonts w:eastAsia="Times New Roman CYR"/>
                  <w:sz w:val="28"/>
                  <w:szCs w:val="28"/>
                </w:rPr>
                <w:t>3.3</w:t>
              </w:r>
            </w:hyperlink>
            <w:r w:rsidRPr="00913732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13" w:anchor="/document/70736874/entry/1034" w:history="1">
              <w:r w:rsidRPr="00913732">
                <w:rPr>
                  <w:rFonts w:eastAsia="Times New Roman CYR"/>
                  <w:sz w:val="28"/>
                  <w:szCs w:val="28"/>
                </w:rPr>
                <w:t>3.4</w:t>
              </w:r>
            </w:hyperlink>
            <w:r w:rsidRPr="00913732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14" w:anchor="/document/70736874/entry/10341" w:history="1">
              <w:r w:rsidRPr="00913732">
                <w:rPr>
                  <w:rFonts w:eastAsia="Times New Roman CYR"/>
                  <w:sz w:val="28"/>
                  <w:szCs w:val="28"/>
                </w:rPr>
                <w:t>3.4.1</w:t>
              </w:r>
            </w:hyperlink>
            <w:r w:rsidRPr="00913732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15" w:anchor="/document/70736874/entry/10351" w:history="1">
              <w:r w:rsidRPr="00913732">
                <w:rPr>
                  <w:rFonts w:eastAsia="Times New Roman CYR"/>
                  <w:sz w:val="28"/>
                  <w:szCs w:val="28"/>
                </w:rPr>
                <w:t>3.5.1</w:t>
              </w:r>
            </w:hyperlink>
            <w:r w:rsidRPr="00913732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16" w:anchor="/document/70736874/entry/1036" w:history="1">
              <w:r w:rsidRPr="00913732">
                <w:rPr>
                  <w:rFonts w:eastAsia="Times New Roman CYR"/>
                  <w:sz w:val="28"/>
                  <w:szCs w:val="28"/>
                </w:rPr>
                <w:t>3.6</w:t>
              </w:r>
            </w:hyperlink>
            <w:r w:rsidRPr="00913732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17" w:anchor="/document/70736874/entry/1037" w:history="1">
              <w:r w:rsidRPr="00913732">
                <w:rPr>
                  <w:rFonts w:eastAsia="Times New Roman CYR"/>
                  <w:sz w:val="28"/>
                  <w:szCs w:val="28"/>
                </w:rPr>
                <w:t>3.7</w:t>
              </w:r>
            </w:hyperlink>
            <w:r w:rsidRPr="00913732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18" w:anchor="/document/70736874/entry/103101" w:history="1">
              <w:r w:rsidRPr="00913732">
                <w:rPr>
                  <w:rFonts w:eastAsia="Times New Roman CYR"/>
                  <w:sz w:val="28"/>
                  <w:szCs w:val="28"/>
                </w:rPr>
                <w:t>3.10.1</w:t>
              </w:r>
            </w:hyperlink>
            <w:r w:rsidRPr="00913732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19" w:anchor="/document/70736874/entry/1041" w:history="1">
              <w:r w:rsidRPr="00913732">
                <w:rPr>
                  <w:rFonts w:eastAsia="Times New Roman CYR"/>
                  <w:sz w:val="28"/>
                  <w:szCs w:val="28"/>
                </w:rPr>
                <w:t>4.1</w:t>
              </w:r>
            </w:hyperlink>
            <w:r w:rsidRPr="00913732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20" w:anchor="/document/70736874/entry/1043" w:history="1">
              <w:r w:rsidRPr="00913732">
                <w:rPr>
                  <w:rFonts w:eastAsia="Times New Roman CYR"/>
                  <w:sz w:val="28"/>
                  <w:szCs w:val="28"/>
                </w:rPr>
                <w:t>4.3</w:t>
              </w:r>
            </w:hyperlink>
            <w:r w:rsidRPr="00913732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21" w:anchor="/document/70736874/entry/1044" w:history="1">
              <w:r w:rsidRPr="00913732">
                <w:rPr>
                  <w:rFonts w:eastAsia="Times New Roman CYR"/>
                  <w:sz w:val="28"/>
                  <w:szCs w:val="28"/>
                </w:rPr>
                <w:t>4.4</w:t>
              </w:r>
            </w:hyperlink>
            <w:r w:rsidRPr="00913732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22" w:anchor="/document/70736874/entry/1046" w:history="1">
              <w:r w:rsidRPr="00913732">
                <w:rPr>
                  <w:rFonts w:eastAsia="Times New Roman CYR"/>
                  <w:sz w:val="28"/>
                  <w:szCs w:val="28"/>
                </w:rPr>
                <w:t>4.6</w:t>
              </w:r>
            </w:hyperlink>
            <w:r w:rsidRPr="00913732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23" w:anchor="/document/70736874/entry/1512" w:history="1">
              <w:r w:rsidRPr="00913732">
                <w:rPr>
                  <w:rFonts w:eastAsia="Times New Roman CYR"/>
                  <w:sz w:val="28"/>
                  <w:szCs w:val="28"/>
                </w:rPr>
                <w:t>5.1.2</w:t>
              </w:r>
            </w:hyperlink>
            <w:r w:rsidRPr="00913732">
              <w:rPr>
                <w:rFonts w:eastAsia="Times New Roman CYR"/>
                <w:sz w:val="28"/>
                <w:szCs w:val="28"/>
                <w:lang w:eastAsia="ar-SA"/>
              </w:rPr>
              <w:t xml:space="preserve">, </w:t>
            </w:r>
            <w:hyperlink r:id="rId24" w:anchor="/document/70736874/entry/1513" w:history="1">
              <w:r w:rsidRPr="00913732">
                <w:rPr>
                  <w:rFonts w:eastAsia="Times New Roman CYR"/>
                  <w:sz w:val="28"/>
                  <w:szCs w:val="28"/>
                </w:rPr>
                <w:t>5.1.3</w:t>
              </w:r>
            </w:hyperlink>
            <w:r w:rsidRPr="00913732">
              <w:rPr>
                <w:rFonts w:eastAsia="Times New Roman CYR"/>
                <w:sz w:val="28"/>
                <w:szCs w:val="28"/>
              </w:rPr>
              <w:t xml:space="preserve"> </w:t>
            </w:r>
            <w:r w:rsidRPr="00913732">
              <w:rPr>
                <w:sz w:val="28"/>
                <w:szCs w:val="28"/>
                <w:lang w:eastAsia="ar-SA"/>
              </w:rPr>
              <w:t>Классификатора</w:t>
            </w:r>
            <w:r w:rsidRPr="00913732">
              <w:rPr>
                <w:rFonts w:eastAsia="Times New Roman CYR"/>
                <w:sz w:val="28"/>
                <w:szCs w:val="28"/>
                <w:lang w:eastAsia="ar-SA"/>
              </w:rPr>
              <w:t>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  <w:proofErr w:type="gramEnd"/>
          </w:p>
        </w:tc>
        <w:tc>
          <w:tcPr>
            <w:tcW w:w="1056" w:type="dxa"/>
          </w:tcPr>
          <w:p w:rsidR="00A06850" w:rsidRPr="00913732" w:rsidRDefault="00A06850" w:rsidP="00A06850">
            <w:pPr>
              <w:pStyle w:val="a7"/>
              <w:jc w:val="center"/>
              <w:rPr>
                <w:sz w:val="28"/>
                <w:szCs w:val="28"/>
              </w:rPr>
            </w:pPr>
            <w:r w:rsidRPr="00913732">
              <w:rPr>
                <w:sz w:val="28"/>
                <w:szCs w:val="28"/>
              </w:rPr>
              <w:t>2.7</w:t>
            </w:r>
          </w:p>
        </w:tc>
      </w:tr>
      <w:tr w:rsidR="00A06850" w:rsidRPr="00913732" w:rsidTr="00A06850">
        <w:tc>
          <w:tcPr>
            <w:tcW w:w="2965" w:type="dxa"/>
          </w:tcPr>
          <w:p w:rsidR="00A06850" w:rsidRPr="00913732" w:rsidRDefault="00A06850" w:rsidP="00A06850">
            <w:pPr>
              <w:pStyle w:val="a7"/>
              <w:rPr>
                <w:rFonts w:eastAsia="Times New Roman CYR"/>
                <w:sz w:val="28"/>
                <w:szCs w:val="28"/>
              </w:rPr>
            </w:pPr>
            <w:r w:rsidRPr="00913732">
              <w:rPr>
                <w:rFonts w:eastAsia="Times New Roman CYR"/>
                <w:sz w:val="28"/>
                <w:szCs w:val="28"/>
              </w:rPr>
              <w:t>Хранение автотранспорта</w:t>
            </w:r>
          </w:p>
        </w:tc>
        <w:tc>
          <w:tcPr>
            <w:tcW w:w="5323" w:type="dxa"/>
          </w:tcPr>
          <w:p w:rsidR="00A06850" w:rsidRPr="00913732" w:rsidRDefault="00A06850" w:rsidP="00A06850">
            <w:pPr>
              <w:pStyle w:val="s1"/>
              <w:jc w:val="both"/>
              <w:rPr>
                <w:rFonts w:eastAsia="Times New Roman CYR"/>
                <w:sz w:val="28"/>
                <w:szCs w:val="28"/>
              </w:rPr>
            </w:pPr>
            <w:r w:rsidRPr="00913732">
              <w:rPr>
                <w:rFonts w:eastAsia="Times New Roman CYR"/>
                <w:sz w:val="28"/>
                <w:szCs w:val="28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913732">
              <w:rPr>
                <w:rFonts w:eastAsia="Times New Roman CYR"/>
                <w:sz w:val="28"/>
                <w:szCs w:val="28"/>
              </w:rPr>
              <w:t>машино</w:t>
            </w:r>
            <w:proofErr w:type="spellEnd"/>
            <w:r w:rsidRPr="00913732">
              <w:rPr>
                <w:rFonts w:eastAsia="Times New Roman CYR"/>
                <w:sz w:val="28"/>
                <w:szCs w:val="28"/>
              </w:rPr>
              <w:t>-места, за исключением гаражей, размещение которых предусмотрено содержанием видов разрешенного использования с кодами 2.7.2, 4.9 Классификатора</w:t>
            </w:r>
          </w:p>
        </w:tc>
        <w:tc>
          <w:tcPr>
            <w:tcW w:w="1056" w:type="dxa"/>
          </w:tcPr>
          <w:p w:rsidR="00A06850" w:rsidRPr="00913732" w:rsidRDefault="00A06850" w:rsidP="00A06850">
            <w:pPr>
              <w:pStyle w:val="a7"/>
              <w:jc w:val="center"/>
              <w:rPr>
                <w:sz w:val="28"/>
                <w:szCs w:val="28"/>
              </w:rPr>
            </w:pPr>
            <w:r w:rsidRPr="00913732">
              <w:rPr>
                <w:sz w:val="28"/>
                <w:szCs w:val="28"/>
              </w:rPr>
              <w:t>2.7.1</w:t>
            </w:r>
          </w:p>
        </w:tc>
      </w:tr>
      <w:tr w:rsidR="00A06850" w:rsidRPr="00913732" w:rsidTr="00A06850">
        <w:tc>
          <w:tcPr>
            <w:tcW w:w="2965" w:type="dxa"/>
          </w:tcPr>
          <w:p w:rsidR="00A06850" w:rsidRPr="00913732" w:rsidRDefault="00A06850" w:rsidP="00A06850">
            <w:pPr>
              <w:pStyle w:val="a7"/>
              <w:rPr>
                <w:rFonts w:eastAsia="Times New Roman CYR"/>
                <w:sz w:val="28"/>
                <w:szCs w:val="28"/>
              </w:rPr>
            </w:pPr>
            <w:r w:rsidRPr="00913732">
              <w:rPr>
                <w:rFonts w:eastAsia="Times New Roman CYR"/>
                <w:sz w:val="28"/>
                <w:szCs w:val="28"/>
              </w:rPr>
              <w:t>Общежития</w:t>
            </w:r>
          </w:p>
        </w:tc>
        <w:tc>
          <w:tcPr>
            <w:tcW w:w="5323" w:type="dxa"/>
          </w:tcPr>
          <w:p w:rsidR="00A06850" w:rsidRPr="00913732" w:rsidRDefault="00A06850" w:rsidP="00A06850">
            <w:pPr>
              <w:pStyle w:val="a7"/>
              <w:jc w:val="both"/>
              <w:rPr>
                <w:rFonts w:eastAsia="Times New Roman CYR"/>
                <w:sz w:val="28"/>
                <w:szCs w:val="28"/>
              </w:rPr>
            </w:pPr>
            <w:r w:rsidRPr="00913732">
              <w:rPr>
                <w:rFonts w:eastAsia="Times New Roman CYR"/>
                <w:sz w:val="28"/>
                <w:szCs w:val="28"/>
              </w:rPr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r:id="rId25" w:anchor="/document/70736874/entry/1047" w:history="1">
              <w:r w:rsidRPr="00913732">
                <w:rPr>
                  <w:rFonts w:eastAsia="Times New Roman CYR"/>
                  <w:sz w:val="28"/>
                  <w:szCs w:val="28"/>
                </w:rPr>
                <w:t>кодом 4.7</w:t>
              </w:r>
            </w:hyperlink>
            <w:r w:rsidRPr="00913732">
              <w:rPr>
                <w:sz w:val="28"/>
                <w:szCs w:val="28"/>
              </w:rPr>
              <w:t xml:space="preserve"> Классификатора</w:t>
            </w:r>
          </w:p>
        </w:tc>
        <w:tc>
          <w:tcPr>
            <w:tcW w:w="1056" w:type="dxa"/>
          </w:tcPr>
          <w:p w:rsidR="00A06850" w:rsidRPr="00913732" w:rsidRDefault="00A06850" w:rsidP="00A06850">
            <w:pPr>
              <w:pStyle w:val="a7"/>
              <w:jc w:val="center"/>
              <w:rPr>
                <w:sz w:val="28"/>
                <w:szCs w:val="28"/>
              </w:rPr>
            </w:pPr>
            <w:r w:rsidRPr="00913732">
              <w:rPr>
                <w:sz w:val="28"/>
                <w:szCs w:val="28"/>
              </w:rPr>
              <w:t>3.2.4</w:t>
            </w:r>
          </w:p>
        </w:tc>
      </w:tr>
      <w:tr w:rsidR="00A06850" w:rsidRPr="00913732" w:rsidTr="00A06850">
        <w:tc>
          <w:tcPr>
            <w:tcW w:w="2965" w:type="dxa"/>
          </w:tcPr>
          <w:p w:rsidR="00A06850" w:rsidRPr="00913732" w:rsidRDefault="00A06850" w:rsidP="00A06850">
            <w:pPr>
              <w:pStyle w:val="a7"/>
              <w:rPr>
                <w:rFonts w:eastAsia="Times New Roman CYR"/>
                <w:sz w:val="28"/>
                <w:szCs w:val="28"/>
              </w:rPr>
            </w:pPr>
            <w:r w:rsidRPr="00913732">
              <w:rPr>
                <w:rFonts w:eastAsia="Times New Roman CYR"/>
                <w:sz w:val="28"/>
                <w:szCs w:val="28"/>
              </w:rPr>
              <w:t>Бытовое обслуживание</w:t>
            </w:r>
          </w:p>
        </w:tc>
        <w:tc>
          <w:tcPr>
            <w:tcW w:w="5323" w:type="dxa"/>
          </w:tcPr>
          <w:p w:rsidR="00A06850" w:rsidRPr="00913732" w:rsidRDefault="00A06850" w:rsidP="00A06850">
            <w:pPr>
              <w:pStyle w:val="a7"/>
              <w:jc w:val="both"/>
              <w:rPr>
                <w:rFonts w:eastAsia="Times New Roman CYR"/>
                <w:sz w:val="28"/>
                <w:szCs w:val="28"/>
              </w:rPr>
            </w:pPr>
            <w:r w:rsidRPr="00913732">
              <w:rPr>
                <w:rFonts w:eastAsia="Times New Roman CYR"/>
                <w:sz w:val="28"/>
                <w:szCs w:val="28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056" w:type="dxa"/>
          </w:tcPr>
          <w:p w:rsidR="00A06850" w:rsidRPr="00913732" w:rsidRDefault="00A06850" w:rsidP="00A06850">
            <w:pPr>
              <w:pStyle w:val="a7"/>
              <w:jc w:val="center"/>
              <w:rPr>
                <w:sz w:val="28"/>
                <w:szCs w:val="28"/>
              </w:rPr>
            </w:pPr>
            <w:r w:rsidRPr="00913732">
              <w:rPr>
                <w:sz w:val="28"/>
                <w:szCs w:val="28"/>
              </w:rPr>
              <w:t>3.3</w:t>
            </w:r>
          </w:p>
        </w:tc>
      </w:tr>
      <w:tr w:rsidR="00A06850" w:rsidRPr="00913732" w:rsidTr="00A06850">
        <w:tc>
          <w:tcPr>
            <w:tcW w:w="2965" w:type="dxa"/>
          </w:tcPr>
          <w:p w:rsidR="00A06850" w:rsidRPr="00913732" w:rsidRDefault="00A06850" w:rsidP="00A06850">
            <w:pPr>
              <w:pStyle w:val="a7"/>
              <w:rPr>
                <w:rFonts w:eastAsia="Times New Roman CYR"/>
                <w:sz w:val="28"/>
                <w:szCs w:val="28"/>
              </w:rPr>
            </w:pPr>
            <w:r w:rsidRPr="00913732">
              <w:rPr>
                <w:rFonts w:eastAsia="Times New Roman CYR"/>
                <w:sz w:val="28"/>
                <w:szCs w:val="28"/>
              </w:rPr>
              <w:t xml:space="preserve">Амбулаторно-поликлиническое </w:t>
            </w:r>
            <w:r w:rsidRPr="00913732">
              <w:rPr>
                <w:rFonts w:eastAsia="Times New Roman CYR"/>
                <w:sz w:val="28"/>
                <w:szCs w:val="28"/>
              </w:rPr>
              <w:lastRenderedPageBreak/>
              <w:t>обслуживание</w:t>
            </w:r>
          </w:p>
        </w:tc>
        <w:tc>
          <w:tcPr>
            <w:tcW w:w="5323" w:type="dxa"/>
          </w:tcPr>
          <w:p w:rsidR="00A06850" w:rsidRPr="00913732" w:rsidRDefault="00A06850" w:rsidP="00A06850">
            <w:pPr>
              <w:pStyle w:val="a7"/>
              <w:jc w:val="both"/>
              <w:rPr>
                <w:rFonts w:eastAsia="Times New Roman CYR"/>
                <w:sz w:val="28"/>
                <w:szCs w:val="28"/>
              </w:rPr>
            </w:pPr>
            <w:r w:rsidRPr="00913732">
              <w:rPr>
                <w:rFonts w:eastAsia="Times New Roman CYR"/>
                <w:sz w:val="28"/>
                <w:szCs w:val="28"/>
              </w:rPr>
              <w:lastRenderedPageBreak/>
              <w:t xml:space="preserve">Размещение объектов капитального строительства, предназначенных для </w:t>
            </w:r>
            <w:r w:rsidRPr="00913732">
              <w:rPr>
                <w:rFonts w:eastAsia="Times New Roman CYR"/>
                <w:sz w:val="28"/>
                <w:szCs w:val="28"/>
              </w:rPr>
              <w:lastRenderedPageBreak/>
              <w:t>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056" w:type="dxa"/>
          </w:tcPr>
          <w:p w:rsidR="00A06850" w:rsidRPr="00913732" w:rsidRDefault="00A06850" w:rsidP="00A06850">
            <w:pPr>
              <w:pStyle w:val="a7"/>
              <w:jc w:val="center"/>
              <w:rPr>
                <w:sz w:val="28"/>
                <w:szCs w:val="28"/>
              </w:rPr>
            </w:pPr>
            <w:r w:rsidRPr="00913732">
              <w:rPr>
                <w:sz w:val="28"/>
                <w:szCs w:val="28"/>
              </w:rPr>
              <w:lastRenderedPageBreak/>
              <w:t>3.4.1</w:t>
            </w:r>
          </w:p>
        </w:tc>
      </w:tr>
      <w:tr w:rsidR="00A06850" w:rsidRPr="00913732" w:rsidTr="00A06850">
        <w:tc>
          <w:tcPr>
            <w:tcW w:w="2965" w:type="dxa"/>
          </w:tcPr>
          <w:p w:rsidR="00A06850" w:rsidRPr="00913732" w:rsidRDefault="00A06850" w:rsidP="00A06850">
            <w:pPr>
              <w:pStyle w:val="a7"/>
              <w:rPr>
                <w:rFonts w:eastAsia="Times New Roman CYR"/>
                <w:sz w:val="28"/>
                <w:szCs w:val="28"/>
              </w:rPr>
            </w:pPr>
            <w:r w:rsidRPr="00913732">
              <w:rPr>
                <w:rFonts w:eastAsia="Times New Roman CYR"/>
                <w:sz w:val="28"/>
                <w:szCs w:val="28"/>
              </w:rPr>
              <w:lastRenderedPageBreak/>
              <w:t>Религиозное использование</w:t>
            </w:r>
          </w:p>
        </w:tc>
        <w:tc>
          <w:tcPr>
            <w:tcW w:w="5323" w:type="dxa"/>
          </w:tcPr>
          <w:p w:rsidR="00A06850" w:rsidRPr="00913732" w:rsidRDefault="00A06850" w:rsidP="00A06850">
            <w:pPr>
              <w:pStyle w:val="a7"/>
              <w:jc w:val="both"/>
              <w:rPr>
                <w:rFonts w:eastAsia="Times New Roman CYR"/>
                <w:sz w:val="28"/>
                <w:szCs w:val="28"/>
              </w:rPr>
            </w:pPr>
            <w:r w:rsidRPr="00913732">
              <w:rPr>
                <w:rFonts w:eastAsia="Times New Roman CYR"/>
                <w:sz w:val="28"/>
                <w:szCs w:val="28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26" w:anchor="/document/70736874/entry/1371" w:history="1">
              <w:r w:rsidRPr="00913732">
                <w:rPr>
                  <w:rFonts w:eastAsia="Times New Roman CYR"/>
                  <w:sz w:val="28"/>
                  <w:szCs w:val="28"/>
                </w:rPr>
                <w:t>кодами 3.7.1-3.7.2</w:t>
              </w:r>
            </w:hyperlink>
            <w:r w:rsidRPr="00913732">
              <w:rPr>
                <w:rFonts w:eastAsia="Times New Roman CYR"/>
                <w:sz w:val="28"/>
                <w:szCs w:val="28"/>
              </w:rPr>
              <w:t xml:space="preserve"> </w:t>
            </w:r>
            <w:r w:rsidRPr="00913732">
              <w:rPr>
                <w:sz w:val="28"/>
                <w:szCs w:val="28"/>
              </w:rPr>
              <w:t>Классификатора</w:t>
            </w:r>
          </w:p>
        </w:tc>
        <w:tc>
          <w:tcPr>
            <w:tcW w:w="1056" w:type="dxa"/>
          </w:tcPr>
          <w:p w:rsidR="00A06850" w:rsidRPr="00913732" w:rsidRDefault="00A06850" w:rsidP="00A06850">
            <w:pPr>
              <w:pStyle w:val="a7"/>
              <w:jc w:val="center"/>
              <w:rPr>
                <w:sz w:val="28"/>
                <w:szCs w:val="28"/>
              </w:rPr>
            </w:pPr>
            <w:r w:rsidRPr="00913732">
              <w:rPr>
                <w:sz w:val="28"/>
                <w:szCs w:val="28"/>
              </w:rPr>
              <w:t>3.7</w:t>
            </w:r>
          </w:p>
        </w:tc>
      </w:tr>
      <w:tr w:rsidR="00A06850" w:rsidRPr="00913732" w:rsidTr="00A06850">
        <w:tc>
          <w:tcPr>
            <w:tcW w:w="2965" w:type="dxa"/>
          </w:tcPr>
          <w:p w:rsidR="00A06850" w:rsidRPr="00913732" w:rsidRDefault="00A06850" w:rsidP="00A06850">
            <w:pPr>
              <w:pStyle w:val="a7"/>
              <w:rPr>
                <w:rFonts w:eastAsia="Times New Roman CYR"/>
                <w:sz w:val="28"/>
                <w:szCs w:val="28"/>
              </w:rPr>
            </w:pPr>
            <w:r w:rsidRPr="00913732">
              <w:rPr>
                <w:rFonts w:eastAsia="Times New Roman CYR"/>
                <w:sz w:val="28"/>
                <w:szCs w:val="28"/>
              </w:rPr>
              <w:t>Общественное питание</w:t>
            </w:r>
          </w:p>
        </w:tc>
        <w:tc>
          <w:tcPr>
            <w:tcW w:w="5323" w:type="dxa"/>
          </w:tcPr>
          <w:p w:rsidR="00A06850" w:rsidRPr="00913732" w:rsidRDefault="00A06850" w:rsidP="00A06850">
            <w:pPr>
              <w:pStyle w:val="a7"/>
              <w:jc w:val="both"/>
              <w:rPr>
                <w:rFonts w:eastAsia="Times New Roman CYR"/>
                <w:sz w:val="28"/>
                <w:szCs w:val="28"/>
              </w:rPr>
            </w:pPr>
            <w:r w:rsidRPr="00913732">
              <w:rPr>
                <w:rFonts w:eastAsia="Times New Roman CYR"/>
                <w:sz w:val="28"/>
                <w:szCs w:val="28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056" w:type="dxa"/>
          </w:tcPr>
          <w:p w:rsidR="00A06850" w:rsidRPr="00913732" w:rsidRDefault="00A06850" w:rsidP="00A06850">
            <w:pPr>
              <w:pStyle w:val="a7"/>
              <w:jc w:val="center"/>
              <w:rPr>
                <w:sz w:val="28"/>
                <w:szCs w:val="28"/>
              </w:rPr>
            </w:pPr>
            <w:r w:rsidRPr="00913732">
              <w:rPr>
                <w:sz w:val="28"/>
                <w:szCs w:val="28"/>
              </w:rPr>
              <w:t>4.6</w:t>
            </w:r>
          </w:p>
        </w:tc>
      </w:tr>
      <w:tr w:rsidR="00A06850" w:rsidRPr="00913732" w:rsidTr="00A06850">
        <w:tc>
          <w:tcPr>
            <w:tcW w:w="2965" w:type="dxa"/>
          </w:tcPr>
          <w:p w:rsidR="00A06850" w:rsidRPr="00913732" w:rsidRDefault="00A06850" w:rsidP="00A06850">
            <w:pPr>
              <w:pStyle w:val="a7"/>
              <w:rPr>
                <w:rFonts w:eastAsia="Times New Roman CYR"/>
                <w:sz w:val="28"/>
                <w:szCs w:val="28"/>
              </w:rPr>
            </w:pPr>
            <w:r w:rsidRPr="00913732">
              <w:rPr>
                <w:rFonts w:eastAsia="Times New Roman CYR"/>
                <w:sz w:val="28"/>
                <w:szCs w:val="28"/>
              </w:rPr>
              <w:t>Гостиничное обслуживание</w:t>
            </w:r>
          </w:p>
        </w:tc>
        <w:tc>
          <w:tcPr>
            <w:tcW w:w="5323" w:type="dxa"/>
          </w:tcPr>
          <w:p w:rsidR="00A06850" w:rsidRPr="00913732" w:rsidRDefault="00A06850" w:rsidP="00A06850">
            <w:pPr>
              <w:pStyle w:val="a7"/>
              <w:jc w:val="both"/>
              <w:rPr>
                <w:rFonts w:eastAsia="Times New Roman CYR"/>
                <w:sz w:val="28"/>
                <w:szCs w:val="28"/>
              </w:rPr>
            </w:pPr>
            <w:r w:rsidRPr="00913732">
              <w:rPr>
                <w:rFonts w:eastAsia="Times New Roman CYR"/>
                <w:sz w:val="28"/>
                <w:szCs w:val="28"/>
              </w:rPr>
              <w:t>Размещение гостиниц</w:t>
            </w:r>
          </w:p>
        </w:tc>
        <w:tc>
          <w:tcPr>
            <w:tcW w:w="1056" w:type="dxa"/>
          </w:tcPr>
          <w:p w:rsidR="00A06850" w:rsidRPr="00913732" w:rsidRDefault="00A06850" w:rsidP="00A06850">
            <w:pPr>
              <w:pStyle w:val="a7"/>
              <w:jc w:val="center"/>
              <w:rPr>
                <w:sz w:val="28"/>
                <w:szCs w:val="28"/>
              </w:rPr>
            </w:pPr>
            <w:r w:rsidRPr="00913732">
              <w:rPr>
                <w:sz w:val="28"/>
                <w:szCs w:val="28"/>
              </w:rPr>
              <w:t>4.7</w:t>
            </w:r>
          </w:p>
        </w:tc>
      </w:tr>
      <w:tr w:rsidR="00A06850" w:rsidRPr="00913732" w:rsidTr="00A06850">
        <w:tc>
          <w:tcPr>
            <w:tcW w:w="2965" w:type="dxa"/>
          </w:tcPr>
          <w:p w:rsidR="00A06850" w:rsidRPr="00913732" w:rsidRDefault="00A06850" w:rsidP="00A06850">
            <w:pPr>
              <w:pStyle w:val="a7"/>
              <w:rPr>
                <w:rFonts w:eastAsia="Times New Roman CYR"/>
                <w:sz w:val="28"/>
                <w:szCs w:val="28"/>
              </w:rPr>
            </w:pPr>
            <w:r w:rsidRPr="00913732">
              <w:rPr>
                <w:rFonts w:eastAsia="Times New Roman CYR"/>
                <w:sz w:val="28"/>
                <w:szCs w:val="28"/>
              </w:rPr>
              <w:t>Развлекательные мероприятия</w:t>
            </w:r>
          </w:p>
        </w:tc>
        <w:tc>
          <w:tcPr>
            <w:tcW w:w="5323" w:type="dxa"/>
          </w:tcPr>
          <w:p w:rsidR="00A06850" w:rsidRPr="00913732" w:rsidRDefault="00A06850" w:rsidP="00A06850">
            <w:pPr>
              <w:pStyle w:val="a7"/>
              <w:jc w:val="both"/>
              <w:rPr>
                <w:rFonts w:eastAsia="Times New Roman CYR"/>
                <w:sz w:val="28"/>
                <w:szCs w:val="28"/>
              </w:rPr>
            </w:pPr>
            <w:r w:rsidRPr="00913732">
              <w:rPr>
                <w:rFonts w:eastAsia="Times New Roman CYR"/>
                <w:sz w:val="28"/>
                <w:szCs w:val="28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 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1056" w:type="dxa"/>
          </w:tcPr>
          <w:p w:rsidR="00A06850" w:rsidRPr="00913732" w:rsidRDefault="00A06850" w:rsidP="00A06850">
            <w:pPr>
              <w:pStyle w:val="a7"/>
              <w:jc w:val="center"/>
              <w:rPr>
                <w:sz w:val="28"/>
                <w:szCs w:val="28"/>
              </w:rPr>
            </w:pPr>
            <w:r w:rsidRPr="00913732">
              <w:rPr>
                <w:sz w:val="28"/>
                <w:szCs w:val="28"/>
              </w:rPr>
              <w:t>4.8.1</w:t>
            </w:r>
          </w:p>
        </w:tc>
      </w:tr>
    </w:tbl>
    <w:p w:rsidR="00A06850" w:rsidRPr="00913732" w:rsidRDefault="00A06850" w:rsidP="00A06850">
      <w:pPr>
        <w:rPr>
          <w:szCs w:val="28"/>
        </w:rPr>
      </w:pPr>
    </w:p>
    <w:p w:rsidR="00A06850" w:rsidRPr="00913732" w:rsidRDefault="00A06850" w:rsidP="00A06850">
      <w:pPr>
        <w:widowControl w:val="0"/>
        <w:tabs>
          <w:tab w:val="left" w:pos="7200"/>
        </w:tabs>
        <w:spacing w:after="120"/>
        <w:jc w:val="center"/>
        <w:rPr>
          <w:szCs w:val="28"/>
        </w:rPr>
      </w:pPr>
      <w:r w:rsidRPr="00913732">
        <w:rPr>
          <w:szCs w:val="28"/>
        </w:rPr>
        <w:t>ВСПОМОГАТЕЛЬНЫЕ ВИДЫ РАЗРЕШЕННОГО ИСПОЛЬЗОВАНИЯ: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972"/>
        <w:gridCol w:w="5387"/>
        <w:gridCol w:w="985"/>
      </w:tblGrid>
      <w:tr w:rsidR="00A06850" w:rsidRPr="00913732" w:rsidTr="00A06850">
        <w:trPr>
          <w:tblHeader/>
        </w:trPr>
        <w:tc>
          <w:tcPr>
            <w:tcW w:w="2972" w:type="dxa"/>
          </w:tcPr>
          <w:p w:rsidR="00A06850" w:rsidRPr="00913732" w:rsidRDefault="00A06850" w:rsidP="00A06850">
            <w:pPr>
              <w:pStyle w:val="a7"/>
              <w:jc w:val="center"/>
              <w:rPr>
                <w:b/>
                <w:bCs/>
                <w:sz w:val="28"/>
                <w:szCs w:val="28"/>
              </w:rPr>
            </w:pPr>
            <w:r w:rsidRPr="00913732">
              <w:rPr>
                <w:b/>
                <w:bCs/>
                <w:sz w:val="28"/>
                <w:szCs w:val="28"/>
              </w:rPr>
              <w:t>Наименование вида</w:t>
            </w:r>
          </w:p>
          <w:p w:rsidR="00A06850" w:rsidRPr="00913732" w:rsidRDefault="00A06850" w:rsidP="00A06850">
            <w:pPr>
              <w:pStyle w:val="a7"/>
              <w:jc w:val="center"/>
              <w:rPr>
                <w:b/>
                <w:bCs/>
                <w:sz w:val="28"/>
                <w:szCs w:val="28"/>
              </w:rPr>
            </w:pPr>
            <w:r w:rsidRPr="00913732">
              <w:rPr>
                <w:b/>
                <w:bCs/>
                <w:sz w:val="28"/>
                <w:szCs w:val="28"/>
              </w:rPr>
              <w:t>разрешённого</w:t>
            </w:r>
          </w:p>
          <w:p w:rsidR="00A06850" w:rsidRPr="00913732" w:rsidRDefault="00A06850" w:rsidP="00A06850">
            <w:pPr>
              <w:pStyle w:val="a7"/>
              <w:jc w:val="center"/>
              <w:rPr>
                <w:b/>
                <w:bCs/>
                <w:sz w:val="28"/>
                <w:szCs w:val="28"/>
              </w:rPr>
            </w:pPr>
            <w:r w:rsidRPr="00913732">
              <w:rPr>
                <w:b/>
                <w:bCs/>
                <w:sz w:val="28"/>
                <w:szCs w:val="28"/>
              </w:rPr>
              <w:t>использования</w:t>
            </w:r>
          </w:p>
          <w:p w:rsidR="00A06850" w:rsidRPr="00913732" w:rsidRDefault="00A06850" w:rsidP="00A06850">
            <w:pPr>
              <w:pStyle w:val="a7"/>
              <w:jc w:val="center"/>
              <w:rPr>
                <w:b/>
                <w:bCs/>
                <w:sz w:val="28"/>
                <w:szCs w:val="28"/>
              </w:rPr>
            </w:pPr>
            <w:r w:rsidRPr="00913732">
              <w:rPr>
                <w:b/>
                <w:bCs/>
                <w:sz w:val="28"/>
                <w:szCs w:val="28"/>
              </w:rPr>
              <w:t>земельного участка</w:t>
            </w:r>
          </w:p>
        </w:tc>
        <w:tc>
          <w:tcPr>
            <w:tcW w:w="5387" w:type="dxa"/>
          </w:tcPr>
          <w:p w:rsidR="00A06850" w:rsidRPr="00913732" w:rsidRDefault="00A06850" w:rsidP="00A06850">
            <w:pPr>
              <w:pStyle w:val="a7"/>
              <w:jc w:val="center"/>
              <w:rPr>
                <w:b/>
                <w:bCs/>
                <w:sz w:val="28"/>
                <w:szCs w:val="28"/>
              </w:rPr>
            </w:pPr>
            <w:r w:rsidRPr="00913732">
              <w:rPr>
                <w:b/>
                <w:bCs/>
                <w:sz w:val="28"/>
                <w:szCs w:val="28"/>
              </w:rPr>
              <w:t>Описание вида разрешённого использования земельного участка</w:t>
            </w:r>
          </w:p>
        </w:tc>
        <w:tc>
          <w:tcPr>
            <w:tcW w:w="985" w:type="dxa"/>
          </w:tcPr>
          <w:p w:rsidR="00A06850" w:rsidRPr="00913732" w:rsidRDefault="00A06850" w:rsidP="00A06850">
            <w:pPr>
              <w:pStyle w:val="a7"/>
              <w:jc w:val="center"/>
              <w:rPr>
                <w:b/>
                <w:bCs/>
                <w:sz w:val="28"/>
                <w:szCs w:val="28"/>
              </w:rPr>
            </w:pPr>
            <w:r w:rsidRPr="00913732">
              <w:rPr>
                <w:b/>
                <w:bCs/>
                <w:sz w:val="28"/>
                <w:szCs w:val="28"/>
              </w:rPr>
              <w:t>Код</w:t>
            </w:r>
          </w:p>
        </w:tc>
      </w:tr>
      <w:tr w:rsidR="00A06850" w:rsidRPr="00913732" w:rsidTr="00A06850">
        <w:tc>
          <w:tcPr>
            <w:tcW w:w="2972" w:type="dxa"/>
          </w:tcPr>
          <w:p w:rsidR="00A06850" w:rsidRPr="00913732" w:rsidRDefault="00A06850" w:rsidP="00A06850">
            <w:pPr>
              <w:pStyle w:val="a7"/>
              <w:rPr>
                <w:rFonts w:eastAsia="Times New Roman CYR"/>
                <w:sz w:val="28"/>
                <w:szCs w:val="28"/>
              </w:rPr>
            </w:pPr>
            <w:r w:rsidRPr="00913732">
              <w:rPr>
                <w:rFonts w:eastAsia="Times New Roman CYR"/>
                <w:sz w:val="28"/>
                <w:szCs w:val="28"/>
              </w:rPr>
              <w:t>Коммунальное обслуживание</w:t>
            </w:r>
          </w:p>
        </w:tc>
        <w:tc>
          <w:tcPr>
            <w:tcW w:w="5387" w:type="dxa"/>
          </w:tcPr>
          <w:p w:rsidR="00A06850" w:rsidRPr="00913732" w:rsidRDefault="00A06850" w:rsidP="00A06850">
            <w:pPr>
              <w:pStyle w:val="a7"/>
              <w:jc w:val="both"/>
              <w:rPr>
                <w:rFonts w:eastAsia="Times New Roman CYR"/>
                <w:sz w:val="28"/>
                <w:szCs w:val="28"/>
              </w:rPr>
            </w:pPr>
            <w:r w:rsidRPr="00913732">
              <w:rPr>
                <w:rFonts w:eastAsia="Times New Roman CYR"/>
                <w:sz w:val="28"/>
                <w:szCs w:val="28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</w:t>
            </w:r>
            <w:r w:rsidRPr="00913732">
              <w:rPr>
                <w:rFonts w:eastAsia="Times New Roman CYR"/>
                <w:sz w:val="28"/>
                <w:szCs w:val="28"/>
              </w:rPr>
              <w:lastRenderedPageBreak/>
              <w:t xml:space="preserve">использования включает в себя содержание видов разрешенного использования с </w:t>
            </w:r>
            <w:hyperlink r:id="rId27" w:anchor="/document/70736874/entry/1311" w:history="1">
              <w:r w:rsidRPr="00913732">
                <w:rPr>
                  <w:rFonts w:eastAsia="Times New Roman CYR"/>
                  <w:sz w:val="28"/>
                  <w:szCs w:val="28"/>
                </w:rPr>
                <w:t>кодами 3.1.1-3.1.2</w:t>
              </w:r>
            </w:hyperlink>
            <w:r w:rsidRPr="00913732">
              <w:rPr>
                <w:rFonts w:eastAsia="Times New Roman CYR"/>
                <w:sz w:val="28"/>
                <w:szCs w:val="28"/>
              </w:rPr>
              <w:t xml:space="preserve"> </w:t>
            </w:r>
            <w:r w:rsidRPr="00913732">
              <w:rPr>
                <w:sz w:val="28"/>
                <w:szCs w:val="28"/>
              </w:rPr>
              <w:t>Классификатора</w:t>
            </w:r>
          </w:p>
        </w:tc>
        <w:tc>
          <w:tcPr>
            <w:tcW w:w="985" w:type="dxa"/>
          </w:tcPr>
          <w:p w:rsidR="00A06850" w:rsidRPr="00913732" w:rsidRDefault="00A06850" w:rsidP="00A06850">
            <w:pPr>
              <w:pStyle w:val="a7"/>
              <w:jc w:val="center"/>
              <w:rPr>
                <w:sz w:val="28"/>
                <w:szCs w:val="28"/>
              </w:rPr>
            </w:pPr>
            <w:r w:rsidRPr="00913732">
              <w:rPr>
                <w:sz w:val="28"/>
                <w:szCs w:val="28"/>
              </w:rPr>
              <w:lastRenderedPageBreak/>
              <w:t>3.1</w:t>
            </w:r>
          </w:p>
        </w:tc>
      </w:tr>
      <w:tr w:rsidR="00A06850" w:rsidRPr="00913732" w:rsidTr="00A06850">
        <w:tc>
          <w:tcPr>
            <w:tcW w:w="2972" w:type="dxa"/>
          </w:tcPr>
          <w:p w:rsidR="00A06850" w:rsidRPr="00913732" w:rsidRDefault="00A06850" w:rsidP="00A06850">
            <w:pPr>
              <w:pStyle w:val="a7"/>
              <w:rPr>
                <w:rFonts w:eastAsia="Times New Roman CYR"/>
                <w:sz w:val="28"/>
                <w:szCs w:val="28"/>
              </w:rPr>
            </w:pPr>
            <w:r w:rsidRPr="00913732">
              <w:rPr>
                <w:rFonts w:eastAsia="Times New Roman CYR"/>
                <w:sz w:val="28"/>
                <w:szCs w:val="28"/>
              </w:rPr>
              <w:lastRenderedPageBreak/>
              <w:t>Оказание услуг связи</w:t>
            </w:r>
          </w:p>
        </w:tc>
        <w:tc>
          <w:tcPr>
            <w:tcW w:w="5387" w:type="dxa"/>
          </w:tcPr>
          <w:p w:rsidR="00A06850" w:rsidRPr="00913732" w:rsidRDefault="00A06850" w:rsidP="00A06850">
            <w:pPr>
              <w:pStyle w:val="a7"/>
              <w:jc w:val="both"/>
              <w:rPr>
                <w:rFonts w:eastAsia="Times New Roman CYR"/>
                <w:sz w:val="28"/>
                <w:szCs w:val="28"/>
              </w:rPr>
            </w:pPr>
            <w:r w:rsidRPr="00913732">
              <w:rPr>
                <w:rFonts w:eastAsia="Times New Roman CYR"/>
                <w:sz w:val="28"/>
                <w:szCs w:val="28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985" w:type="dxa"/>
          </w:tcPr>
          <w:p w:rsidR="00A06850" w:rsidRPr="00913732" w:rsidRDefault="00A06850" w:rsidP="00A06850">
            <w:pPr>
              <w:pStyle w:val="a7"/>
              <w:jc w:val="center"/>
              <w:rPr>
                <w:sz w:val="28"/>
                <w:szCs w:val="28"/>
              </w:rPr>
            </w:pPr>
            <w:r w:rsidRPr="00913732">
              <w:rPr>
                <w:sz w:val="28"/>
                <w:szCs w:val="28"/>
              </w:rPr>
              <w:t>3.2.3</w:t>
            </w:r>
          </w:p>
        </w:tc>
      </w:tr>
      <w:tr w:rsidR="00A06850" w:rsidRPr="00913732" w:rsidTr="00A06850">
        <w:tc>
          <w:tcPr>
            <w:tcW w:w="2972" w:type="dxa"/>
          </w:tcPr>
          <w:p w:rsidR="00A06850" w:rsidRPr="00913732" w:rsidRDefault="00A06850" w:rsidP="00A06850">
            <w:pPr>
              <w:pStyle w:val="a7"/>
              <w:rPr>
                <w:rFonts w:eastAsia="Times New Roman CYR"/>
                <w:sz w:val="28"/>
                <w:szCs w:val="28"/>
              </w:rPr>
            </w:pPr>
            <w:r w:rsidRPr="00913732">
              <w:rPr>
                <w:rFonts w:eastAsia="Times New Roman CYR"/>
                <w:sz w:val="28"/>
                <w:szCs w:val="28"/>
              </w:rPr>
              <w:t>Магазины</w:t>
            </w:r>
          </w:p>
        </w:tc>
        <w:tc>
          <w:tcPr>
            <w:tcW w:w="5387" w:type="dxa"/>
          </w:tcPr>
          <w:p w:rsidR="00A06850" w:rsidRPr="00913732" w:rsidRDefault="00A06850" w:rsidP="00A06850">
            <w:pPr>
              <w:pStyle w:val="a7"/>
              <w:jc w:val="both"/>
              <w:rPr>
                <w:sz w:val="28"/>
                <w:szCs w:val="28"/>
              </w:rPr>
            </w:pPr>
            <w:r w:rsidRPr="00913732">
              <w:rPr>
                <w:sz w:val="28"/>
                <w:szCs w:val="28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985" w:type="dxa"/>
          </w:tcPr>
          <w:p w:rsidR="00A06850" w:rsidRPr="00913732" w:rsidRDefault="00A06850" w:rsidP="00A06850">
            <w:pPr>
              <w:pStyle w:val="a7"/>
              <w:jc w:val="center"/>
              <w:rPr>
                <w:sz w:val="28"/>
                <w:szCs w:val="28"/>
              </w:rPr>
            </w:pPr>
            <w:r w:rsidRPr="00913732">
              <w:rPr>
                <w:sz w:val="28"/>
                <w:szCs w:val="28"/>
              </w:rPr>
              <w:t>4.4</w:t>
            </w:r>
          </w:p>
        </w:tc>
      </w:tr>
      <w:tr w:rsidR="00A06850" w:rsidRPr="00913732" w:rsidTr="00A06850">
        <w:tc>
          <w:tcPr>
            <w:tcW w:w="2972" w:type="dxa"/>
          </w:tcPr>
          <w:p w:rsidR="00A06850" w:rsidRPr="00913732" w:rsidRDefault="00A06850" w:rsidP="00A06850">
            <w:pPr>
              <w:pStyle w:val="a7"/>
              <w:rPr>
                <w:rFonts w:eastAsia="Times New Roman CYR"/>
                <w:sz w:val="28"/>
                <w:szCs w:val="28"/>
              </w:rPr>
            </w:pPr>
            <w:r w:rsidRPr="00913732">
              <w:rPr>
                <w:rFonts w:eastAsia="Times New Roman CYR"/>
                <w:sz w:val="28"/>
                <w:szCs w:val="28"/>
              </w:rPr>
              <w:t>Площадки для занятий спортом</w:t>
            </w:r>
          </w:p>
        </w:tc>
        <w:tc>
          <w:tcPr>
            <w:tcW w:w="5387" w:type="dxa"/>
          </w:tcPr>
          <w:p w:rsidR="00A06850" w:rsidRPr="00913732" w:rsidRDefault="00A06850" w:rsidP="00A06850">
            <w:pPr>
              <w:pStyle w:val="a7"/>
              <w:jc w:val="both"/>
              <w:rPr>
                <w:rFonts w:eastAsia="Times New Roman CYR"/>
                <w:sz w:val="28"/>
                <w:szCs w:val="28"/>
              </w:rPr>
            </w:pPr>
            <w:r w:rsidRPr="00913732">
              <w:rPr>
                <w:rFonts w:eastAsia="Times New Roman CYR"/>
                <w:sz w:val="28"/>
                <w:szCs w:val="28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985" w:type="dxa"/>
          </w:tcPr>
          <w:p w:rsidR="00A06850" w:rsidRPr="00913732" w:rsidRDefault="00A06850" w:rsidP="00A06850">
            <w:pPr>
              <w:pStyle w:val="a7"/>
              <w:jc w:val="center"/>
              <w:rPr>
                <w:sz w:val="28"/>
                <w:szCs w:val="28"/>
              </w:rPr>
            </w:pPr>
            <w:r w:rsidRPr="00913732">
              <w:rPr>
                <w:sz w:val="28"/>
                <w:szCs w:val="28"/>
              </w:rPr>
              <w:t>5.1.3</w:t>
            </w:r>
          </w:p>
        </w:tc>
      </w:tr>
      <w:tr w:rsidR="00A06850" w:rsidRPr="00913732" w:rsidTr="00A06850">
        <w:tc>
          <w:tcPr>
            <w:tcW w:w="2972" w:type="dxa"/>
          </w:tcPr>
          <w:p w:rsidR="00A06850" w:rsidRPr="00913732" w:rsidRDefault="00A06850" w:rsidP="00A06850">
            <w:pPr>
              <w:pStyle w:val="a7"/>
              <w:rPr>
                <w:sz w:val="28"/>
                <w:szCs w:val="28"/>
              </w:rPr>
            </w:pPr>
            <w:r w:rsidRPr="00913732">
              <w:rPr>
                <w:rFonts w:eastAsia="Times New Roman CYR"/>
                <w:sz w:val="28"/>
                <w:szCs w:val="28"/>
              </w:rPr>
              <w:t>Гидротехнические сооружения</w:t>
            </w:r>
          </w:p>
        </w:tc>
        <w:tc>
          <w:tcPr>
            <w:tcW w:w="5387" w:type="dxa"/>
          </w:tcPr>
          <w:p w:rsidR="00A06850" w:rsidRPr="00913732" w:rsidRDefault="00A06850" w:rsidP="00A06850">
            <w:pPr>
              <w:pStyle w:val="a7"/>
              <w:jc w:val="both"/>
              <w:rPr>
                <w:sz w:val="28"/>
                <w:szCs w:val="28"/>
              </w:rPr>
            </w:pPr>
            <w:r w:rsidRPr="00913732">
              <w:rPr>
                <w:sz w:val="28"/>
                <w:szCs w:val="28"/>
              </w:rPr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913732">
              <w:rPr>
                <w:sz w:val="28"/>
                <w:szCs w:val="28"/>
              </w:rPr>
              <w:t>рыбозащитных</w:t>
            </w:r>
            <w:proofErr w:type="spellEnd"/>
            <w:r w:rsidRPr="00913732">
              <w:rPr>
                <w:sz w:val="28"/>
                <w:szCs w:val="28"/>
              </w:rPr>
              <w:t xml:space="preserve"> и рыбопропускных сооружений, берегозащитных сооружений)</w:t>
            </w:r>
          </w:p>
        </w:tc>
        <w:tc>
          <w:tcPr>
            <w:tcW w:w="985" w:type="dxa"/>
          </w:tcPr>
          <w:p w:rsidR="00A06850" w:rsidRPr="00913732" w:rsidRDefault="00A06850" w:rsidP="00A06850">
            <w:pPr>
              <w:pStyle w:val="a7"/>
              <w:jc w:val="center"/>
              <w:rPr>
                <w:sz w:val="28"/>
                <w:szCs w:val="28"/>
              </w:rPr>
            </w:pPr>
            <w:r w:rsidRPr="00913732">
              <w:rPr>
                <w:sz w:val="28"/>
                <w:szCs w:val="28"/>
              </w:rPr>
              <w:t>11.3</w:t>
            </w:r>
          </w:p>
        </w:tc>
      </w:tr>
      <w:tr w:rsidR="00A06850" w:rsidRPr="00913732" w:rsidTr="00A06850">
        <w:tc>
          <w:tcPr>
            <w:tcW w:w="2972" w:type="dxa"/>
          </w:tcPr>
          <w:p w:rsidR="00A06850" w:rsidRPr="00913732" w:rsidRDefault="00A06850" w:rsidP="00A06850">
            <w:pPr>
              <w:pStyle w:val="a7"/>
              <w:rPr>
                <w:sz w:val="28"/>
                <w:szCs w:val="28"/>
              </w:rPr>
            </w:pPr>
            <w:r w:rsidRPr="00913732">
              <w:rPr>
                <w:sz w:val="28"/>
                <w:szCs w:val="28"/>
              </w:rPr>
              <w:t>Земельные участки (территории) общего пользования</w:t>
            </w:r>
          </w:p>
        </w:tc>
        <w:tc>
          <w:tcPr>
            <w:tcW w:w="5387" w:type="dxa"/>
          </w:tcPr>
          <w:p w:rsidR="00A06850" w:rsidRPr="00913732" w:rsidRDefault="00A06850" w:rsidP="00A06850">
            <w:pPr>
              <w:pStyle w:val="a7"/>
              <w:rPr>
                <w:sz w:val="28"/>
                <w:szCs w:val="28"/>
              </w:rPr>
            </w:pPr>
            <w:r w:rsidRPr="00913732">
              <w:rPr>
                <w:sz w:val="28"/>
                <w:szCs w:val="28"/>
              </w:rPr>
              <w:t>Земельные участки общего пользования.</w:t>
            </w:r>
          </w:p>
          <w:p w:rsidR="00A06850" w:rsidRPr="00913732" w:rsidRDefault="00A06850" w:rsidP="00A06850">
            <w:pPr>
              <w:pStyle w:val="a7"/>
              <w:jc w:val="both"/>
              <w:rPr>
                <w:sz w:val="28"/>
                <w:szCs w:val="28"/>
              </w:rPr>
            </w:pPr>
            <w:r w:rsidRPr="00913732">
              <w:rPr>
                <w:sz w:val="28"/>
                <w:szCs w:val="28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28" w:anchor="/document/70736874/entry/11201" w:history="1">
              <w:r w:rsidRPr="00913732">
                <w:rPr>
                  <w:sz w:val="28"/>
                  <w:szCs w:val="28"/>
                </w:rPr>
                <w:t>кодами 12.0.1 - 12.0.2</w:t>
              </w:r>
            </w:hyperlink>
            <w:r w:rsidRPr="00913732">
              <w:rPr>
                <w:sz w:val="28"/>
                <w:szCs w:val="28"/>
              </w:rPr>
              <w:t xml:space="preserve"> Классификатора</w:t>
            </w:r>
          </w:p>
        </w:tc>
        <w:tc>
          <w:tcPr>
            <w:tcW w:w="985" w:type="dxa"/>
          </w:tcPr>
          <w:p w:rsidR="00A06850" w:rsidRPr="00913732" w:rsidRDefault="00A06850" w:rsidP="00A06850">
            <w:pPr>
              <w:pStyle w:val="a7"/>
              <w:jc w:val="center"/>
              <w:rPr>
                <w:sz w:val="28"/>
                <w:szCs w:val="28"/>
              </w:rPr>
            </w:pPr>
            <w:r w:rsidRPr="00913732">
              <w:rPr>
                <w:sz w:val="28"/>
                <w:szCs w:val="28"/>
              </w:rPr>
              <w:t>12.0</w:t>
            </w:r>
          </w:p>
        </w:tc>
      </w:tr>
      <w:tr w:rsidR="00A06850" w:rsidRPr="00913732" w:rsidTr="00A06850">
        <w:tc>
          <w:tcPr>
            <w:tcW w:w="2972" w:type="dxa"/>
          </w:tcPr>
          <w:p w:rsidR="00A06850" w:rsidRPr="00913732" w:rsidRDefault="00A06850" w:rsidP="00A06850">
            <w:pPr>
              <w:pStyle w:val="a7"/>
              <w:rPr>
                <w:color w:val="C00000"/>
                <w:sz w:val="28"/>
                <w:szCs w:val="28"/>
              </w:rPr>
            </w:pPr>
            <w:r w:rsidRPr="00913732">
              <w:rPr>
                <w:sz w:val="28"/>
                <w:szCs w:val="28"/>
              </w:rPr>
              <w:t>Ведение огородничества</w:t>
            </w:r>
          </w:p>
        </w:tc>
        <w:tc>
          <w:tcPr>
            <w:tcW w:w="5387" w:type="dxa"/>
          </w:tcPr>
          <w:p w:rsidR="00A06850" w:rsidRPr="00913732" w:rsidRDefault="00A06850" w:rsidP="00A06850">
            <w:pPr>
              <w:pStyle w:val="a7"/>
              <w:jc w:val="both"/>
              <w:rPr>
                <w:color w:val="C00000"/>
                <w:sz w:val="28"/>
                <w:szCs w:val="28"/>
              </w:rPr>
            </w:pPr>
            <w:r w:rsidRPr="00913732">
              <w:rPr>
                <w:sz w:val="28"/>
                <w:szCs w:val="28"/>
              </w:rPr>
              <w:t xml:space="preserve"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</w:t>
            </w:r>
            <w:r w:rsidRPr="00913732">
              <w:rPr>
                <w:sz w:val="28"/>
                <w:szCs w:val="28"/>
              </w:rPr>
              <w:lastRenderedPageBreak/>
              <w:t>сельскохозяйственных культур</w:t>
            </w:r>
          </w:p>
        </w:tc>
        <w:tc>
          <w:tcPr>
            <w:tcW w:w="985" w:type="dxa"/>
          </w:tcPr>
          <w:p w:rsidR="00A06850" w:rsidRPr="00913732" w:rsidRDefault="00A06850" w:rsidP="00A06850">
            <w:pPr>
              <w:pStyle w:val="a7"/>
              <w:jc w:val="center"/>
              <w:rPr>
                <w:color w:val="C00000"/>
                <w:sz w:val="28"/>
                <w:szCs w:val="28"/>
              </w:rPr>
            </w:pPr>
            <w:r w:rsidRPr="00913732">
              <w:rPr>
                <w:sz w:val="28"/>
                <w:szCs w:val="28"/>
              </w:rPr>
              <w:lastRenderedPageBreak/>
              <w:t>13.1</w:t>
            </w:r>
          </w:p>
        </w:tc>
      </w:tr>
      <w:tr w:rsidR="00A06850" w:rsidRPr="00913732" w:rsidTr="00A06850">
        <w:tc>
          <w:tcPr>
            <w:tcW w:w="2972" w:type="dxa"/>
          </w:tcPr>
          <w:p w:rsidR="00A06850" w:rsidRPr="00913732" w:rsidRDefault="00A06850" w:rsidP="00A06850">
            <w:pPr>
              <w:pStyle w:val="a7"/>
              <w:rPr>
                <w:color w:val="C00000"/>
                <w:sz w:val="28"/>
                <w:szCs w:val="28"/>
              </w:rPr>
            </w:pPr>
            <w:r w:rsidRPr="00913732">
              <w:rPr>
                <w:sz w:val="28"/>
                <w:szCs w:val="28"/>
              </w:rPr>
              <w:lastRenderedPageBreak/>
              <w:t>Ведение садоводства</w:t>
            </w:r>
          </w:p>
        </w:tc>
        <w:tc>
          <w:tcPr>
            <w:tcW w:w="5387" w:type="dxa"/>
          </w:tcPr>
          <w:p w:rsidR="00A06850" w:rsidRPr="00913732" w:rsidRDefault="00A06850" w:rsidP="00A06850">
            <w:pPr>
              <w:pStyle w:val="a7"/>
              <w:jc w:val="both"/>
              <w:rPr>
                <w:color w:val="C00000"/>
                <w:sz w:val="28"/>
                <w:szCs w:val="28"/>
              </w:rPr>
            </w:pPr>
            <w:r w:rsidRPr="00913732">
              <w:rPr>
                <w:sz w:val="28"/>
                <w:szCs w:val="28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кодом 2.1 Классификатора, хозяйственных построек и гаражей для собственных нужд</w:t>
            </w:r>
          </w:p>
        </w:tc>
        <w:tc>
          <w:tcPr>
            <w:tcW w:w="985" w:type="dxa"/>
          </w:tcPr>
          <w:p w:rsidR="00A06850" w:rsidRPr="00913732" w:rsidRDefault="00A06850" w:rsidP="00A06850">
            <w:pPr>
              <w:pStyle w:val="a7"/>
              <w:jc w:val="center"/>
              <w:rPr>
                <w:color w:val="C00000"/>
                <w:sz w:val="28"/>
                <w:szCs w:val="28"/>
              </w:rPr>
            </w:pPr>
            <w:r w:rsidRPr="00913732">
              <w:rPr>
                <w:sz w:val="28"/>
                <w:szCs w:val="28"/>
              </w:rPr>
              <w:t>13.2</w:t>
            </w:r>
          </w:p>
        </w:tc>
      </w:tr>
    </w:tbl>
    <w:p w:rsidR="00A06850" w:rsidRPr="00913732" w:rsidRDefault="00A06850" w:rsidP="00A06850">
      <w:pPr>
        <w:rPr>
          <w:szCs w:val="28"/>
        </w:rPr>
      </w:pPr>
    </w:p>
    <w:p w:rsidR="00A06850" w:rsidRPr="00913732" w:rsidRDefault="00A06850" w:rsidP="00A06850">
      <w:pPr>
        <w:widowControl w:val="0"/>
        <w:tabs>
          <w:tab w:val="left" w:pos="180"/>
        </w:tabs>
        <w:overflowPunct w:val="0"/>
        <w:adjustRightInd w:val="0"/>
        <w:ind w:left="-180" w:firstLine="900"/>
        <w:rPr>
          <w:szCs w:val="28"/>
        </w:rPr>
      </w:pPr>
      <w:r w:rsidRPr="00913732">
        <w:rPr>
          <w:bCs/>
          <w:szCs w:val="28"/>
        </w:rPr>
        <w:t xml:space="preserve">3. Предельные </w:t>
      </w:r>
      <w:r w:rsidRPr="00913732">
        <w:rPr>
          <w:szCs w:val="28"/>
        </w:rPr>
        <w:t>размеры земельных участков и предельные параметры разрешённого строительства, реконструкции объектов капитального строительства</w:t>
      </w:r>
    </w:p>
    <w:p w:rsidR="00A06850" w:rsidRPr="00913732" w:rsidRDefault="00A06850" w:rsidP="00A06850">
      <w:pPr>
        <w:tabs>
          <w:tab w:val="left" w:pos="1080"/>
          <w:tab w:val="num" w:pos="1211"/>
        </w:tabs>
        <w:spacing w:after="120"/>
        <w:ind w:firstLine="709"/>
        <w:rPr>
          <w:szCs w:val="28"/>
          <w:lang w:eastAsia="ru-RU"/>
        </w:rPr>
      </w:pPr>
      <w:r w:rsidRPr="00913732">
        <w:rPr>
          <w:szCs w:val="28"/>
          <w:lang w:eastAsia="ru-RU"/>
        </w:rPr>
        <w:t>3.1. Предельные размеры земельных участков:</w:t>
      </w: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3089"/>
        <w:gridCol w:w="2053"/>
        <w:gridCol w:w="2053"/>
        <w:gridCol w:w="2156"/>
      </w:tblGrid>
      <w:tr w:rsidR="00A06850" w:rsidRPr="00913732" w:rsidTr="00A06850">
        <w:trPr>
          <w:tblHeader/>
        </w:trPr>
        <w:tc>
          <w:tcPr>
            <w:tcW w:w="3397" w:type="dxa"/>
            <w:vMerge w:val="restart"/>
            <w:vAlign w:val="center"/>
          </w:tcPr>
          <w:p w:rsidR="00A06850" w:rsidRPr="00913732" w:rsidRDefault="00A06850" w:rsidP="00A06850">
            <w:pPr>
              <w:jc w:val="center"/>
              <w:rPr>
                <w:b/>
                <w:bCs/>
                <w:szCs w:val="28"/>
              </w:rPr>
            </w:pPr>
            <w:r w:rsidRPr="00913732">
              <w:rPr>
                <w:b/>
                <w:bCs/>
                <w:szCs w:val="28"/>
              </w:rPr>
              <w:t>Наименование вида разрешенного использования (код)</w:t>
            </w:r>
          </w:p>
        </w:tc>
        <w:tc>
          <w:tcPr>
            <w:tcW w:w="5954" w:type="dxa"/>
            <w:gridSpan w:val="3"/>
            <w:vAlign w:val="center"/>
          </w:tcPr>
          <w:p w:rsidR="00A06850" w:rsidRPr="00913732" w:rsidRDefault="00A06850" w:rsidP="00A06850">
            <w:pPr>
              <w:jc w:val="center"/>
              <w:rPr>
                <w:b/>
                <w:bCs/>
                <w:szCs w:val="28"/>
              </w:rPr>
            </w:pPr>
            <w:r w:rsidRPr="00913732">
              <w:rPr>
                <w:b/>
                <w:bCs/>
                <w:szCs w:val="28"/>
              </w:rPr>
              <w:t>Предельные размеры земельных участков</w:t>
            </w:r>
          </w:p>
        </w:tc>
      </w:tr>
      <w:tr w:rsidR="00A06850" w:rsidRPr="00913732" w:rsidTr="00A06850">
        <w:trPr>
          <w:tblHeader/>
        </w:trPr>
        <w:tc>
          <w:tcPr>
            <w:tcW w:w="3397" w:type="dxa"/>
            <w:vMerge/>
          </w:tcPr>
          <w:p w:rsidR="00A06850" w:rsidRPr="00913732" w:rsidRDefault="00A06850" w:rsidP="00A06850">
            <w:pPr>
              <w:rPr>
                <w:b/>
                <w:bCs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A06850" w:rsidRPr="00913732" w:rsidRDefault="00A06850" w:rsidP="00A06850">
            <w:pPr>
              <w:jc w:val="center"/>
              <w:rPr>
                <w:b/>
                <w:bCs/>
                <w:szCs w:val="28"/>
              </w:rPr>
            </w:pPr>
            <w:r w:rsidRPr="00913732">
              <w:rPr>
                <w:b/>
                <w:bCs/>
                <w:szCs w:val="28"/>
              </w:rPr>
              <w:t xml:space="preserve">Минимальная ширина земельного участка, </w:t>
            </w:r>
            <w:proofErr w:type="gramStart"/>
            <w:r w:rsidRPr="00913732">
              <w:rPr>
                <w:b/>
                <w:bCs/>
                <w:szCs w:val="28"/>
              </w:rPr>
              <w:t>м</w:t>
            </w:r>
            <w:proofErr w:type="gramEnd"/>
          </w:p>
        </w:tc>
        <w:tc>
          <w:tcPr>
            <w:tcW w:w="1984" w:type="dxa"/>
            <w:vAlign w:val="center"/>
          </w:tcPr>
          <w:p w:rsidR="00A06850" w:rsidRPr="00913732" w:rsidRDefault="00A06850" w:rsidP="00A06850">
            <w:pPr>
              <w:jc w:val="center"/>
              <w:rPr>
                <w:b/>
                <w:bCs/>
                <w:szCs w:val="28"/>
              </w:rPr>
            </w:pPr>
            <w:r w:rsidRPr="00913732">
              <w:rPr>
                <w:b/>
                <w:bCs/>
                <w:szCs w:val="28"/>
              </w:rPr>
              <w:t xml:space="preserve">Минимальная площадь земельного участка, </w:t>
            </w:r>
            <w:proofErr w:type="spellStart"/>
            <w:r w:rsidRPr="00913732">
              <w:rPr>
                <w:b/>
                <w:bCs/>
                <w:szCs w:val="28"/>
              </w:rPr>
              <w:t>кв.м</w:t>
            </w:r>
            <w:proofErr w:type="spellEnd"/>
            <w:r w:rsidRPr="00913732">
              <w:rPr>
                <w:b/>
                <w:bCs/>
                <w:szCs w:val="28"/>
              </w:rPr>
              <w:t>.</w:t>
            </w:r>
          </w:p>
        </w:tc>
        <w:tc>
          <w:tcPr>
            <w:tcW w:w="1985" w:type="dxa"/>
            <w:vAlign w:val="center"/>
          </w:tcPr>
          <w:p w:rsidR="00A06850" w:rsidRPr="00913732" w:rsidRDefault="00A06850" w:rsidP="00A06850">
            <w:pPr>
              <w:jc w:val="center"/>
              <w:rPr>
                <w:b/>
                <w:bCs/>
                <w:szCs w:val="28"/>
              </w:rPr>
            </w:pPr>
            <w:r w:rsidRPr="00913732">
              <w:rPr>
                <w:b/>
                <w:bCs/>
                <w:szCs w:val="28"/>
              </w:rPr>
              <w:t xml:space="preserve">Максимальная площадь земельного участка, </w:t>
            </w:r>
            <w:proofErr w:type="spellStart"/>
            <w:r w:rsidRPr="00913732">
              <w:rPr>
                <w:b/>
                <w:bCs/>
                <w:szCs w:val="28"/>
              </w:rPr>
              <w:t>кв.м</w:t>
            </w:r>
            <w:proofErr w:type="spellEnd"/>
            <w:r w:rsidRPr="00913732">
              <w:rPr>
                <w:b/>
                <w:bCs/>
                <w:szCs w:val="28"/>
              </w:rPr>
              <w:t>.</w:t>
            </w:r>
          </w:p>
        </w:tc>
      </w:tr>
      <w:tr w:rsidR="00A06850" w:rsidRPr="00913732" w:rsidTr="00A06850">
        <w:tc>
          <w:tcPr>
            <w:tcW w:w="3397" w:type="dxa"/>
          </w:tcPr>
          <w:p w:rsidR="00A06850" w:rsidRPr="00913732" w:rsidRDefault="00A06850" w:rsidP="00A06850">
            <w:pPr>
              <w:jc w:val="left"/>
              <w:rPr>
                <w:szCs w:val="28"/>
              </w:rPr>
            </w:pPr>
            <w:r w:rsidRPr="00913732">
              <w:rPr>
                <w:szCs w:val="28"/>
              </w:rPr>
              <w:t>Для индивидуального жилищного строительства (2.1)</w:t>
            </w:r>
          </w:p>
        </w:tc>
        <w:tc>
          <w:tcPr>
            <w:tcW w:w="1985" w:type="dxa"/>
          </w:tcPr>
          <w:p w:rsidR="00A06850" w:rsidRPr="00913732" w:rsidRDefault="00A06850" w:rsidP="00A06850">
            <w:pPr>
              <w:jc w:val="center"/>
              <w:rPr>
                <w:szCs w:val="28"/>
                <w:lang w:val="en-US"/>
              </w:rPr>
            </w:pPr>
            <w:r w:rsidRPr="00913732">
              <w:rPr>
                <w:szCs w:val="28"/>
                <w:lang w:val="en-US"/>
              </w:rPr>
              <w:t>20</w:t>
            </w:r>
          </w:p>
        </w:tc>
        <w:tc>
          <w:tcPr>
            <w:tcW w:w="1984" w:type="dxa"/>
          </w:tcPr>
          <w:p w:rsidR="00A06850" w:rsidRPr="00913732" w:rsidRDefault="00A06850" w:rsidP="00A06850">
            <w:pPr>
              <w:jc w:val="center"/>
              <w:rPr>
                <w:szCs w:val="28"/>
                <w:lang w:val="en-US"/>
              </w:rPr>
            </w:pPr>
            <w:r w:rsidRPr="00913732">
              <w:rPr>
                <w:szCs w:val="28"/>
                <w:lang w:val="en-US"/>
              </w:rPr>
              <w:t>600</w:t>
            </w:r>
          </w:p>
        </w:tc>
        <w:tc>
          <w:tcPr>
            <w:tcW w:w="1985" w:type="dxa"/>
          </w:tcPr>
          <w:p w:rsidR="00A06850" w:rsidRPr="00913732" w:rsidRDefault="00A06850" w:rsidP="00A06850">
            <w:pPr>
              <w:jc w:val="center"/>
              <w:rPr>
                <w:szCs w:val="28"/>
                <w:lang w:val="en-US"/>
              </w:rPr>
            </w:pPr>
            <w:r w:rsidRPr="00913732">
              <w:rPr>
                <w:szCs w:val="28"/>
              </w:rPr>
              <w:t>2</w:t>
            </w:r>
            <w:r w:rsidRPr="00913732">
              <w:rPr>
                <w:szCs w:val="28"/>
                <w:lang w:val="en-US"/>
              </w:rPr>
              <w:t>000</w:t>
            </w:r>
          </w:p>
        </w:tc>
      </w:tr>
      <w:tr w:rsidR="00A06850" w:rsidRPr="00913732" w:rsidTr="00A06850">
        <w:tc>
          <w:tcPr>
            <w:tcW w:w="3397" w:type="dxa"/>
          </w:tcPr>
          <w:p w:rsidR="00A06850" w:rsidRPr="00913732" w:rsidRDefault="00A06850" w:rsidP="00A06850">
            <w:pPr>
              <w:jc w:val="left"/>
              <w:rPr>
                <w:szCs w:val="28"/>
              </w:rPr>
            </w:pPr>
            <w:r w:rsidRPr="00913732">
              <w:rPr>
                <w:szCs w:val="28"/>
              </w:rPr>
              <w:t>Малоэтажная многоквартирная жилая застройка (2.1.1)</w:t>
            </w:r>
          </w:p>
        </w:tc>
        <w:tc>
          <w:tcPr>
            <w:tcW w:w="1985" w:type="dxa"/>
          </w:tcPr>
          <w:p w:rsidR="00A06850" w:rsidRPr="00913732" w:rsidRDefault="00A06850" w:rsidP="00A06850">
            <w:pPr>
              <w:jc w:val="center"/>
              <w:rPr>
                <w:szCs w:val="28"/>
                <w:lang w:val="en-US"/>
              </w:rPr>
            </w:pPr>
            <w:r w:rsidRPr="00913732">
              <w:rPr>
                <w:szCs w:val="28"/>
                <w:lang w:val="en-US"/>
              </w:rPr>
              <w:t>20</w:t>
            </w:r>
          </w:p>
        </w:tc>
        <w:tc>
          <w:tcPr>
            <w:tcW w:w="1984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1000</w:t>
            </w:r>
          </w:p>
        </w:tc>
        <w:tc>
          <w:tcPr>
            <w:tcW w:w="1985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5000</w:t>
            </w:r>
          </w:p>
        </w:tc>
      </w:tr>
      <w:tr w:rsidR="00A06850" w:rsidRPr="00913732" w:rsidTr="00A06850">
        <w:tc>
          <w:tcPr>
            <w:tcW w:w="3397" w:type="dxa"/>
          </w:tcPr>
          <w:p w:rsidR="00A06850" w:rsidRPr="00913732" w:rsidRDefault="00A06850" w:rsidP="00A06850">
            <w:pPr>
              <w:jc w:val="left"/>
              <w:rPr>
                <w:szCs w:val="28"/>
              </w:rPr>
            </w:pPr>
            <w:r w:rsidRPr="00913732">
              <w:rPr>
                <w:szCs w:val="28"/>
              </w:rPr>
              <w:t>Для ведения личного подсобного хозяйства (приусадебный земельный участок) (2.2)</w:t>
            </w:r>
          </w:p>
        </w:tc>
        <w:tc>
          <w:tcPr>
            <w:tcW w:w="1985" w:type="dxa"/>
          </w:tcPr>
          <w:p w:rsidR="00A06850" w:rsidRPr="00913732" w:rsidRDefault="00A06850" w:rsidP="00A06850">
            <w:pPr>
              <w:jc w:val="center"/>
              <w:rPr>
                <w:szCs w:val="28"/>
                <w:lang w:val="en-US"/>
              </w:rPr>
            </w:pPr>
            <w:r w:rsidRPr="00913732">
              <w:rPr>
                <w:szCs w:val="28"/>
                <w:lang w:val="en-US"/>
              </w:rPr>
              <w:t>20</w:t>
            </w:r>
          </w:p>
        </w:tc>
        <w:tc>
          <w:tcPr>
            <w:tcW w:w="1984" w:type="dxa"/>
          </w:tcPr>
          <w:p w:rsidR="00A06850" w:rsidRPr="00913732" w:rsidRDefault="00A06850" w:rsidP="00A06850">
            <w:pPr>
              <w:jc w:val="center"/>
              <w:rPr>
                <w:szCs w:val="28"/>
                <w:lang w:val="en-US"/>
              </w:rPr>
            </w:pPr>
            <w:r w:rsidRPr="00913732">
              <w:rPr>
                <w:szCs w:val="28"/>
                <w:lang w:val="en-US"/>
              </w:rPr>
              <w:t>600</w:t>
            </w:r>
          </w:p>
        </w:tc>
        <w:tc>
          <w:tcPr>
            <w:tcW w:w="1985" w:type="dxa"/>
          </w:tcPr>
          <w:p w:rsidR="00A06850" w:rsidRPr="00913732" w:rsidRDefault="00A06850" w:rsidP="00A06850">
            <w:pPr>
              <w:jc w:val="center"/>
              <w:rPr>
                <w:szCs w:val="28"/>
                <w:lang w:val="en-US"/>
              </w:rPr>
            </w:pPr>
            <w:r w:rsidRPr="00913732">
              <w:rPr>
                <w:szCs w:val="28"/>
              </w:rPr>
              <w:t>20</w:t>
            </w:r>
            <w:r w:rsidRPr="00913732">
              <w:rPr>
                <w:szCs w:val="28"/>
                <w:lang w:val="en-US"/>
              </w:rPr>
              <w:t>00</w:t>
            </w:r>
          </w:p>
        </w:tc>
      </w:tr>
      <w:tr w:rsidR="00A06850" w:rsidRPr="00913732" w:rsidTr="00A06850">
        <w:tc>
          <w:tcPr>
            <w:tcW w:w="3397" w:type="dxa"/>
          </w:tcPr>
          <w:p w:rsidR="00A06850" w:rsidRPr="00913732" w:rsidRDefault="00A06850" w:rsidP="00A06850">
            <w:pPr>
              <w:jc w:val="left"/>
              <w:rPr>
                <w:szCs w:val="28"/>
              </w:rPr>
            </w:pPr>
            <w:r w:rsidRPr="00913732">
              <w:rPr>
                <w:szCs w:val="28"/>
              </w:rPr>
              <w:t>Блокированная жилая застройка (2.3)</w:t>
            </w:r>
          </w:p>
        </w:tc>
        <w:tc>
          <w:tcPr>
            <w:tcW w:w="1985" w:type="dxa"/>
          </w:tcPr>
          <w:p w:rsidR="00A06850" w:rsidRPr="00913732" w:rsidRDefault="00A06850" w:rsidP="00A06850">
            <w:pPr>
              <w:jc w:val="center"/>
              <w:rPr>
                <w:szCs w:val="28"/>
                <w:lang w:val="en-US"/>
              </w:rPr>
            </w:pPr>
            <w:r w:rsidRPr="00913732">
              <w:rPr>
                <w:szCs w:val="28"/>
                <w:lang w:val="en-US"/>
              </w:rPr>
              <w:t>10</w:t>
            </w:r>
          </w:p>
        </w:tc>
        <w:tc>
          <w:tcPr>
            <w:tcW w:w="1984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300 кв. м на каждую блок-секцию</w:t>
            </w:r>
          </w:p>
        </w:tc>
        <w:tc>
          <w:tcPr>
            <w:tcW w:w="1985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1500</w:t>
            </w:r>
          </w:p>
        </w:tc>
      </w:tr>
      <w:tr w:rsidR="00A06850" w:rsidRPr="00913732" w:rsidTr="00A06850">
        <w:tc>
          <w:tcPr>
            <w:tcW w:w="3397" w:type="dxa"/>
          </w:tcPr>
          <w:p w:rsidR="00A06850" w:rsidRPr="00913732" w:rsidRDefault="00A06850" w:rsidP="00A06850">
            <w:pPr>
              <w:jc w:val="left"/>
              <w:rPr>
                <w:szCs w:val="28"/>
              </w:rPr>
            </w:pPr>
            <w:r w:rsidRPr="00913732">
              <w:rPr>
                <w:szCs w:val="28"/>
              </w:rPr>
              <w:t>Обслуживание жилой застройки (2.7)</w:t>
            </w:r>
          </w:p>
        </w:tc>
        <w:tc>
          <w:tcPr>
            <w:tcW w:w="1985" w:type="dxa"/>
          </w:tcPr>
          <w:p w:rsidR="00A06850" w:rsidRPr="00913732" w:rsidRDefault="00A06850" w:rsidP="00A06850">
            <w:pPr>
              <w:jc w:val="center"/>
              <w:rPr>
                <w:szCs w:val="28"/>
                <w:lang w:val="en-US"/>
              </w:rPr>
            </w:pPr>
            <w:r w:rsidRPr="00913732">
              <w:rPr>
                <w:szCs w:val="28"/>
                <w:lang w:val="en-US"/>
              </w:rPr>
              <w:t>10</w:t>
            </w:r>
          </w:p>
        </w:tc>
        <w:tc>
          <w:tcPr>
            <w:tcW w:w="1984" w:type="dxa"/>
          </w:tcPr>
          <w:p w:rsidR="00A06850" w:rsidRPr="00913732" w:rsidRDefault="00A06850" w:rsidP="00A06850">
            <w:pPr>
              <w:jc w:val="center"/>
              <w:rPr>
                <w:szCs w:val="28"/>
                <w:lang w:val="en-US"/>
              </w:rPr>
            </w:pPr>
            <w:r w:rsidRPr="00913732">
              <w:rPr>
                <w:szCs w:val="28"/>
                <w:lang w:val="en-US"/>
              </w:rPr>
              <w:t>100</w:t>
            </w:r>
          </w:p>
        </w:tc>
        <w:tc>
          <w:tcPr>
            <w:tcW w:w="1985" w:type="dxa"/>
          </w:tcPr>
          <w:p w:rsidR="00A06850" w:rsidRPr="00913732" w:rsidRDefault="00A06850" w:rsidP="00A06850">
            <w:pPr>
              <w:jc w:val="center"/>
              <w:rPr>
                <w:szCs w:val="28"/>
                <w:lang w:val="en-US"/>
              </w:rPr>
            </w:pPr>
            <w:r w:rsidRPr="00913732">
              <w:rPr>
                <w:szCs w:val="28"/>
                <w:lang w:val="en-US"/>
              </w:rPr>
              <w:t>5000</w:t>
            </w:r>
          </w:p>
        </w:tc>
      </w:tr>
      <w:tr w:rsidR="00A06850" w:rsidRPr="00913732" w:rsidTr="00A06850">
        <w:tc>
          <w:tcPr>
            <w:tcW w:w="3397" w:type="dxa"/>
          </w:tcPr>
          <w:p w:rsidR="00A06850" w:rsidRPr="00913732" w:rsidRDefault="00A06850" w:rsidP="00A06850">
            <w:pPr>
              <w:jc w:val="left"/>
              <w:rPr>
                <w:szCs w:val="28"/>
              </w:rPr>
            </w:pPr>
            <w:r w:rsidRPr="00913732">
              <w:rPr>
                <w:szCs w:val="28"/>
              </w:rPr>
              <w:t>Хранение автотранспорта (2.7.1)</w:t>
            </w:r>
          </w:p>
        </w:tc>
        <w:tc>
          <w:tcPr>
            <w:tcW w:w="1985" w:type="dxa"/>
          </w:tcPr>
          <w:p w:rsidR="00A06850" w:rsidRPr="00913732" w:rsidRDefault="00A06850" w:rsidP="00A06850">
            <w:pPr>
              <w:jc w:val="center"/>
              <w:rPr>
                <w:szCs w:val="28"/>
                <w:lang w:val="en-US"/>
              </w:rPr>
            </w:pPr>
            <w:r w:rsidRPr="00913732">
              <w:rPr>
                <w:szCs w:val="28"/>
                <w:lang w:val="en-US"/>
              </w:rPr>
              <w:t>4</w:t>
            </w:r>
          </w:p>
        </w:tc>
        <w:tc>
          <w:tcPr>
            <w:tcW w:w="1984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10</w:t>
            </w:r>
          </w:p>
        </w:tc>
        <w:tc>
          <w:tcPr>
            <w:tcW w:w="1985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5000</w:t>
            </w:r>
          </w:p>
        </w:tc>
      </w:tr>
      <w:tr w:rsidR="00A06850" w:rsidRPr="00913732" w:rsidTr="00A06850">
        <w:tc>
          <w:tcPr>
            <w:tcW w:w="3397" w:type="dxa"/>
          </w:tcPr>
          <w:p w:rsidR="00A06850" w:rsidRPr="00913732" w:rsidRDefault="00A06850" w:rsidP="00A06850">
            <w:pPr>
              <w:jc w:val="left"/>
              <w:rPr>
                <w:szCs w:val="28"/>
              </w:rPr>
            </w:pPr>
            <w:r w:rsidRPr="00913732">
              <w:rPr>
                <w:szCs w:val="28"/>
              </w:rPr>
              <w:t>Общежития (3.2.4)</w:t>
            </w:r>
          </w:p>
        </w:tc>
        <w:tc>
          <w:tcPr>
            <w:tcW w:w="1985" w:type="dxa"/>
          </w:tcPr>
          <w:p w:rsidR="00A06850" w:rsidRPr="00913732" w:rsidRDefault="00A06850" w:rsidP="00A06850">
            <w:pPr>
              <w:jc w:val="center"/>
              <w:rPr>
                <w:szCs w:val="28"/>
                <w:lang w:val="en-US"/>
              </w:rPr>
            </w:pPr>
            <w:r w:rsidRPr="00913732">
              <w:rPr>
                <w:szCs w:val="28"/>
                <w:lang w:val="en-US"/>
              </w:rPr>
              <w:t>20</w:t>
            </w:r>
          </w:p>
        </w:tc>
        <w:tc>
          <w:tcPr>
            <w:tcW w:w="1984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1000</w:t>
            </w:r>
          </w:p>
        </w:tc>
        <w:tc>
          <w:tcPr>
            <w:tcW w:w="1985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5000</w:t>
            </w:r>
          </w:p>
        </w:tc>
      </w:tr>
      <w:tr w:rsidR="00A06850" w:rsidRPr="00913732" w:rsidTr="00A06850">
        <w:tc>
          <w:tcPr>
            <w:tcW w:w="3397" w:type="dxa"/>
          </w:tcPr>
          <w:p w:rsidR="00A06850" w:rsidRPr="00913732" w:rsidRDefault="00A06850" w:rsidP="00A06850">
            <w:pPr>
              <w:jc w:val="left"/>
              <w:rPr>
                <w:szCs w:val="28"/>
              </w:rPr>
            </w:pPr>
            <w:r w:rsidRPr="00913732">
              <w:rPr>
                <w:szCs w:val="28"/>
              </w:rPr>
              <w:t xml:space="preserve">Бытовое обслуживание </w:t>
            </w:r>
            <w:r w:rsidRPr="00913732">
              <w:rPr>
                <w:szCs w:val="28"/>
              </w:rPr>
              <w:lastRenderedPageBreak/>
              <w:t>(3.3)</w:t>
            </w:r>
            <w:bookmarkStart w:id="67" w:name="_GoBack"/>
            <w:bookmarkEnd w:id="67"/>
          </w:p>
        </w:tc>
        <w:tc>
          <w:tcPr>
            <w:tcW w:w="1985" w:type="dxa"/>
          </w:tcPr>
          <w:p w:rsidR="00A06850" w:rsidRPr="00913732" w:rsidRDefault="00A06850" w:rsidP="00A06850">
            <w:pPr>
              <w:jc w:val="center"/>
              <w:rPr>
                <w:szCs w:val="28"/>
                <w:lang w:val="en-US"/>
              </w:rPr>
            </w:pPr>
            <w:r w:rsidRPr="00913732">
              <w:rPr>
                <w:szCs w:val="28"/>
                <w:lang w:val="en-US"/>
              </w:rPr>
              <w:lastRenderedPageBreak/>
              <w:t>10</w:t>
            </w:r>
          </w:p>
        </w:tc>
        <w:tc>
          <w:tcPr>
            <w:tcW w:w="1984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400</w:t>
            </w:r>
          </w:p>
        </w:tc>
        <w:tc>
          <w:tcPr>
            <w:tcW w:w="1985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2000</w:t>
            </w:r>
          </w:p>
        </w:tc>
      </w:tr>
      <w:tr w:rsidR="00A06850" w:rsidRPr="00913732" w:rsidTr="00A06850">
        <w:tc>
          <w:tcPr>
            <w:tcW w:w="3397" w:type="dxa"/>
          </w:tcPr>
          <w:p w:rsidR="00A06850" w:rsidRPr="00913732" w:rsidRDefault="00A06850" w:rsidP="00A06850">
            <w:pPr>
              <w:jc w:val="left"/>
              <w:rPr>
                <w:szCs w:val="28"/>
              </w:rPr>
            </w:pPr>
            <w:r w:rsidRPr="00913732">
              <w:rPr>
                <w:szCs w:val="28"/>
              </w:rPr>
              <w:lastRenderedPageBreak/>
              <w:t>Амбулаторно-поликлиническое обслуживание (3.4.1)</w:t>
            </w:r>
          </w:p>
        </w:tc>
        <w:tc>
          <w:tcPr>
            <w:tcW w:w="1985" w:type="dxa"/>
          </w:tcPr>
          <w:p w:rsidR="00A06850" w:rsidRPr="00913732" w:rsidRDefault="00A06850" w:rsidP="00A06850">
            <w:pPr>
              <w:jc w:val="center"/>
              <w:rPr>
                <w:szCs w:val="28"/>
                <w:lang w:val="en-US"/>
              </w:rPr>
            </w:pPr>
            <w:r w:rsidRPr="00913732">
              <w:rPr>
                <w:szCs w:val="28"/>
                <w:lang w:val="en-US"/>
              </w:rPr>
              <w:t>20</w:t>
            </w:r>
          </w:p>
        </w:tc>
        <w:tc>
          <w:tcPr>
            <w:tcW w:w="1984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500</w:t>
            </w:r>
          </w:p>
        </w:tc>
        <w:tc>
          <w:tcPr>
            <w:tcW w:w="1985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10000</w:t>
            </w:r>
          </w:p>
        </w:tc>
      </w:tr>
      <w:tr w:rsidR="00A06850" w:rsidRPr="00913732" w:rsidTr="00A06850">
        <w:tc>
          <w:tcPr>
            <w:tcW w:w="3397" w:type="dxa"/>
          </w:tcPr>
          <w:p w:rsidR="00A06850" w:rsidRPr="00913732" w:rsidRDefault="00A06850" w:rsidP="00A06850">
            <w:pPr>
              <w:jc w:val="left"/>
              <w:rPr>
                <w:szCs w:val="28"/>
              </w:rPr>
            </w:pPr>
            <w:r w:rsidRPr="00913732">
              <w:rPr>
                <w:szCs w:val="28"/>
              </w:rPr>
              <w:t>Религиозное использование (3.7)</w:t>
            </w:r>
          </w:p>
        </w:tc>
        <w:tc>
          <w:tcPr>
            <w:tcW w:w="1985" w:type="dxa"/>
          </w:tcPr>
          <w:p w:rsidR="00A06850" w:rsidRPr="00913732" w:rsidRDefault="00A06850" w:rsidP="00A06850">
            <w:pPr>
              <w:jc w:val="center"/>
              <w:rPr>
                <w:szCs w:val="28"/>
                <w:lang w:val="en-US"/>
              </w:rPr>
            </w:pPr>
            <w:r w:rsidRPr="00913732">
              <w:rPr>
                <w:szCs w:val="28"/>
                <w:lang w:val="en-US"/>
              </w:rPr>
              <w:t>10</w:t>
            </w:r>
          </w:p>
        </w:tc>
        <w:tc>
          <w:tcPr>
            <w:tcW w:w="1984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20</w:t>
            </w:r>
          </w:p>
        </w:tc>
        <w:tc>
          <w:tcPr>
            <w:tcW w:w="1985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2000</w:t>
            </w:r>
          </w:p>
        </w:tc>
      </w:tr>
      <w:tr w:rsidR="00A06850" w:rsidRPr="00913732" w:rsidTr="00A06850">
        <w:tc>
          <w:tcPr>
            <w:tcW w:w="3397" w:type="dxa"/>
          </w:tcPr>
          <w:p w:rsidR="00A06850" w:rsidRPr="00913732" w:rsidRDefault="00A06850" w:rsidP="00A06850">
            <w:pPr>
              <w:jc w:val="left"/>
              <w:rPr>
                <w:szCs w:val="28"/>
              </w:rPr>
            </w:pPr>
            <w:r w:rsidRPr="00913732">
              <w:rPr>
                <w:szCs w:val="28"/>
              </w:rPr>
              <w:t>Общественное питание (4.6)</w:t>
            </w:r>
          </w:p>
        </w:tc>
        <w:tc>
          <w:tcPr>
            <w:tcW w:w="1985" w:type="dxa"/>
          </w:tcPr>
          <w:p w:rsidR="00A06850" w:rsidRPr="00913732" w:rsidRDefault="00A06850" w:rsidP="00A06850">
            <w:pPr>
              <w:jc w:val="center"/>
              <w:rPr>
                <w:szCs w:val="28"/>
                <w:lang w:val="en-US"/>
              </w:rPr>
            </w:pPr>
            <w:r w:rsidRPr="00913732">
              <w:rPr>
                <w:szCs w:val="28"/>
                <w:lang w:val="en-US"/>
              </w:rPr>
              <w:t>10</w:t>
            </w:r>
          </w:p>
        </w:tc>
        <w:tc>
          <w:tcPr>
            <w:tcW w:w="1984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125</w:t>
            </w:r>
          </w:p>
        </w:tc>
        <w:tc>
          <w:tcPr>
            <w:tcW w:w="1985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2500</w:t>
            </w:r>
          </w:p>
        </w:tc>
      </w:tr>
      <w:tr w:rsidR="00A06850" w:rsidRPr="00913732" w:rsidTr="00A06850">
        <w:tc>
          <w:tcPr>
            <w:tcW w:w="3397" w:type="dxa"/>
          </w:tcPr>
          <w:p w:rsidR="00A06850" w:rsidRPr="00913732" w:rsidRDefault="00A06850" w:rsidP="00A06850">
            <w:pPr>
              <w:jc w:val="left"/>
              <w:rPr>
                <w:szCs w:val="28"/>
              </w:rPr>
            </w:pPr>
            <w:r w:rsidRPr="00913732">
              <w:rPr>
                <w:szCs w:val="28"/>
              </w:rPr>
              <w:t>Гостиничное обслуживание (4.7)</w:t>
            </w:r>
          </w:p>
        </w:tc>
        <w:tc>
          <w:tcPr>
            <w:tcW w:w="1985" w:type="dxa"/>
          </w:tcPr>
          <w:p w:rsidR="00A06850" w:rsidRPr="00913732" w:rsidRDefault="00A06850" w:rsidP="00A06850">
            <w:pPr>
              <w:jc w:val="center"/>
              <w:rPr>
                <w:szCs w:val="28"/>
                <w:lang w:val="en-US"/>
              </w:rPr>
            </w:pPr>
            <w:r w:rsidRPr="00913732">
              <w:rPr>
                <w:szCs w:val="28"/>
                <w:lang w:val="en-US"/>
              </w:rPr>
              <w:t>10</w:t>
            </w:r>
          </w:p>
        </w:tc>
        <w:tc>
          <w:tcPr>
            <w:tcW w:w="1984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1000</w:t>
            </w:r>
          </w:p>
        </w:tc>
        <w:tc>
          <w:tcPr>
            <w:tcW w:w="1985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2500</w:t>
            </w:r>
          </w:p>
        </w:tc>
      </w:tr>
      <w:tr w:rsidR="00A06850" w:rsidRPr="00913732" w:rsidTr="00A06850">
        <w:tc>
          <w:tcPr>
            <w:tcW w:w="3397" w:type="dxa"/>
          </w:tcPr>
          <w:p w:rsidR="00A06850" w:rsidRPr="00913732" w:rsidRDefault="00A06850" w:rsidP="00A06850">
            <w:pPr>
              <w:jc w:val="left"/>
              <w:rPr>
                <w:szCs w:val="28"/>
              </w:rPr>
            </w:pPr>
            <w:r w:rsidRPr="00913732">
              <w:rPr>
                <w:szCs w:val="28"/>
              </w:rPr>
              <w:t>Развлекательные мероприятия (4.8.1)</w:t>
            </w:r>
          </w:p>
        </w:tc>
        <w:tc>
          <w:tcPr>
            <w:tcW w:w="1985" w:type="dxa"/>
          </w:tcPr>
          <w:p w:rsidR="00A06850" w:rsidRPr="00913732" w:rsidRDefault="00A06850" w:rsidP="00A06850">
            <w:pPr>
              <w:jc w:val="center"/>
              <w:rPr>
                <w:szCs w:val="28"/>
                <w:lang w:val="en-US"/>
              </w:rPr>
            </w:pPr>
            <w:r w:rsidRPr="00913732">
              <w:rPr>
                <w:szCs w:val="28"/>
                <w:lang w:val="en-US"/>
              </w:rPr>
              <w:t>10</w:t>
            </w:r>
          </w:p>
        </w:tc>
        <w:tc>
          <w:tcPr>
            <w:tcW w:w="1984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1000</w:t>
            </w:r>
          </w:p>
        </w:tc>
        <w:tc>
          <w:tcPr>
            <w:tcW w:w="1985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5000</w:t>
            </w:r>
          </w:p>
        </w:tc>
      </w:tr>
      <w:tr w:rsidR="00A06850" w:rsidRPr="00913732" w:rsidTr="00A06850">
        <w:tc>
          <w:tcPr>
            <w:tcW w:w="3397" w:type="dxa"/>
          </w:tcPr>
          <w:p w:rsidR="00A06850" w:rsidRPr="00913732" w:rsidRDefault="00A06850" w:rsidP="00A06850">
            <w:pPr>
              <w:jc w:val="left"/>
              <w:rPr>
                <w:szCs w:val="28"/>
              </w:rPr>
            </w:pPr>
            <w:r w:rsidRPr="00913732">
              <w:rPr>
                <w:szCs w:val="28"/>
              </w:rPr>
              <w:t>Коммунальное обслуживание (3.1)</w:t>
            </w:r>
          </w:p>
        </w:tc>
        <w:tc>
          <w:tcPr>
            <w:tcW w:w="1985" w:type="dxa"/>
          </w:tcPr>
          <w:p w:rsidR="00A06850" w:rsidRPr="00913732" w:rsidRDefault="00A06850" w:rsidP="00A06850">
            <w:pPr>
              <w:jc w:val="center"/>
              <w:rPr>
                <w:szCs w:val="28"/>
                <w:lang w:val="en-US"/>
              </w:rPr>
            </w:pPr>
            <w:r w:rsidRPr="00913732">
              <w:rPr>
                <w:szCs w:val="28"/>
              </w:rPr>
              <w:t>1</w:t>
            </w:r>
          </w:p>
        </w:tc>
        <w:tc>
          <w:tcPr>
            <w:tcW w:w="1984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4</w:t>
            </w:r>
          </w:p>
        </w:tc>
        <w:tc>
          <w:tcPr>
            <w:tcW w:w="1985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5000</w:t>
            </w:r>
          </w:p>
        </w:tc>
      </w:tr>
      <w:tr w:rsidR="00A06850" w:rsidRPr="00913732" w:rsidTr="00A06850">
        <w:tc>
          <w:tcPr>
            <w:tcW w:w="3397" w:type="dxa"/>
          </w:tcPr>
          <w:p w:rsidR="00A06850" w:rsidRPr="00913732" w:rsidRDefault="00A06850" w:rsidP="00A06850">
            <w:pPr>
              <w:jc w:val="left"/>
              <w:rPr>
                <w:szCs w:val="28"/>
              </w:rPr>
            </w:pPr>
            <w:r w:rsidRPr="00913732">
              <w:rPr>
                <w:szCs w:val="28"/>
              </w:rPr>
              <w:t>Оказание услуг связи (3.2.3)</w:t>
            </w:r>
          </w:p>
        </w:tc>
        <w:tc>
          <w:tcPr>
            <w:tcW w:w="1985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  <w:lang w:val="en-US"/>
              </w:rPr>
              <w:t>10</w:t>
            </w:r>
          </w:p>
        </w:tc>
        <w:tc>
          <w:tcPr>
            <w:tcW w:w="1984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200</w:t>
            </w:r>
          </w:p>
        </w:tc>
        <w:tc>
          <w:tcPr>
            <w:tcW w:w="1985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5000</w:t>
            </w:r>
          </w:p>
        </w:tc>
      </w:tr>
      <w:tr w:rsidR="00A06850" w:rsidRPr="00913732" w:rsidTr="00A06850">
        <w:tc>
          <w:tcPr>
            <w:tcW w:w="3397" w:type="dxa"/>
          </w:tcPr>
          <w:p w:rsidR="00A06850" w:rsidRPr="00913732" w:rsidRDefault="00A06850" w:rsidP="00A06850">
            <w:pPr>
              <w:jc w:val="left"/>
              <w:rPr>
                <w:szCs w:val="28"/>
              </w:rPr>
            </w:pPr>
            <w:r w:rsidRPr="00913732">
              <w:rPr>
                <w:szCs w:val="28"/>
              </w:rPr>
              <w:t>Магазины (4.4)</w:t>
            </w:r>
          </w:p>
        </w:tc>
        <w:tc>
          <w:tcPr>
            <w:tcW w:w="1985" w:type="dxa"/>
          </w:tcPr>
          <w:p w:rsidR="00A06850" w:rsidRPr="00913732" w:rsidRDefault="00A06850" w:rsidP="00A06850">
            <w:pPr>
              <w:jc w:val="center"/>
              <w:rPr>
                <w:szCs w:val="28"/>
                <w:lang w:val="en-US"/>
              </w:rPr>
            </w:pPr>
            <w:r w:rsidRPr="00913732">
              <w:rPr>
                <w:szCs w:val="28"/>
              </w:rPr>
              <w:t>10</w:t>
            </w:r>
          </w:p>
        </w:tc>
        <w:tc>
          <w:tcPr>
            <w:tcW w:w="1984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800</w:t>
            </w:r>
          </w:p>
        </w:tc>
        <w:tc>
          <w:tcPr>
            <w:tcW w:w="1985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5000</w:t>
            </w:r>
          </w:p>
        </w:tc>
      </w:tr>
      <w:tr w:rsidR="00A06850" w:rsidRPr="00913732" w:rsidTr="00A06850">
        <w:tc>
          <w:tcPr>
            <w:tcW w:w="3397" w:type="dxa"/>
          </w:tcPr>
          <w:p w:rsidR="00A06850" w:rsidRPr="00913732" w:rsidRDefault="00A06850" w:rsidP="00A06850">
            <w:pPr>
              <w:jc w:val="left"/>
              <w:rPr>
                <w:szCs w:val="28"/>
              </w:rPr>
            </w:pPr>
            <w:r w:rsidRPr="00913732">
              <w:rPr>
                <w:szCs w:val="28"/>
              </w:rPr>
              <w:t>Площадки для занятий спортом (5.1.3)</w:t>
            </w:r>
          </w:p>
        </w:tc>
        <w:tc>
          <w:tcPr>
            <w:tcW w:w="1985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10</w:t>
            </w:r>
          </w:p>
        </w:tc>
        <w:tc>
          <w:tcPr>
            <w:tcW w:w="1984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500</w:t>
            </w:r>
          </w:p>
        </w:tc>
        <w:tc>
          <w:tcPr>
            <w:tcW w:w="1985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5000</w:t>
            </w:r>
          </w:p>
        </w:tc>
      </w:tr>
      <w:tr w:rsidR="00A06850" w:rsidRPr="00913732" w:rsidTr="00A06850">
        <w:tc>
          <w:tcPr>
            <w:tcW w:w="3397" w:type="dxa"/>
          </w:tcPr>
          <w:p w:rsidR="00A06850" w:rsidRPr="00913732" w:rsidRDefault="00A06850" w:rsidP="00A06850">
            <w:pPr>
              <w:jc w:val="left"/>
              <w:rPr>
                <w:szCs w:val="28"/>
              </w:rPr>
            </w:pPr>
            <w:r w:rsidRPr="00913732">
              <w:rPr>
                <w:szCs w:val="28"/>
              </w:rPr>
              <w:t>Гидротехнические сооружения (11.3)</w:t>
            </w:r>
          </w:p>
        </w:tc>
        <w:tc>
          <w:tcPr>
            <w:tcW w:w="1985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Не подлежит установлению</w:t>
            </w:r>
          </w:p>
        </w:tc>
        <w:tc>
          <w:tcPr>
            <w:tcW w:w="1984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1000</w:t>
            </w:r>
          </w:p>
        </w:tc>
        <w:tc>
          <w:tcPr>
            <w:tcW w:w="1985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10000</w:t>
            </w:r>
          </w:p>
        </w:tc>
      </w:tr>
      <w:tr w:rsidR="00A06850" w:rsidRPr="00913732" w:rsidTr="00A06850">
        <w:tc>
          <w:tcPr>
            <w:tcW w:w="3397" w:type="dxa"/>
          </w:tcPr>
          <w:p w:rsidR="00A06850" w:rsidRPr="00913732" w:rsidRDefault="00A06850" w:rsidP="00A06850">
            <w:pPr>
              <w:jc w:val="left"/>
              <w:rPr>
                <w:szCs w:val="28"/>
              </w:rPr>
            </w:pPr>
            <w:r w:rsidRPr="00913732">
              <w:rPr>
                <w:szCs w:val="28"/>
              </w:rPr>
              <w:t>Земельные участки (территории) общего пользования (12.0)</w:t>
            </w:r>
          </w:p>
        </w:tc>
        <w:tc>
          <w:tcPr>
            <w:tcW w:w="1985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10</w:t>
            </w:r>
          </w:p>
        </w:tc>
        <w:tc>
          <w:tcPr>
            <w:tcW w:w="1984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1000</w:t>
            </w:r>
          </w:p>
        </w:tc>
        <w:tc>
          <w:tcPr>
            <w:tcW w:w="1985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10000</w:t>
            </w:r>
          </w:p>
        </w:tc>
      </w:tr>
      <w:tr w:rsidR="00A06850" w:rsidRPr="00913732" w:rsidTr="00A06850">
        <w:tc>
          <w:tcPr>
            <w:tcW w:w="3397" w:type="dxa"/>
          </w:tcPr>
          <w:p w:rsidR="00A06850" w:rsidRPr="00913732" w:rsidRDefault="00A06850" w:rsidP="00A06850">
            <w:pPr>
              <w:jc w:val="left"/>
              <w:rPr>
                <w:szCs w:val="28"/>
              </w:rPr>
            </w:pPr>
            <w:r w:rsidRPr="00913732">
              <w:rPr>
                <w:szCs w:val="28"/>
              </w:rPr>
              <w:t>Ведение огородничества (13.1)</w:t>
            </w:r>
          </w:p>
        </w:tc>
        <w:tc>
          <w:tcPr>
            <w:tcW w:w="1985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10</w:t>
            </w:r>
          </w:p>
        </w:tc>
        <w:tc>
          <w:tcPr>
            <w:tcW w:w="1984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200</w:t>
            </w:r>
          </w:p>
        </w:tc>
        <w:tc>
          <w:tcPr>
            <w:tcW w:w="1985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2000</w:t>
            </w:r>
          </w:p>
        </w:tc>
      </w:tr>
      <w:tr w:rsidR="00A06850" w:rsidRPr="00913732" w:rsidTr="00A06850">
        <w:tc>
          <w:tcPr>
            <w:tcW w:w="3397" w:type="dxa"/>
          </w:tcPr>
          <w:p w:rsidR="00A06850" w:rsidRPr="00913732" w:rsidRDefault="00A06850" w:rsidP="00A06850">
            <w:pPr>
              <w:jc w:val="left"/>
              <w:rPr>
                <w:szCs w:val="28"/>
              </w:rPr>
            </w:pPr>
            <w:r w:rsidRPr="00913732">
              <w:rPr>
                <w:szCs w:val="28"/>
              </w:rPr>
              <w:t>Ведение садоводства (13.2)</w:t>
            </w:r>
          </w:p>
        </w:tc>
        <w:tc>
          <w:tcPr>
            <w:tcW w:w="1985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10</w:t>
            </w:r>
          </w:p>
        </w:tc>
        <w:tc>
          <w:tcPr>
            <w:tcW w:w="1984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400</w:t>
            </w:r>
          </w:p>
        </w:tc>
        <w:tc>
          <w:tcPr>
            <w:tcW w:w="1985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2000</w:t>
            </w:r>
          </w:p>
        </w:tc>
      </w:tr>
    </w:tbl>
    <w:p w:rsidR="00A06850" w:rsidRPr="00913732" w:rsidRDefault="00A06850" w:rsidP="00A06850">
      <w:pPr>
        <w:tabs>
          <w:tab w:val="left" w:pos="1080"/>
          <w:tab w:val="num" w:pos="1211"/>
        </w:tabs>
        <w:ind w:firstLine="709"/>
        <w:rPr>
          <w:szCs w:val="28"/>
          <w:lang w:eastAsia="ru-RU"/>
        </w:rPr>
      </w:pPr>
    </w:p>
    <w:p w:rsidR="00A06850" w:rsidRPr="00913732" w:rsidRDefault="00A06850" w:rsidP="00A06850">
      <w:pPr>
        <w:tabs>
          <w:tab w:val="left" w:pos="1080"/>
          <w:tab w:val="num" w:pos="1211"/>
        </w:tabs>
        <w:spacing w:after="120"/>
        <w:ind w:firstLine="709"/>
        <w:rPr>
          <w:szCs w:val="28"/>
          <w:lang w:eastAsia="ru-RU"/>
        </w:rPr>
      </w:pPr>
      <w:r w:rsidRPr="00913732">
        <w:rPr>
          <w:szCs w:val="28"/>
          <w:lang w:eastAsia="ru-RU"/>
        </w:rPr>
        <w:t>3.2. Предельные параметры разрешенного строительства, реконструкции объектов капитального строительства:</w:t>
      </w:r>
    </w:p>
    <w:tbl>
      <w:tblPr>
        <w:tblStyle w:val="a6"/>
        <w:tblW w:w="9351" w:type="dxa"/>
        <w:tblLayout w:type="fixed"/>
        <w:tblLook w:val="04A0" w:firstRow="1" w:lastRow="0" w:firstColumn="1" w:lastColumn="0" w:noHBand="0" w:noVBand="1"/>
      </w:tblPr>
      <w:tblGrid>
        <w:gridCol w:w="3256"/>
        <w:gridCol w:w="1417"/>
        <w:gridCol w:w="1559"/>
        <w:gridCol w:w="1418"/>
        <w:gridCol w:w="1701"/>
      </w:tblGrid>
      <w:tr w:rsidR="00A06850" w:rsidRPr="00913732" w:rsidTr="00A06850">
        <w:trPr>
          <w:tblHeader/>
        </w:trPr>
        <w:tc>
          <w:tcPr>
            <w:tcW w:w="3256" w:type="dxa"/>
            <w:vMerge w:val="restart"/>
            <w:vAlign w:val="center"/>
          </w:tcPr>
          <w:p w:rsidR="00A06850" w:rsidRPr="00913732" w:rsidRDefault="00A06850" w:rsidP="00A06850">
            <w:pPr>
              <w:jc w:val="center"/>
              <w:rPr>
                <w:b/>
                <w:bCs/>
                <w:szCs w:val="28"/>
              </w:rPr>
            </w:pPr>
            <w:r w:rsidRPr="00913732">
              <w:rPr>
                <w:b/>
                <w:bCs/>
                <w:szCs w:val="28"/>
              </w:rPr>
              <w:t>Наименование вида разрешенного использования (код)</w:t>
            </w:r>
          </w:p>
        </w:tc>
        <w:tc>
          <w:tcPr>
            <w:tcW w:w="6095" w:type="dxa"/>
            <w:gridSpan w:val="4"/>
          </w:tcPr>
          <w:p w:rsidR="00A06850" w:rsidRPr="00913732" w:rsidRDefault="00A06850" w:rsidP="00A06850">
            <w:pPr>
              <w:jc w:val="center"/>
              <w:rPr>
                <w:b/>
                <w:bCs/>
                <w:szCs w:val="28"/>
              </w:rPr>
            </w:pPr>
            <w:r w:rsidRPr="00913732">
              <w:rPr>
                <w:b/>
                <w:bCs/>
                <w:szCs w:val="28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06850" w:rsidRPr="00913732" w:rsidTr="00A06850">
        <w:trPr>
          <w:tblHeader/>
        </w:trPr>
        <w:tc>
          <w:tcPr>
            <w:tcW w:w="3256" w:type="dxa"/>
            <w:vMerge/>
          </w:tcPr>
          <w:p w:rsidR="00A06850" w:rsidRPr="00913732" w:rsidRDefault="00A06850" w:rsidP="00A06850">
            <w:pPr>
              <w:jc w:val="left"/>
              <w:rPr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A06850" w:rsidRPr="00913732" w:rsidRDefault="00A06850" w:rsidP="00A06850">
            <w:pPr>
              <w:jc w:val="center"/>
              <w:rPr>
                <w:b/>
                <w:bCs/>
                <w:szCs w:val="28"/>
              </w:rPr>
            </w:pPr>
            <w:proofErr w:type="spellStart"/>
            <w:proofErr w:type="gramStart"/>
            <w:r w:rsidRPr="00913732">
              <w:rPr>
                <w:b/>
                <w:bCs/>
                <w:szCs w:val="28"/>
              </w:rPr>
              <w:t>Минима-льный</w:t>
            </w:r>
            <w:proofErr w:type="spellEnd"/>
            <w:proofErr w:type="gramEnd"/>
            <w:r w:rsidRPr="00913732">
              <w:rPr>
                <w:b/>
                <w:bCs/>
                <w:szCs w:val="28"/>
              </w:rPr>
              <w:t xml:space="preserve"> отступ от красных линий, м</w:t>
            </w:r>
          </w:p>
        </w:tc>
        <w:tc>
          <w:tcPr>
            <w:tcW w:w="1559" w:type="dxa"/>
            <w:vAlign w:val="center"/>
          </w:tcPr>
          <w:p w:rsidR="00A06850" w:rsidRPr="00913732" w:rsidRDefault="00A06850" w:rsidP="00A06850">
            <w:pPr>
              <w:jc w:val="center"/>
              <w:rPr>
                <w:b/>
                <w:bCs/>
                <w:szCs w:val="28"/>
              </w:rPr>
            </w:pPr>
            <w:proofErr w:type="spellStart"/>
            <w:proofErr w:type="gramStart"/>
            <w:r w:rsidRPr="00913732">
              <w:rPr>
                <w:b/>
                <w:bCs/>
                <w:szCs w:val="28"/>
              </w:rPr>
              <w:t>Минималь-ный</w:t>
            </w:r>
            <w:proofErr w:type="spellEnd"/>
            <w:proofErr w:type="gramEnd"/>
            <w:r w:rsidRPr="00913732">
              <w:rPr>
                <w:b/>
                <w:bCs/>
                <w:szCs w:val="28"/>
              </w:rPr>
              <w:t xml:space="preserve"> отступ от границ земельного участка, м</w:t>
            </w:r>
          </w:p>
        </w:tc>
        <w:tc>
          <w:tcPr>
            <w:tcW w:w="1418" w:type="dxa"/>
            <w:vAlign w:val="center"/>
          </w:tcPr>
          <w:p w:rsidR="00A06850" w:rsidRPr="00913732" w:rsidRDefault="00A06850" w:rsidP="00A06850">
            <w:pPr>
              <w:jc w:val="center"/>
              <w:rPr>
                <w:b/>
                <w:bCs/>
                <w:szCs w:val="28"/>
              </w:rPr>
            </w:pPr>
            <w:proofErr w:type="gramStart"/>
            <w:r w:rsidRPr="00913732">
              <w:rPr>
                <w:b/>
                <w:bCs/>
                <w:szCs w:val="28"/>
              </w:rPr>
              <w:t>Предельное</w:t>
            </w:r>
            <w:proofErr w:type="gramEnd"/>
            <w:r w:rsidRPr="00913732">
              <w:rPr>
                <w:b/>
                <w:bCs/>
                <w:szCs w:val="28"/>
              </w:rPr>
              <w:t xml:space="preserve"> </w:t>
            </w:r>
            <w:proofErr w:type="spellStart"/>
            <w:r w:rsidRPr="00913732">
              <w:rPr>
                <w:b/>
                <w:bCs/>
                <w:szCs w:val="28"/>
              </w:rPr>
              <w:t>количест</w:t>
            </w:r>
            <w:proofErr w:type="spellEnd"/>
            <w:r w:rsidRPr="00913732">
              <w:rPr>
                <w:b/>
                <w:bCs/>
                <w:szCs w:val="28"/>
              </w:rPr>
              <w:t>-во этажей, этаж</w:t>
            </w:r>
          </w:p>
        </w:tc>
        <w:tc>
          <w:tcPr>
            <w:tcW w:w="1701" w:type="dxa"/>
            <w:vAlign w:val="center"/>
          </w:tcPr>
          <w:p w:rsidR="00A06850" w:rsidRPr="00913732" w:rsidRDefault="00A06850" w:rsidP="00A06850">
            <w:pPr>
              <w:ind w:left="-57" w:right="-113"/>
              <w:jc w:val="center"/>
              <w:rPr>
                <w:b/>
                <w:bCs/>
                <w:szCs w:val="28"/>
              </w:rPr>
            </w:pPr>
            <w:r w:rsidRPr="00913732">
              <w:rPr>
                <w:b/>
                <w:bCs/>
                <w:szCs w:val="28"/>
              </w:rPr>
              <w:t>Максимальный процент застройки в границах земельного участка, %</w:t>
            </w:r>
          </w:p>
        </w:tc>
      </w:tr>
      <w:tr w:rsidR="00A06850" w:rsidRPr="00913732" w:rsidTr="00A06850">
        <w:tc>
          <w:tcPr>
            <w:tcW w:w="3256" w:type="dxa"/>
          </w:tcPr>
          <w:p w:rsidR="00A06850" w:rsidRPr="00913732" w:rsidRDefault="00A06850" w:rsidP="00A06850">
            <w:pPr>
              <w:jc w:val="left"/>
              <w:rPr>
                <w:szCs w:val="28"/>
              </w:rPr>
            </w:pPr>
            <w:r w:rsidRPr="00913732">
              <w:rPr>
                <w:szCs w:val="28"/>
              </w:rPr>
              <w:t>Для индивидуального жилищного строительства (2.1)</w:t>
            </w:r>
          </w:p>
        </w:tc>
        <w:tc>
          <w:tcPr>
            <w:tcW w:w="1417" w:type="dxa"/>
          </w:tcPr>
          <w:p w:rsidR="00A06850" w:rsidRPr="00913732" w:rsidRDefault="00A06850" w:rsidP="00A06850">
            <w:pPr>
              <w:jc w:val="center"/>
              <w:rPr>
                <w:szCs w:val="28"/>
                <w:lang w:val="en-US"/>
              </w:rPr>
            </w:pPr>
            <w:r w:rsidRPr="00913732">
              <w:rPr>
                <w:szCs w:val="28"/>
                <w:lang w:val="en-US"/>
              </w:rPr>
              <w:t>5</w:t>
            </w:r>
          </w:p>
        </w:tc>
        <w:tc>
          <w:tcPr>
            <w:tcW w:w="1559" w:type="dxa"/>
          </w:tcPr>
          <w:p w:rsidR="00A06850" w:rsidRPr="00913732" w:rsidRDefault="00A06850" w:rsidP="00A06850">
            <w:pPr>
              <w:jc w:val="center"/>
              <w:rPr>
                <w:szCs w:val="28"/>
                <w:lang w:val="en-US"/>
              </w:rPr>
            </w:pPr>
            <w:r w:rsidRPr="00913732">
              <w:rPr>
                <w:szCs w:val="28"/>
                <w:lang w:val="en-US"/>
              </w:rPr>
              <w:t>3</w:t>
            </w:r>
          </w:p>
        </w:tc>
        <w:tc>
          <w:tcPr>
            <w:tcW w:w="1418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3</w:t>
            </w:r>
          </w:p>
        </w:tc>
        <w:tc>
          <w:tcPr>
            <w:tcW w:w="1701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40</w:t>
            </w:r>
          </w:p>
        </w:tc>
      </w:tr>
      <w:tr w:rsidR="00A06850" w:rsidRPr="00913732" w:rsidTr="00A06850">
        <w:tc>
          <w:tcPr>
            <w:tcW w:w="3256" w:type="dxa"/>
          </w:tcPr>
          <w:p w:rsidR="00A06850" w:rsidRPr="00913732" w:rsidRDefault="00A06850" w:rsidP="00A06850">
            <w:pPr>
              <w:jc w:val="left"/>
              <w:rPr>
                <w:szCs w:val="28"/>
              </w:rPr>
            </w:pPr>
            <w:r w:rsidRPr="00913732">
              <w:rPr>
                <w:szCs w:val="28"/>
              </w:rPr>
              <w:t>Малоэтажная многоквартирная жилая застройка (2.1.1)</w:t>
            </w:r>
          </w:p>
        </w:tc>
        <w:tc>
          <w:tcPr>
            <w:tcW w:w="1417" w:type="dxa"/>
          </w:tcPr>
          <w:p w:rsidR="00A06850" w:rsidRPr="00913732" w:rsidRDefault="00A06850" w:rsidP="00A06850">
            <w:pPr>
              <w:jc w:val="center"/>
              <w:rPr>
                <w:szCs w:val="28"/>
                <w:lang w:val="en-US"/>
              </w:rPr>
            </w:pPr>
            <w:r w:rsidRPr="00913732">
              <w:rPr>
                <w:szCs w:val="28"/>
                <w:lang w:val="en-US"/>
              </w:rPr>
              <w:t>5</w:t>
            </w:r>
          </w:p>
        </w:tc>
        <w:tc>
          <w:tcPr>
            <w:tcW w:w="1559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3</w:t>
            </w:r>
          </w:p>
        </w:tc>
        <w:tc>
          <w:tcPr>
            <w:tcW w:w="1418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4</w:t>
            </w:r>
          </w:p>
        </w:tc>
        <w:tc>
          <w:tcPr>
            <w:tcW w:w="1701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40</w:t>
            </w:r>
          </w:p>
        </w:tc>
      </w:tr>
      <w:tr w:rsidR="00A06850" w:rsidRPr="00913732" w:rsidTr="00A06850">
        <w:tc>
          <w:tcPr>
            <w:tcW w:w="3256" w:type="dxa"/>
          </w:tcPr>
          <w:p w:rsidR="00A06850" w:rsidRPr="00913732" w:rsidRDefault="00A06850" w:rsidP="00A06850">
            <w:pPr>
              <w:jc w:val="left"/>
              <w:rPr>
                <w:szCs w:val="28"/>
              </w:rPr>
            </w:pPr>
            <w:r w:rsidRPr="00913732">
              <w:rPr>
                <w:szCs w:val="28"/>
              </w:rPr>
              <w:t>Для ведения личного подсобного хозяйства (приусадебный земельный участок) (2.2)</w:t>
            </w:r>
          </w:p>
        </w:tc>
        <w:tc>
          <w:tcPr>
            <w:tcW w:w="1417" w:type="dxa"/>
          </w:tcPr>
          <w:p w:rsidR="00A06850" w:rsidRPr="00913732" w:rsidRDefault="00A06850" w:rsidP="00A06850">
            <w:pPr>
              <w:jc w:val="center"/>
              <w:rPr>
                <w:szCs w:val="28"/>
                <w:lang w:val="en-US"/>
              </w:rPr>
            </w:pPr>
            <w:r w:rsidRPr="00913732">
              <w:rPr>
                <w:szCs w:val="28"/>
                <w:lang w:val="en-US"/>
              </w:rPr>
              <w:t>5</w:t>
            </w:r>
          </w:p>
        </w:tc>
        <w:tc>
          <w:tcPr>
            <w:tcW w:w="1559" w:type="dxa"/>
          </w:tcPr>
          <w:p w:rsidR="00A06850" w:rsidRPr="00913732" w:rsidRDefault="00A06850" w:rsidP="00A06850">
            <w:pPr>
              <w:jc w:val="center"/>
              <w:rPr>
                <w:szCs w:val="28"/>
                <w:lang w:val="en-US"/>
              </w:rPr>
            </w:pPr>
            <w:r w:rsidRPr="00913732">
              <w:rPr>
                <w:szCs w:val="28"/>
                <w:lang w:val="en-US"/>
              </w:rPr>
              <w:t>3</w:t>
            </w:r>
          </w:p>
        </w:tc>
        <w:tc>
          <w:tcPr>
            <w:tcW w:w="1418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3</w:t>
            </w:r>
          </w:p>
        </w:tc>
        <w:tc>
          <w:tcPr>
            <w:tcW w:w="1701" w:type="dxa"/>
          </w:tcPr>
          <w:p w:rsidR="00A06850" w:rsidRPr="00913732" w:rsidRDefault="00A06850" w:rsidP="00A06850">
            <w:pPr>
              <w:ind w:left="-57" w:right="-113"/>
              <w:jc w:val="center"/>
              <w:rPr>
                <w:szCs w:val="28"/>
                <w:lang w:val="en-US"/>
              </w:rPr>
            </w:pPr>
            <w:r w:rsidRPr="00913732">
              <w:rPr>
                <w:szCs w:val="28"/>
                <w:lang w:val="en-US"/>
              </w:rPr>
              <w:t>40</w:t>
            </w:r>
          </w:p>
        </w:tc>
      </w:tr>
      <w:tr w:rsidR="00A06850" w:rsidRPr="00913732" w:rsidTr="00A06850">
        <w:tc>
          <w:tcPr>
            <w:tcW w:w="3256" w:type="dxa"/>
          </w:tcPr>
          <w:p w:rsidR="00A06850" w:rsidRPr="00913732" w:rsidRDefault="00A06850" w:rsidP="00A06850">
            <w:pPr>
              <w:jc w:val="left"/>
              <w:rPr>
                <w:szCs w:val="28"/>
              </w:rPr>
            </w:pPr>
            <w:r w:rsidRPr="00913732">
              <w:rPr>
                <w:szCs w:val="28"/>
              </w:rPr>
              <w:t>Блокированная жилая застройка (2.3)</w:t>
            </w:r>
          </w:p>
        </w:tc>
        <w:tc>
          <w:tcPr>
            <w:tcW w:w="1417" w:type="dxa"/>
          </w:tcPr>
          <w:p w:rsidR="00A06850" w:rsidRPr="00913732" w:rsidRDefault="00A06850" w:rsidP="00A06850">
            <w:pPr>
              <w:jc w:val="center"/>
              <w:rPr>
                <w:szCs w:val="28"/>
                <w:lang w:val="en-US"/>
              </w:rPr>
            </w:pPr>
            <w:r w:rsidRPr="00913732">
              <w:rPr>
                <w:szCs w:val="28"/>
                <w:lang w:val="en-US"/>
              </w:rPr>
              <w:t>5</w:t>
            </w:r>
          </w:p>
        </w:tc>
        <w:tc>
          <w:tcPr>
            <w:tcW w:w="1559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3</w:t>
            </w:r>
          </w:p>
        </w:tc>
        <w:tc>
          <w:tcPr>
            <w:tcW w:w="1418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3</w:t>
            </w:r>
          </w:p>
        </w:tc>
        <w:tc>
          <w:tcPr>
            <w:tcW w:w="1701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60</w:t>
            </w:r>
          </w:p>
        </w:tc>
      </w:tr>
      <w:tr w:rsidR="00A06850" w:rsidRPr="00913732" w:rsidTr="00A06850">
        <w:tc>
          <w:tcPr>
            <w:tcW w:w="3256" w:type="dxa"/>
          </w:tcPr>
          <w:p w:rsidR="00A06850" w:rsidRPr="00913732" w:rsidRDefault="00A06850" w:rsidP="00A06850">
            <w:pPr>
              <w:jc w:val="left"/>
              <w:rPr>
                <w:szCs w:val="28"/>
              </w:rPr>
            </w:pPr>
            <w:r w:rsidRPr="00913732">
              <w:rPr>
                <w:szCs w:val="28"/>
              </w:rPr>
              <w:t>Обслуживание жилой застройки (2.7)</w:t>
            </w:r>
          </w:p>
        </w:tc>
        <w:tc>
          <w:tcPr>
            <w:tcW w:w="1417" w:type="dxa"/>
          </w:tcPr>
          <w:p w:rsidR="00A06850" w:rsidRPr="00913732" w:rsidRDefault="00A06850" w:rsidP="00A06850">
            <w:pPr>
              <w:jc w:val="center"/>
              <w:rPr>
                <w:szCs w:val="28"/>
                <w:lang w:val="en-US"/>
              </w:rPr>
            </w:pPr>
            <w:r w:rsidRPr="00913732">
              <w:rPr>
                <w:szCs w:val="28"/>
                <w:lang w:val="en-US"/>
              </w:rPr>
              <w:t>5</w:t>
            </w:r>
          </w:p>
        </w:tc>
        <w:tc>
          <w:tcPr>
            <w:tcW w:w="1559" w:type="dxa"/>
          </w:tcPr>
          <w:p w:rsidR="00A06850" w:rsidRPr="00913732" w:rsidRDefault="00A06850" w:rsidP="00A06850">
            <w:pPr>
              <w:jc w:val="center"/>
              <w:rPr>
                <w:szCs w:val="28"/>
                <w:lang w:val="en-US"/>
              </w:rPr>
            </w:pPr>
            <w:r w:rsidRPr="00913732">
              <w:rPr>
                <w:szCs w:val="28"/>
                <w:lang w:val="en-US"/>
              </w:rPr>
              <w:t>3</w:t>
            </w:r>
          </w:p>
        </w:tc>
        <w:tc>
          <w:tcPr>
            <w:tcW w:w="1418" w:type="dxa"/>
          </w:tcPr>
          <w:p w:rsidR="00A06850" w:rsidRPr="00913732" w:rsidRDefault="00A06850" w:rsidP="00A06850">
            <w:pPr>
              <w:jc w:val="center"/>
              <w:rPr>
                <w:szCs w:val="28"/>
                <w:lang w:val="en-US"/>
              </w:rPr>
            </w:pPr>
            <w:r w:rsidRPr="00913732">
              <w:rPr>
                <w:szCs w:val="28"/>
                <w:lang w:val="en-US"/>
              </w:rPr>
              <w:t>3</w:t>
            </w:r>
          </w:p>
        </w:tc>
        <w:tc>
          <w:tcPr>
            <w:tcW w:w="1701" w:type="dxa"/>
          </w:tcPr>
          <w:p w:rsidR="00A06850" w:rsidRPr="00913732" w:rsidRDefault="00A06850" w:rsidP="00A06850">
            <w:pPr>
              <w:jc w:val="center"/>
              <w:rPr>
                <w:szCs w:val="28"/>
                <w:lang w:val="en-US"/>
              </w:rPr>
            </w:pPr>
            <w:r w:rsidRPr="00913732">
              <w:rPr>
                <w:szCs w:val="28"/>
                <w:lang w:val="en-US"/>
              </w:rPr>
              <w:t>60</w:t>
            </w:r>
          </w:p>
        </w:tc>
      </w:tr>
      <w:tr w:rsidR="00A06850" w:rsidRPr="00913732" w:rsidTr="00A06850">
        <w:tc>
          <w:tcPr>
            <w:tcW w:w="3256" w:type="dxa"/>
          </w:tcPr>
          <w:p w:rsidR="00A06850" w:rsidRPr="00913732" w:rsidRDefault="00A06850" w:rsidP="00A06850">
            <w:pPr>
              <w:jc w:val="left"/>
              <w:rPr>
                <w:szCs w:val="28"/>
              </w:rPr>
            </w:pPr>
            <w:r w:rsidRPr="00913732">
              <w:rPr>
                <w:szCs w:val="28"/>
              </w:rPr>
              <w:t>Хранение автотранспорта (2.7.1)</w:t>
            </w:r>
          </w:p>
        </w:tc>
        <w:tc>
          <w:tcPr>
            <w:tcW w:w="1417" w:type="dxa"/>
          </w:tcPr>
          <w:p w:rsidR="00A06850" w:rsidRPr="00913732" w:rsidRDefault="00A06850" w:rsidP="00A06850">
            <w:pPr>
              <w:jc w:val="center"/>
              <w:rPr>
                <w:szCs w:val="28"/>
                <w:lang w:val="en-US"/>
              </w:rPr>
            </w:pPr>
            <w:r w:rsidRPr="00913732">
              <w:rPr>
                <w:szCs w:val="28"/>
                <w:lang w:val="en-US"/>
              </w:rPr>
              <w:t>5</w:t>
            </w:r>
          </w:p>
        </w:tc>
        <w:tc>
          <w:tcPr>
            <w:tcW w:w="1559" w:type="dxa"/>
          </w:tcPr>
          <w:p w:rsidR="00A06850" w:rsidRPr="00913732" w:rsidRDefault="00A06850" w:rsidP="00A06850">
            <w:pPr>
              <w:jc w:val="center"/>
              <w:rPr>
                <w:szCs w:val="28"/>
                <w:lang w:val="en-US"/>
              </w:rPr>
            </w:pPr>
            <w:r w:rsidRPr="00913732">
              <w:rPr>
                <w:szCs w:val="28"/>
                <w:lang w:val="en-US"/>
              </w:rPr>
              <w:t>0</w:t>
            </w:r>
          </w:p>
        </w:tc>
        <w:tc>
          <w:tcPr>
            <w:tcW w:w="1418" w:type="dxa"/>
          </w:tcPr>
          <w:p w:rsidR="00A06850" w:rsidRPr="00913732" w:rsidRDefault="00A06850" w:rsidP="00A06850">
            <w:pPr>
              <w:jc w:val="center"/>
              <w:rPr>
                <w:szCs w:val="28"/>
                <w:lang w:val="en-US"/>
              </w:rPr>
            </w:pPr>
            <w:r w:rsidRPr="00913732">
              <w:rPr>
                <w:szCs w:val="28"/>
                <w:lang w:val="en-US"/>
              </w:rPr>
              <w:t>1</w:t>
            </w:r>
          </w:p>
        </w:tc>
        <w:tc>
          <w:tcPr>
            <w:tcW w:w="1701" w:type="dxa"/>
          </w:tcPr>
          <w:p w:rsidR="00A06850" w:rsidRPr="00913732" w:rsidRDefault="00A06850" w:rsidP="00A06850">
            <w:pPr>
              <w:jc w:val="center"/>
              <w:rPr>
                <w:szCs w:val="28"/>
                <w:lang w:val="en-US"/>
              </w:rPr>
            </w:pPr>
            <w:r w:rsidRPr="00913732">
              <w:rPr>
                <w:szCs w:val="28"/>
                <w:lang w:val="en-US"/>
              </w:rPr>
              <w:t>80</w:t>
            </w:r>
          </w:p>
        </w:tc>
      </w:tr>
      <w:tr w:rsidR="00A06850" w:rsidRPr="00913732" w:rsidTr="00A06850">
        <w:tc>
          <w:tcPr>
            <w:tcW w:w="3256" w:type="dxa"/>
          </w:tcPr>
          <w:p w:rsidR="00A06850" w:rsidRPr="00913732" w:rsidRDefault="00A06850" w:rsidP="00A06850">
            <w:pPr>
              <w:jc w:val="left"/>
              <w:rPr>
                <w:szCs w:val="28"/>
              </w:rPr>
            </w:pPr>
            <w:r w:rsidRPr="00913732">
              <w:rPr>
                <w:szCs w:val="28"/>
              </w:rPr>
              <w:t>Коммунальное обслуживание (3.1)</w:t>
            </w:r>
          </w:p>
        </w:tc>
        <w:tc>
          <w:tcPr>
            <w:tcW w:w="1417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0</w:t>
            </w:r>
          </w:p>
        </w:tc>
        <w:tc>
          <w:tcPr>
            <w:tcW w:w="1559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0</w:t>
            </w:r>
          </w:p>
        </w:tc>
        <w:tc>
          <w:tcPr>
            <w:tcW w:w="1418" w:type="dxa"/>
          </w:tcPr>
          <w:p w:rsidR="00A06850" w:rsidRPr="00913732" w:rsidRDefault="00A06850" w:rsidP="00A06850">
            <w:pPr>
              <w:jc w:val="center"/>
              <w:rPr>
                <w:szCs w:val="28"/>
                <w:lang w:val="en-US"/>
              </w:rPr>
            </w:pPr>
            <w:r w:rsidRPr="00913732">
              <w:rPr>
                <w:szCs w:val="28"/>
                <w:lang w:val="en-US"/>
              </w:rPr>
              <w:t>2</w:t>
            </w:r>
          </w:p>
        </w:tc>
        <w:tc>
          <w:tcPr>
            <w:tcW w:w="1701" w:type="dxa"/>
          </w:tcPr>
          <w:p w:rsidR="00A06850" w:rsidRPr="00913732" w:rsidRDefault="00A06850" w:rsidP="00A06850">
            <w:pPr>
              <w:jc w:val="center"/>
              <w:rPr>
                <w:szCs w:val="28"/>
                <w:lang w:val="en-US"/>
              </w:rPr>
            </w:pPr>
            <w:r w:rsidRPr="00913732">
              <w:rPr>
                <w:szCs w:val="28"/>
                <w:lang w:val="en-US"/>
              </w:rPr>
              <w:t>80</w:t>
            </w:r>
          </w:p>
        </w:tc>
      </w:tr>
      <w:tr w:rsidR="00A06850" w:rsidRPr="00913732" w:rsidTr="00A06850">
        <w:tc>
          <w:tcPr>
            <w:tcW w:w="3256" w:type="dxa"/>
          </w:tcPr>
          <w:p w:rsidR="00A06850" w:rsidRPr="00913732" w:rsidRDefault="00A06850" w:rsidP="00A06850">
            <w:pPr>
              <w:jc w:val="left"/>
              <w:rPr>
                <w:szCs w:val="28"/>
              </w:rPr>
            </w:pPr>
            <w:r w:rsidRPr="00913732">
              <w:rPr>
                <w:szCs w:val="28"/>
              </w:rPr>
              <w:t>Оказание услуг связи (3.2.3)</w:t>
            </w:r>
          </w:p>
        </w:tc>
        <w:tc>
          <w:tcPr>
            <w:tcW w:w="1417" w:type="dxa"/>
          </w:tcPr>
          <w:p w:rsidR="00A06850" w:rsidRPr="00913732" w:rsidRDefault="00A06850" w:rsidP="00A06850">
            <w:pPr>
              <w:jc w:val="center"/>
              <w:rPr>
                <w:szCs w:val="28"/>
                <w:lang w:val="en-US"/>
              </w:rPr>
            </w:pPr>
            <w:r w:rsidRPr="00913732">
              <w:rPr>
                <w:szCs w:val="28"/>
                <w:lang w:val="en-US"/>
              </w:rPr>
              <w:t>4</w:t>
            </w:r>
          </w:p>
        </w:tc>
        <w:tc>
          <w:tcPr>
            <w:tcW w:w="1559" w:type="dxa"/>
          </w:tcPr>
          <w:p w:rsidR="00A06850" w:rsidRPr="00913732" w:rsidRDefault="00A06850" w:rsidP="00A06850">
            <w:pPr>
              <w:jc w:val="center"/>
              <w:rPr>
                <w:szCs w:val="28"/>
                <w:lang w:val="en-US"/>
              </w:rPr>
            </w:pPr>
            <w:r w:rsidRPr="00913732">
              <w:rPr>
                <w:szCs w:val="28"/>
                <w:lang w:val="en-US"/>
              </w:rPr>
              <w:t>3</w:t>
            </w:r>
          </w:p>
        </w:tc>
        <w:tc>
          <w:tcPr>
            <w:tcW w:w="1418" w:type="dxa"/>
          </w:tcPr>
          <w:p w:rsidR="00A06850" w:rsidRPr="00913732" w:rsidRDefault="00A06850" w:rsidP="00A06850">
            <w:pPr>
              <w:jc w:val="center"/>
              <w:rPr>
                <w:szCs w:val="28"/>
                <w:lang w:val="en-US"/>
              </w:rPr>
            </w:pPr>
            <w:r w:rsidRPr="00913732">
              <w:rPr>
                <w:szCs w:val="28"/>
                <w:lang w:val="en-US"/>
              </w:rPr>
              <w:t>3</w:t>
            </w:r>
          </w:p>
        </w:tc>
        <w:tc>
          <w:tcPr>
            <w:tcW w:w="1701" w:type="dxa"/>
          </w:tcPr>
          <w:p w:rsidR="00A06850" w:rsidRPr="00913732" w:rsidRDefault="00A06850" w:rsidP="00A06850">
            <w:pPr>
              <w:jc w:val="center"/>
              <w:rPr>
                <w:szCs w:val="28"/>
                <w:lang w:val="en-US"/>
              </w:rPr>
            </w:pPr>
            <w:r w:rsidRPr="00913732">
              <w:rPr>
                <w:szCs w:val="28"/>
                <w:lang w:val="en-US"/>
              </w:rPr>
              <w:t>60</w:t>
            </w:r>
          </w:p>
        </w:tc>
      </w:tr>
      <w:tr w:rsidR="00A06850" w:rsidRPr="00913732" w:rsidTr="00A06850">
        <w:tc>
          <w:tcPr>
            <w:tcW w:w="3256" w:type="dxa"/>
          </w:tcPr>
          <w:p w:rsidR="00A06850" w:rsidRPr="00913732" w:rsidRDefault="00A06850" w:rsidP="00A06850">
            <w:pPr>
              <w:jc w:val="left"/>
              <w:rPr>
                <w:szCs w:val="28"/>
              </w:rPr>
            </w:pPr>
            <w:r w:rsidRPr="00913732">
              <w:rPr>
                <w:szCs w:val="28"/>
              </w:rPr>
              <w:t>Общежития (3.2.4)</w:t>
            </w:r>
          </w:p>
        </w:tc>
        <w:tc>
          <w:tcPr>
            <w:tcW w:w="1417" w:type="dxa"/>
          </w:tcPr>
          <w:p w:rsidR="00A06850" w:rsidRPr="00913732" w:rsidRDefault="00A06850" w:rsidP="00A06850">
            <w:pPr>
              <w:jc w:val="center"/>
              <w:rPr>
                <w:szCs w:val="28"/>
                <w:lang w:val="en-US"/>
              </w:rPr>
            </w:pPr>
            <w:r w:rsidRPr="00913732">
              <w:rPr>
                <w:szCs w:val="28"/>
                <w:lang w:val="en-US"/>
              </w:rPr>
              <w:t>5</w:t>
            </w:r>
          </w:p>
        </w:tc>
        <w:tc>
          <w:tcPr>
            <w:tcW w:w="1559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3</w:t>
            </w:r>
          </w:p>
        </w:tc>
        <w:tc>
          <w:tcPr>
            <w:tcW w:w="1418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5</w:t>
            </w:r>
          </w:p>
        </w:tc>
        <w:tc>
          <w:tcPr>
            <w:tcW w:w="1701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40</w:t>
            </w:r>
          </w:p>
        </w:tc>
      </w:tr>
      <w:tr w:rsidR="00A06850" w:rsidRPr="00913732" w:rsidTr="00A06850">
        <w:tc>
          <w:tcPr>
            <w:tcW w:w="3256" w:type="dxa"/>
          </w:tcPr>
          <w:p w:rsidR="00A06850" w:rsidRPr="00913732" w:rsidRDefault="00A06850" w:rsidP="00A06850">
            <w:pPr>
              <w:jc w:val="left"/>
              <w:rPr>
                <w:szCs w:val="28"/>
              </w:rPr>
            </w:pPr>
            <w:r w:rsidRPr="00913732">
              <w:rPr>
                <w:szCs w:val="28"/>
              </w:rPr>
              <w:t>Бытовое обслуживание (3.3)</w:t>
            </w:r>
          </w:p>
        </w:tc>
        <w:tc>
          <w:tcPr>
            <w:tcW w:w="1417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4</w:t>
            </w:r>
          </w:p>
        </w:tc>
        <w:tc>
          <w:tcPr>
            <w:tcW w:w="1559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3</w:t>
            </w:r>
          </w:p>
        </w:tc>
        <w:tc>
          <w:tcPr>
            <w:tcW w:w="1418" w:type="dxa"/>
          </w:tcPr>
          <w:p w:rsidR="00A06850" w:rsidRPr="00913732" w:rsidRDefault="00A06850" w:rsidP="00A06850">
            <w:pPr>
              <w:jc w:val="center"/>
              <w:rPr>
                <w:szCs w:val="28"/>
                <w:lang w:val="en-US"/>
              </w:rPr>
            </w:pPr>
            <w:r w:rsidRPr="00913732">
              <w:rPr>
                <w:szCs w:val="28"/>
                <w:lang w:val="en-US"/>
              </w:rPr>
              <w:t>3</w:t>
            </w:r>
          </w:p>
        </w:tc>
        <w:tc>
          <w:tcPr>
            <w:tcW w:w="1701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60</w:t>
            </w:r>
          </w:p>
        </w:tc>
      </w:tr>
      <w:tr w:rsidR="00A06850" w:rsidRPr="00913732" w:rsidTr="00A06850">
        <w:tc>
          <w:tcPr>
            <w:tcW w:w="3256" w:type="dxa"/>
          </w:tcPr>
          <w:p w:rsidR="00A06850" w:rsidRPr="00913732" w:rsidRDefault="00A06850" w:rsidP="00A06850">
            <w:pPr>
              <w:jc w:val="left"/>
              <w:rPr>
                <w:szCs w:val="28"/>
              </w:rPr>
            </w:pPr>
            <w:r w:rsidRPr="00913732">
              <w:rPr>
                <w:szCs w:val="28"/>
              </w:rPr>
              <w:t>Амбулаторно-поликлиническое обслуживание (3.4.1)</w:t>
            </w:r>
          </w:p>
        </w:tc>
        <w:tc>
          <w:tcPr>
            <w:tcW w:w="1417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15</w:t>
            </w:r>
          </w:p>
        </w:tc>
        <w:tc>
          <w:tcPr>
            <w:tcW w:w="1559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3</w:t>
            </w:r>
          </w:p>
        </w:tc>
        <w:tc>
          <w:tcPr>
            <w:tcW w:w="1418" w:type="dxa"/>
          </w:tcPr>
          <w:p w:rsidR="00A06850" w:rsidRPr="00913732" w:rsidRDefault="00A06850" w:rsidP="00A06850">
            <w:pPr>
              <w:jc w:val="center"/>
              <w:rPr>
                <w:szCs w:val="28"/>
                <w:lang w:val="en-US"/>
              </w:rPr>
            </w:pPr>
            <w:r w:rsidRPr="00913732">
              <w:rPr>
                <w:szCs w:val="28"/>
                <w:lang w:val="en-US"/>
              </w:rPr>
              <w:t>4</w:t>
            </w:r>
          </w:p>
        </w:tc>
        <w:tc>
          <w:tcPr>
            <w:tcW w:w="1701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60</w:t>
            </w:r>
          </w:p>
        </w:tc>
      </w:tr>
      <w:tr w:rsidR="00A06850" w:rsidRPr="00913732" w:rsidTr="00A06850">
        <w:tc>
          <w:tcPr>
            <w:tcW w:w="3256" w:type="dxa"/>
          </w:tcPr>
          <w:p w:rsidR="00A06850" w:rsidRPr="00913732" w:rsidRDefault="00A06850" w:rsidP="00A06850">
            <w:pPr>
              <w:jc w:val="left"/>
              <w:rPr>
                <w:szCs w:val="28"/>
              </w:rPr>
            </w:pPr>
            <w:r w:rsidRPr="00913732">
              <w:rPr>
                <w:szCs w:val="28"/>
              </w:rPr>
              <w:t>Религиозное использование (3.7)</w:t>
            </w:r>
          </w:p>
        </w:tc>
        <w:tc>
          <w:tcPr>
            <w:tcW w:w="1417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4</w:t>
            </w:r>
          </w:p>
        </w:tc>
        <w:tc>
          <w:tcPr>
            <w:tcW w:w="1559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3</w:t>
            </w:r>
          </w:p>
        </w:tc>
        <w:tc>
          <w:tcPr>
            <w:tcW w:w="1418" w:type="dxa"/>
          </w:tcPr>
          <w:p w:rsidR="00A06850" w:rsidRPr="00913732" w:rsidRDefault="00A06850" w:rsidP="00A06850">
            <w:pPr>
              <w:jc w:val="center"/>
              <w:rPr>
                <w:szCs w:val="28"/>
                <w:lang w:val="en-US"/>
              </w:rPr>
            </w:pPr>
            <w:r w:rsidRPr="00913732">
              <w:rPr>
                <w:szCs w:val="28"/>
                <w:lang w:val="en-US"/>
              </w:rPr>
              <w:t>3</w:t>
            </w:r>
          </w:p>
        </w:tc>
        <w:tc>
          <w:tcPr>
            <w:tcW w:w="1701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60</w:t>
            </w:r>
          </w:p>
        </w:tc>
      </w:tr>
      <w:tr w:rsidR="00A06850" w:rsidRPr="00913732" w:rsidTr="00A06850">
        <w:tc>
          <w:tcPr>
            <w:tcW w:w="3256" w:type="dxa"/>
          </w:tcPr>
          <w:p w:rsidR="00A06850" w:rsidRPr="00913732" w:rsidRDefault="00A06850" w:rsidP="00A06850">
            <w:pPr>
              <w:jc w:val="left"/>
              <w:rPr>
                <w:szCs w:val="28"/>
              </w:rPr>
            </w:pPr>
            <w:r w:rsidRPr="00913732">
              <w:rPr>
                <w:szCs w:val="28"/>
              </w:rPr>
              <w:t>Магазины (4.4)</w:t>
            </w:r>
          </w:p>
        </w:tc>
        <w:tc>
          <w:tcPr>
            <w:tcW w:w="1417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4</w:t>
            </w:r>
          </w:p>
        </w:tc>
        <w:tc>
          <w:tcPr>
            <w:tcW w:w="1559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3</w:t>
            </w:r>
          </w:p>
        </w:tc>
        <w:tc>
          <w:tcPr>
            <w:tcW w:w="1418" w:type="dxa"/>
          </w:tcPr>
          <w:p w:rsidR="00A06850" w:rsidRPr="00913732" w:rsidRDefault="00A06850" w:rsidP="00A06850">
            <w:pPr>
              <w:jc w:val="center"/>
              <w:rPr>
                <w:szCs w:val="28"/>
                <w:lang w:val="en-US"/>
              </w:rPr>
            </w:pPr>
            <w:r w:rsidRPr="00913732">
              <w:rPr>
                <w:szCs w:val="28"/>
                <w:lang w:val="en-US"/>
              </w:rPr>
              <w:t>3</w:t>
            </w:r>
          </w:p>
        </w:tc>
        <w:tc>
          <w:tcPr>
            <w:tcW w:w="1701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60</w:t>
            </w:r>
          </w:p>
        </w:tc>
      </w:tr>
      <w:tr w:rsidR="00A06850" w:rsidRPr="00913732" w:rsidTr="00A06850">
        <w:tc>
          <w:tcPr>
            <w:tcW w:w="3256" w:type="dxa"/>
          </w:tcPr>
          <w:p w:rsidR="00A06850" w:rsidRPr="00913732" w:rsidRDefault="00A06850" w:rsidP="00A06850">
            <w:pPr>
              <w:jc w:val="left"/>
              <w:rPr>
                <w:szCs w:val="28"/>
              </w:rPr>
            </w:pPr>
            <w:r w:rsidRPr="00913732">
              <w:rPr>
                <w:szCs w:val="28"/>
              </w:rPr>
              <w:t>Общественное питание (4.6)</w:t>
            </w:r>
          </w:p>
        </w:tc>
        <w:tc>
          <w:tcPr>
            <w:tcW w:w="1417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4</w:t>
            </w:r>
          </w:p>
        </w:tc>
        <w:tc>
          <w:tcPr>
            <w:tcW w:w="1559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3</w:t>
            </w:r>
          </w:p>
        </w:tc>
        <w:tc>
          <w:tcPr>
            <w:tcW w:w="1418" w:type="dxa"/>
          </w:tcPr>
          <w:p w:rsidR="00A06850" w:rsidRPr="00913732" w:rsidRDefault="00A06850" w:rsidP="00A06850">
            <w:pPr>
              <w:jc w:val="center"/>
              <w:rPr>
                <w:szCs w:val="28"/>
                <w:lang w:val="en-US"/>
              </w:rPr>
            </w:pPr>
            <w:r w:rsidRPr="00913732">
              <w:rPr>
                <w:szCs w:val="28"/>
                <w:lang w:val="en-US"/>
              </w:rPr>
              <w:t>3</w:t>
            </w:r>
          </w:p>
        </w:tc>
        <w:tc>
          <w:tcPr>
            <w:tcW w:w="1701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60</w:t>
            </w:r>
          </w:p>
        </w:tc>
      </w:tr>
      <w:tr w:rsidR="00A06850" w:rsidRPr="00913732" w:rsidTr="00A06850">
        <w:tc>
          <w:tcPr>
            <w:tcW w:w="3256" w:type="dxa"/>
          </w:tcPr>
          <w:p w:rsidR="00A06850" w:rsidRPr="00913732" w:rsidRDefault="00A06850" w:rsidP="00A06850">
            <w:pPr>
              <w:jc w:val="left"/>
              <w:rPr>
                <w:szCs w:val="28"/>
              </w:rPr>
            </w:pPr>
            <w:r w:rsidRPr="00913732">
              <w:rPr>
                <w:szCs w:val="28"/>
              </w:rPr>
              <w:t>Гостиничное обслуживание (4.7)</w:t>
            </w:r>
          </w:p>
        </w:tc>
        <w:tc>
          <w:tcPr>
            <w:tcW w:w="1417" w:type="dxa"/>
          </w:tcPr>
          <w:p w:rsidR="00A06850" w:rsidRPr="00913732" w:rsidRDefault="00A06850" w:rsidP="00A06850">
            <w:pPr>
              <w:jc w:val="center"/>
              <w:rPr>
                <w:szCs w:val="28"/>
                <w:lang w:val="en-US"/>
              </w:rPr>
            </w:pPr>
            <w:r w:rsidRPr="00913732">
              <w:rPr>
                <w:szCs w:val="28"/>
                <w:lang w:val="en-US"/>
              </w:rPr>
              <w:t>4</w:t>
            </w:r>
          </w:p>
        </w:tc>
        <w:tc>
          <w:tcPr>
            <w:tcW w:w="1559" w:type="dxa"/>
          </w:tcPr>
          <w:p w:rsidR="00A06850" w:rsidRPr="00913732" w:rsidRDefault="00A06850" w:rsidP="00A06850">
            <w:pPr>
              <w:jc w:val="center"/>
              <w:rPr>
                <w:szCs w:val="28"/>
                <w:lang w:val="en-US"/>
              </w:rPr>
            </w:pPr>
            <w:r w:rsidRPr="00913732">
              <w:rPr>
                <w:szCs w:val="28"/>
                <w:lang w:val="en-US"/>
              </w:rPr>
              <w:t>3</w:t>
            </w:r>
          </w:p>
        </w:tc>
        <w:tc>
          <w:tcPr>
            <w:tcW w:w="1418" w:type="dxa"/>
          </w:tcPr>
          <w:p w:rsidR="00A06850" w:rsidRPr="00913732" w:rsidRDefault="00A06850" w:rsidP="00A06850">
            <w:pPr>
              <w:jc w:val="center"/>
              <w:rPr>
                <w:szCs w:val="28"/>
                <w:lang w:val="en-US"/>
              </w:rPr>
            </w:pPr>
            <w:r w:rsidRPr="00913732">
              <w:rPr>
                <w:szCs w:val="28"/>
                <w:lang w:val="en-US"/>
              </w:rPr>
              <w:t>3</w:t>
            </w:r>
          </w:p>
        </w:tc>
        <w:tc>
          <w:tcPr>
            <w:tcW w:w="1701" w:type="dxa"/>
          </w:tcPr>
          <w:p w:rsidR="00A06850" w:rsidRPr="00913732" w:rsidRDefault="00A06850" w:rsidP="00A06850">
            <w:pPr>
              <w:jc w:val="center"/>
              <w:rPr>
                <w:szCs w:val="28"/>
                <w:lang w:val="en-US"/>
              </w:rPr>
            </w:pPr>
            <w:r w:rsidRPr="00913732">
              <w:rPr>
                <w:szCs w:val="28"/>
                <w:lang w:val="en-US"/>
              </w:rPr>
              <w:t>60</w:t>
            </w:r>
          </w:p>
        </w:tc>
      </w:tr>
      <w:tr w:rsidR="00A06850" w:rsidRPr="00913732" w:rsidTr="00A06850">
        <w:tc>
          <w:tcPr>
            <w:tcW w:w="3256" w:type="dxa"/>
          </w:tcPr>
          <w:p w:rsidR="00A06850" w:rsidRPr="00913732" w:rsidRDefault="00A06850" w:rsidP="00A06850">
            <w:pPr>
              <w:jc w:val="left"/>
              <w:rPr>
                <w:szCs w:val="28"/>
              </w:rPr>
            </w:pPr>
            <w:r w:rsidRPr="00913732">
              <w:rPr>
                <w:szCs w:val="28"/>
              </w:rPr>
              <w:t>Развлекательные мероприятия (4.8.1)</w:t>
            </w:r>
          </w:p>
        </w:tc>
        <w:tc>
          <w:tcPr>
            <w:tcW w:w="1417" w:type="dxa"/>
          </w:tcPr>
          <w:p w:rsidR="00A06850" w:rsidRPr="00913732" w:rsidRDefault="00A06850" w:rsidP="00A06850">
            <w:pPr>
              <w:jc w:val="center"/>
              <w:rPr>
                <w:szCs w:val="28"/>
                <w:lang w:val="en-US"/>
              </w:rPr>
            </w:pPr>
            <w:r w:rsidRPr="00913732">
              <w:rPr>
                <w:szCs w:val="28"/>
                <w:lang w:val="en-US"/>
              </w:rPr>
              <w:t>4</w:t>
            </w:r>
          </w:p>
        </w:tc>
        <w:tc>
          <w:tcPr>
            <w:tcW w:w="1559" w:type="dxa"/>
          </w:tcPr>
          <w:p w:rsidR="00A06850" w:rsidRPr="00913732" w:rsidRDefault="00A06850" w:rsidP="00A06850">
            <w:pPr>
              <w:jc w:val="center"/>
              <w:rPr>
                <w:szCs w:val="28"/>
                <w:lang w:val="en-US"/>
              </w:rPr>
            </w:pPr>
            <w:r w:rsidRPr="00913732">
              <w:rPr>
                <w:szCs w:val="28"/>
                <w:lang w:val="en-US"/>
              </w:rPr>
              <w:t>3</w:t>
            </w:r>
          </w:p>
        </w:tc>
        <w:tc>
          <w:tcPr>
            <w:tcW w:w="1418" w:type="dxa"/>
          </w:tcPr>
          <w:p w:rsidR="00A06850" w:rsidRPr="00913732" w:rsidRDefault="00A06850" w:rsidP="00A06850">
            <w:pPr>
              <w:jc w:val="center"/>
              <w:rPr>
                <w:szCs w:val="28"/>
                <w:lang w:val="en-US"/>
              </w:rPr>
            </w:pPr>
            <w:r w:rsidRPr="00913732">
              <w:rPr>
                <w:szCs w:val="28"/>
                <w:lang w:val="en-US"/>
              </w:rPr>
              <w:t>3</w:t>
            </w:r>
          </w:p>
        </w:tc>
        <w:tc>
          <w:tcPr>
            <w:tcW w:w="1701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60</w:t>
            </w:r>
          </w:p>
        </w:tc>
      </w:tr>
      <w:tr w:rsidR="00A06850" w:rsidRPr="00913732" w:rsidTr="00A06850">
        <w:tc>
          <w:tcPr>
            <w:tcW w:w="3256" w:type="dxa"/>
          </w:tcPr>
          <w:p w:rsidR="00A06850" w:rsidRPr="00913732" w:rsidRDefault="00A06850" w:rsidP="00A06850">
            <w:pPr>
              <w:jc w:val="left"/>
              <w:rPr>
                <w:szCs w:val="28"/>
              </w:rPr>
            </w:pPr>
            <w:r w:rsidRPr="00913732">
              <w:rPr>
                <w:szCs w:val="28"/>
              </w:rPr>
              <w:t>Площадки для занятий спортом (5.1.3)</w:t>
            </w:r>
          </w:p>
        </w:tc>
        <w:tc>
          <w:tcPr>
            <w:tcW w:w="1417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0</w:t>
            </w:r>
          </w:p>
        </w:tc>
        <w:tc>
          <w:tcPr>
            <w:tcW w:w="1559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0</w:t>
            </w:r>
          </w:p>
        </w:tc>
        <w:tc>
          <w:tcPr>
            <w:tcW w:w="1418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0</w:t>
            </w:r>
          </w:p>
        </w:tc>
        <w:tc>
          <w:tcPr>
            <w:tcW w:w="1701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0</w:t>
            </w:r>
          </w:p>
        </w:tc>
      </w:tr>
      <w:tr w:rsidR="00A06850" w:rsidRPr="00913732" w:rsidTr="00A06850">
        <w:tc>
          <w:tcPr>
            <w:tcW w:w="3256" w:type="dxa"/>
          </w:tcPr>
          <w:p w:rsidR="00A06850" w:rsidRPr="00913732" w:rsidRDefault="00A06850" w:rsidP="00A06850">
            <w:pPr>
              <w:jc w:val="left"/>
              <w:rPr>
                <w:szCs w:val="28"/>
              </w:rPr>
            </w:pPr>
            <w:r w:rsidRPr="00913732">
              <w:rPr>
                <w:szCs w:val="28"/>
              </w:rPr>
              <w:lastRenderedPageBreak/>
              <w:t>Гидротехнические сооружения (11.3)</w:t>
            </w:r>
          </w:p>
        </w:tc>
        <w:tc>
          <w:tcPr>
            <w:tcW w:w="1417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Не подлежит установлению</w:t>
            </w:r>
          </w:p>
        </w:tc>
        <w:tc>
          <w:tcPr>
            <w:tcW w:w="1559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Не подлежит установлению</w:t>
            </w:r>
          </w:p>
        </w:tc>
        <w:tc>
          <w:tcPr>
            <w:tcW w:w="1418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Не подлежит установлению</w:t>
            </w:r>
          </w:p>
        </w:tc>
        <w:tc>
          <w:tcPr>
            <w:tcW w:w="1701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Не подлежит установлению</w:t>
            </w:r>
          </w:p>
        </w:tc>
      </w:tr>
      <w:tr w:rsidR="00A06850" w:rsidRPr="00913732" w:rsidTr="00A06850">
        <w:tc>
          <w:tcPr>
            <w:tcW w:w="3256" w:type="dxa"/>
          </w:tcPr>
          <w:p w:rsidR="00A06850" w:rsidRPr="00913732" w:rsidRDefault="00A06850" w:rsidP="00A06850">
            <w:pPr>
              <w:jc w:val="left"/>
              <w:rPr>
                <w:szCs w:val="28"/>
              </w:rPr>
            </w:pPr>
            <w:r w:rsidRPr="00913732">
              <w:rPr>
                <w:szCs w:val="28"/>
              </w:rPr>
              <w:t>Земельные участки (территории) общего пользования (12.0)</w:t>
            </w:r>
          </w:p>
        </w:tc>
        <w:tc>
          <w:tcPr>
            <w:tcW w:w="1417" w:type="dxa"/>
          </w:tcPr>
          <w:p w:rsidR="00A06850" w:rsidRPr="00913732" w:rsidRDefault="00A06850" w:rsidP="00A06850">
            <w:pPr>
              <w:ind w:left="-113" w:right="-57"/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0</w:t>
            </w:r>
          </w:p>
        </w:tc>
        <w:tc>
          <w:tcPr>
            <w:tcW w:w="1559" w:type="dxa"/>
          </w:tcPr>
          <w:p w:rsidR="00A06850" w:rsidRPr="00913732" w:rsidRDefault="00A06850" w:rsidP="00A06850">
            <w:pPr>
              <w:ind w:left="-113" w:right="-57"/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0</w:t>
            </w:r>
          </w:p>
        </w:tc>
        <w:tc>
          <w:tcPr>
            <w:tcW w:w="1418" w:type="dxa"/>
          </w:tcPr>
          <w:p w:rsidR="00A06850" w:rsidRPr="00913732" w:rsidRDefault="00A06850" w:rsidP="00A06850">
            <w:pPr>
              <w:ind w:left="-113" w:right="-57"/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1</w:t>
            </w:r>
          </w:p>
        </w:tc>
        <w:tc>
          <w:tcPr>
            <w:tcW w:w="1701" w:type="dxa"/>
          </w:tcPr>
          <w:p w:rsidR="00A06850" w:rsidRPr="00913732" w:rsidRDefault="00A06850" w:rsidP="00A06850">
            <w:pPr>
              <w:ind w:left="-113" w:right="-57"/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60</w:t>
            </w:r>
          </w:p>
        </w:tc>
      </w:tr>
      <w:tr w:rsidR="00A06850" w:rsidRPr="00913732" w:rsidTr="00A06850">
        <w:tc>
          <w:tcPr>
            <w:tcW w:w="3256" w:type="dxa"/>
          </w:tcPr>
          <w:p w:rsidR="00A06850" w:rsidRPr="00913732" w:rsidRDefault="00A06850" w:rsidP="00A06850">
            <w:pPr>
              <w:jc w:val="left"/>
              <w:rPr>
                <w:szCs w:val="28"/>
              </w:rPr>
            </w:pPr>
            <w:r w:rsidRPr="00913732">
              <w:rPr>
                <w:szCs w:val="28"/>
              </w:rPr>
              <w:t>Ведение огородничества (13.1)</w:t>
            </w:r>
          </w:p>
        </w:tc>
        <w:tc>
          <w:tcPr>
            <w:tcW w:w="1417" w:type="dxa"/>
          </w:tcPr>
          <w:p w:rsidR="00A06850" w:rsidRPr="00913732" w:rsidRDefault="00A06850" w:rsidP="00A06850">
            <w:pPr>
              <w:jc w:val="center"/>
              <w:rPr>
                <w:szCs w:val="28"/>
                <w:lang w:val="en-US"/>
              </w:rPr>
            </w:pPr>
            <w:r w:rsidRPr="00913732">
              <w:rPr>
                <w:szCs w:val="28"/>
                <w:lang w:val="en-US"/>
              </w:rPr>
              <w:t>3</w:t>
            </w:r>
          </w:p>
        </w:tc>
        <w:tc>
          <w:tcPr>
            <w:tcW w:w="1559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3</w:t>
            </w:r>
          </w:p>
        </w:tc>
        <w:tc>
          <w:tcPr>
            <w:tcW w:w="1418" w:type="dxa"/>
          </w:tcPr>
          <w:p w:rsidR="00A06850" w:rsidRPr="00913732" w:rsidRDefault="00A06850" w:rsidP="00A06850">
            <w:pPr>
              <w:jc w:val="center"/>
              <w:rPr>
                <w:szCs w:val="28"/>
                <w:lang w:val="en-US"/>
              </w:rPr>
            </w:pPr>
            <w:r w:rsidRPr="00913732">
              <w:rPr>
                <w:szCs w:val="28"/>
                <w:lang w:val="en-US"/>
              </w:rPr>
              <w:t>1</w:t>
            </w:r>
          </w:p>
        </w:tc>
        <w:tc>
          <w:tcPr>
            <w:tcW w:w="1701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80</w:t>
            </w:r>
          </w:p>
        </w:tc>
      </w:tr>
      <w:tr w:rsidR="00A06850" w:rsidRPr="00913732" w:rsidTr="00A06850">
        <w:tc>
          <w:tcPr>
            <w:tcW w:w="3256" w:type="dxa"/>
          </w:tcPr>
          <w:p w:rsidR="00A06850" w:rsidRPr="00913732" w:rsidRDefault="00A06850" w:rsidP="00A06850">
            <w:pPr>
              <w:jc w:val="left"/>
              <w:rPr>
                <w:szCs w:val="28"/>
              </w:rPr>
            </w:pPr>
            <w:r w:rsidRPr="00913732">
              <w:rPr>
                <w:szCs w:val="28"/>
              </w:rPr>
              <w:t>Ведение садоводства (13.2)</w:t>
            </w:r>
          </w:p>
        </w:tc>
        <w:tc>
          <w:tcPr>
            <w:tcW w:w="1417" w:type="dxa"/>
          </w:tcPr>
          <w:p w:rsidR="00A06850" w:rsidRPr="00913732" w:rsidRDefault="00A06850" w:rsidP="00A06850">
            <w:pPr>
              <w:jc w:val="center"/>
              <w:rPr>
                <w:szCs w:val="28"/>
                <w:lang w:val="en-US"/>
              </w:rPr>
            </w:pPr>
            <w:r w:rsidRPr="00913732">
              <w:rPr>
                <w:szCs w:val="28"/>
                <w:lang w:val="en-US"/>
              </w:rPr>
              <w:t>3</w:t>
            </w:r>
          </w:p>
        </w:tc>
        <w:tc>
          <w:tcPr>
            <w:tcW w:w="1559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3</w:t>
            </w:r>
          </w:p>
        </w:tc>
        <w:tc>
          <w:tcPr>
            <w:tcW w:w="1418" w:type="dxa"/>
          </w:tcPr>
          <w:p w:rsidR="00A06850" w:rsidRPr="00913732" w:rsidRDefault="00A06850" w:rsidP="00A06850">
            <w:pPr>
              <w:jc w:val="center"/>
              <w:rPr>
                <w:szCs w:val="28"/>
                <w:lang w:val="en-US"/>
              </w:rPr>
            </w:pPr>
            <w:r w:rsidRPr="00913732">
              <w:rPr>
                <w:szCs w:val="28"/>
                <w:lang w:val="en-US"/>
              </w:rPr>
              <w:t>3</w:t>
            </w:r>
          </w:p>
        </w:tc>
        <w:tc>
          <w:tcPr>
            <w:tcW w:w="1701" w:type="dxa"/>
          </w:tcPr>
          <w:p w:rsidR="00A06850" w:rsidRPr="00913732" w:rsidRDefault="00A06850" w:rsidP="00A06850">
            <w:pPr>
              <w:jc w:val="center"/>
              <w:rPr>
                <w:szCs w:val="28"/>
              </w:rPr>
            </w:pPr>
            <w:r w:rsidRPr="00913732">
              <w:rPr>
                <w:szCs w:val="28"/>
              </w:rPr>
              <w:t>80</w:t>
            </w:r>
          </w:p>
        </w:tc>
      </w:tr>
    </w:tbl>
    <w:p w:rsidR="00A06850" w:rsidRPr="00913732" w:rsidRDefault="00A06850" w:rsidP="00A06850">
      <w:pPr>
        <w:widowControl w:val="0"/>
        <w:tabs>
          <w:tab w:val="left" w:pos="1134"/>
        </w:tabs>
        <w:suppressAutoHyphens w:val="0"/>
        <w:overflowPunct w:val="0"/>
        <w:adjustRightInd w:val="0"/>
        <w:ind w:firstLine="709"/>
        <w:rPr>
          <w:szCs w:val="28"/>
        </w:rPr>
      </w:pPr>
    </w:p>
    <w:p w:rsidR="00A06850" w:rsidRPr="00913732" w:rsidRDefault="00A06850" w:rsidP="00A06850">
      <w:pPr>
        <w:widowControl w:val="0"/>
        <w:tabs>
          <w:tab w:val="left" w:pos="1134"/>
        </w:tabs>
        <w:suppressAutoHyphens w:val="0"/>
        <w:overflowPunct w:val="0"/>
        <w:adjustRightInd w:val="0"/>
        <w:ind w:firstLine="709"/>
        <w:rPr>
          <w:szCs w:val="28"/>
        </w:rPr>
      </w:pPr>
      <w:r w:rsidRPr="00913732">
        <w:rPr>
          <w:szCs w:val="28"/>
        </w:rPr>
        <w:t xml:space="preserve">4. </w:t>
      </w:r>
      <w:r w:rsidRPr="00913732">
        <w:rPr>
          <w:bCs/>
          <w:szCs w:val="28"/>
        </w:rPr>
        <w:t>Ограничения использования земельных участков и объектов капитального строительства</w:t>
      </w:r>
    </w:p>
    <w:p w:rsidR="00A06850" w:rsidRPr="00913732" w:rsidRDefault="00A06850" w:rsidP="00A06850">
      <w:pPr>
        <w:tabs>
          <w:tab w:val="left" w:pos="1080"/>
          <w:tab w:val="num" w:pos="1211"/>
        </w:tabs>
        <w:ind w:firstLine="709"/>
        <w:rPr>
          <w:szCs w:val="28"/>
          <w:lang w:eastAsia="ru-RU"/>
        </w:rPr>
      </w:pPr>
      <w:r w:rsidRPr="00913732">
        <w:rPr>
          <w:szCs w:val="28"/>
          <w:lang w:eastAsia="ru-RU"/>
        </w:rPr>
        <w:t xml:space="preserve">Ограничения использования земельных участков и объектов капитального строительства, находящихся в зоне с кодовым обозначением </w:t>
      </w:r>
      <w:r w:rsidRPr="00913732">
        <w:rPr>
          <w:szCs w:val="28"/>
          <w:lang w:eastAsia="ru-RU"/>
        </w:rPr>
        <w:br/>
        <w:t>(Ж-1) и расположенных в границах зон с особыми условиями использования территории, устанавливаются в соответствии со статьями 36 - 39 настоящих Правил.</w:t>
      </w:r>
    </w:p>
    <w:p w:rsidR="00A06850" w:rsidRPr="00913732" w:rsidRDefault="00A06850" w:rsidP="00A06850">
      <w:pPr>
        <w:tabs>
          <w:tab w:val="left" w:pos="1080"/>
          <w:tab w:val="num" w:pos="1211"/>
        </w:tabs>
        <w:ind w:firstLine="709"/>
        <w:rPr>
          <w:szCs w:val="28"/>
          <w:lang w:eastAsia="ru-RU"/>
        </w:rPr>
      </w:pPr>
    </w:p>
    <w:p w:rsidR="00562B35" w:rsidRPr="00913732" w:rsidRDefault="00562B35">
      <w:pPr>
        <w:rPr>
          <w:szCs w:val="28"/>
        </w:rPr>
      </w:pPr>
    </w:p>
    <w:sectPr w:rsidR="00562B35" w:rsidRPr="009137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6629A"/>
    <w:multiLevelType w:val="hybridMultilevel"/>
    <w:tmpl w:val="833401B2"/>
    <w:lvl w:ilvl="0" w:tplc="7706A626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">
    <w:nsid w:val="054421C7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">
    <w:nsid w:val="0583295E"/>
    <w:multiLevelType w:val="hybridMultilevel"/>
    <w:tmpl w:val="67D0222C"/>
    <w:lvl w:ilvl="0" w:tplc="3AAC328E">
      <w:start w:val="1"/>
      <w:numFmt w:val="bullet"/>
      <w:lvlText w:val=""/>
      <w:lvlJc w:val="left"/>
      <w:pPr>
        <w:ind w:left="11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8" w:hanging="360"/>
      </w:pPr>
      <w:rPr>
        <w:rFonts w:ascii="Wingdings" w:hAnsi="Wingdings" w:hint="default"/>
      </w:rPr>
    </w:lvl>
  </w:abstractNum>
  <w:abstractNum w:abstractNumId="3">
    <w:nsid w:val="0E947517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4">
    <w:nsid w:val="0F12696D"/>
    <w:multiLevelType w:val="hybridMultilevel"/>
    <w:tmpl w:val="000C03D8"/>
    <w:lvl w:ilvl="0" w:tplc="C8AC235A">
      <w:start w:val="1"/>
      <w:numFmt w:val="bullet"/>
      <w:lvlText w:val=""/>
      <w:lvlJc w:val="left"/>
      <w:pPr>
        <w:ind w:left="277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3490" w:hanging="360"/>
      </w:pPr>
    </w:lvl>
    <w:lvl w:ilvl="2" w:tplc="0419001B">
      <w:start w:val="1"/>
      <w:numFmt w:val="lowerRoman"/>
      <w:lvlText w:val="%3."/>
      <w:lvlJc w:val="right"/>
      <w:pPr>
        <w:ind w:left="4210" w:hanging="180"/>
      </w:pPr>
    </w:lvl>
    <w:lvl w:ilvl="3" w:tplc="0419000F" w:tentative="1">
      <w:start w:val="1"/>
      <w:numFmt w:val="decimal"/>
      <w:lvlText w:val="%4."/>
      <w:lvlJc w:val="left"/>
      <w:pPr>
        <w:ind w:left="4930" w:hanging="360"/>
      </w:p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</w:lvl>
    <w:lvl w:ilvl="6" w:tplc="0419000F" w:tentative="1">
      <w:start w:val="1"/>
      <w:numFmt w:val="decimal"/>
      <w:lvlText w:val="%7."/>
      <w:lvlJc w:val="left"/>
      <w:pPr>
        <w:ind w:left="7090" w:hanging="360"/>
      </w:p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5">
    <w:nsid w:val="14D03105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6">
    <w:nsid w:val="17FC5B2B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7">
    <w:nsid w:val="189E0E1F"/>
    <w:multiLevelType w:val="hybridMultilevel"/>
    <w:tmpl w:val="9F4A823A"/>
    <w:lvl w:ilvl="0" w:tplc="7E8AD31E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8">
    <w:nsid w:val="1B641454"/>
    <w:multiLevelType w:val="hybridMultilevel"/>
    <w:tmpl w:val="BECC2C40"/>
    <w:lvl w:ilvl="0" w:tplc="41CA37A2">
      <w:start w:val="1"/>
      <w:numFmt w:val="decimal"/>
      <w:lvlText w:val="2.%1"/>
      <w:lvlJc w:val="left"/>
      <w:pPr>
        <w:ind w:left="34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9">
    <w:nsid w:val="212A6EDD"/>
    <w:multiLevelType w:val="hybridMultilevel"/>
    <w:tmpl w:val="8474F15A"/>
    <w:lvl w:ilvl="0" w:tplc="7944C034">
      <w:start w:val="1"/>
      <w:numFmt w:val="bullet"/>
      <w:lvlText w:val=""/>
      <w:lvlJc w:val="left"/>
      <w:pPr>
        <w:ind w:left="11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10">
    <w:nsid w:val="2E4F4171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1">
    <w:nsid w:val="390C36CE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2">
    <w:nsid w:val="39B46C43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3">
    <w:nsid w:val="3F2247FD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4">
    <w:nsid w:val="448553B1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5">
    <w:nsid w:val="4550444E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6">
    <w:nsid w:val="476F2510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7">
    <w:nsid w:val="49E174A2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8">
    <w:nsid w:val="4B292447"/>
    <w:multiLevelType w:val="hybridMultilevel"/>
    <w:tmpl w:val="4BF8CE28"/>
    <w:lvl w:ilvl="0" w:tplc="59E6458A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9">
    <w:nsid w:val="4D300263"/>
    <w:multiLevelType w:val="hybridMultilevel"/>
    <w:tmpl w:val="876A68C0"/>
    <w:lvl w:ilvl="0" w:tplc="174AC8C2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0">
    <w:nsid w:val="4FDE2C9C"/>
    <w:multiLevelType w:val="hybridMultilevel"/>
    <w:tmpl w:val="1556FC32"/>
    <w:lvl w:ilvl="0" w:tplc="7944C034">
      <w:start w:val="1"/>
      <w:numFmt w:val="bullet"/>
      <w:lvlText w:val=""/>
      <w:lvlJc w:val="left"/>
      <w:pPr>
        <w:ind w:left="9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21">
    <w:nsid w:val="58B679C3"/>
    <w:multiLevelType w:val="hybridMultilevel"/>
    <w:tmpl w:val="1F1CBCD0"/>
    <w:lvl w:ilvl="0" w:tplc="7944C034">
      <w:start w:val="1"/>
      <w:numFmt w:val="bullet"/>
      <w:lvlText w:val=""/>
      <w:lvlJc w:val="left"/>
      <w:pPr>
        <w:ind w:left="8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22">
    <w:nsid w:val="5D4268A3"/>
    <w:multiLevelType w:val="hybridMultilevel"/>
    <w:tmpl w:val="1DFE03AA"/>
    <w:lvl w:ilvl="0" w:tplc="B204F376">
      <w:start w:val="1"/>
      <w:numFmt w:val="decimal"/>
      <w:lvlText w:val="%1."/>
      <w:lvlJc w:val="left"/>
      <w:pPr>
        <w:ind w:left="1680" w:hanging="878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4841CD"/>
    <w:multiLevelType w:val="hybridMultilevel"/>
    <w:tmpl w:val="3080165E"/>
    <w:lvl w:ilvl="0" w:tplc="0419000F">
      <w:start w:val="1"/>
      <w:numFmt w:val="decimal"/>
      <w:lvlText w:val="%1."/>
      <w:lvlJc w:val="left"/>
      <w:pPr>
        <w:ind w:left="1162" w:hanging="878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4">
    <w:nsid w:val="65652645"/>
    <w:multiLevelType w:val="hybridMultilevel"/>
    <w:tmpl w:val="3080165E"/>
    <w:lvl w:ilvl="0" w:tplc="FFFFFFFF">
      <w:start w:val="1"/>
      <w:numFmt w:val="decimal"/>
      <w:lvlText w:val="%1."/>
      <w:lvlJc w:val="left"/>
      <w:pPr>
        <w:ind w:left="1162" w:hanging="878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882" w:hanging="360"/>
      </w:pPr>
    </w:lvl>
    <w:lvl w:ilvl="2" w:tplc="FFFFFFFF" w:tentative="1">
      <w:start w:val="1"/>
      <w:numFmt w:val="lowerRoman"/>
      <w:lvlText w:val="%3."/>
      <w:lvlJc w:val="right"/>
      <w:pPr>
        <w:ind w:left="2602" w:hanging="180"/>
      </w:pPr>
    </w:lvl>
    <w:lvl w:ilvl="3" w:tplc="FFFFFFFF" w:tentative="1">
      <w:start w:val="1"/>
      <w:numFmt w:val="decimal"/>
      <w:lvlText w:val="%4."/>
      <w:lvlJc w:val="left"/>
      <w:pPr>
        <w:ind w:left="3322" w:hanging="360"/>
      </w:pPr>
    </w:lvl>
    <w:lvl w:ilvl="4" w:tplc="FFFFFFFF" w:tentative="1">
      <w:start w:val="1"/>
      <w:numFmt w:val="lowerLetter"/>
      <w:lvlText w:val="%5."/>
      <w:lvlJc w:val="left"/>
      <w:pPr>
        <w:ind w:left="4042" w:hanging="360"/>
      </w:pPr>
    </w:lvl>
    <w:lvl w:ilvl="5" w:tplc="FFFFFFFF" w:tentative="1">
      <w:start w:val="1"/>
      <w:numFmt w:val="lowerRoman"/>
      <w:lvlText w:val="%6."/>
      <w:lvlJc w:val="right"/>
      <w:pPr>
        <w:ind w:left="4762" w:hanging="180"/>
      </w:pPr>
    </w:lvl>
    <w:lvl w:ilvl="6" w:tplc="FFFFFFFF" w:tentative="1">
      <w:start w:val="1"/>
      <w:numFmt w:val="decimal"/>
      <w:lvlText w:val="%7."/>
      <w:lvlJc w:val="left"/>
      <w:pPr>
        <w:ind w:left="5482" w:hanging="360"/>
      </w:pPr>
    </w:lvl>
    <w:lvl w:ilvl="7" w:tplc="FFFFFFFF" w:tentative="1">
      <w:start w:val="1"/>
      <w:numFmt w:val="lowerLetter"/>
      <w:lvlText w:val="%8."/>
      <w:lvlJc w:val="left"/>
      <w:pPr>
        <w:ind w:left="6202" w:hanging="360"/>
      </w:pPr>
    </w:lvl>
    <w:lvl w:ilvl="8" w:tplc="FFFFFFFF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5">
    <w:nsid w:val="688165D3"/>
    <w:multiLevelType w:val="hybridMultilevel"/>
    <w:tmpl w:val="8388850C"/>
    <w:lvl w:ilvl="0" w:tplc="F1C240E2">
      <w:start w:val="1"/>
      <w:numFmt w:val="decimal"/>
      <w:lvlText w:val="1.%1"/>
      <w:lvlJc w:val="left"/>
      <w:pPr>
        <w:ind w:left="0" w:firstLine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26">
    <w:nsid w:val="6D1D3B06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7">
    <w:nsid w:val="6D5F1DD8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8">
    <w:nsid w:val="72C53252"/>
    <w:multiLevelType w:val="hybridMultilevel"/>
    <w:tmpl w:val="221AA18A"/>
    <w:lvl w:ilvl="0" w:tplc="7944C034">
      <w:start w:val="1"/>
      <w:numFmt w:val="bullet"/>
      <w:lvlText w:val=""/>
      <w:lvlJc w:val="left"/>
      <w:pPr>
        <w:ind w:left="11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29">
    <w:nsid w:val="744A1BE6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0">
    <w:nsid w:val="780E0F20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1">
    <w:nsid w:val="78CB4F85"/>
    <w:multiLevelType w:val="hybridMultilevel"/>
    <w:tmpl w:val="DE4C9A7E"/>
    <w:lvl w:ilvl="0" w:tplc="7944C034">
      <w:start w:val="1"/>
      <w:numFmt w:val="bullet"/>
      <w:lvlText w:val=""/>
      <w:lvlJc w:val="left"/>
      <w:pPr>
        <w:ind w:left="11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32">
    <w:nsid w:val="7C18032F"/>
    <w:multiLevelType w:val="hybridMultilevel"/>
    <w:tmpl w:val="3080165E"/>
    <w:lvl w:ilvl="0" w:tplc="0419000F">
      <w:start w:val="1"/>
      <w:numFmt w:val="decimal"/>
      <w:lvlText w:val="%1."/>
      <w:lvlJc w:val="left"/>
      <w:pPr>
        <w:ind w:left="1162" w:hanging="878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3">
    <w:nsid w:val="7C22723E"/>
    <w:multiLevelType w:val="hybridMultilevel"/>
    <w:tmpl w:val="FCDAEDE0"/>
    <w:lvl w:ilvl="0" w:tplc="7944C034">
      <w:start w:val="1"/>
      <w:numFmt w:val="bullet"/>
      <w:lvlText w:val="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4">
    <w:nsid w:val="7C326239"/>
    <w:multiLevelType w:val="hybridMultilevel"/>
    <w:tmpl w:val="219A57D2"/>
    <w:lvl w:ilvl="0" w:tplc="A9720FA6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num w:numId="1">
    <w:abstractNumId w:val="4"/>
  </w:num>
  <w:num w:numId="2">
    <w:abstractNumId w:val="13"/>
  </w:num>
  <w:num w:numId="3">
    <w:abstractNumId w:val="5"/>
  </w:num>
  <w:num w:numId="4">
    <w:abstractNumId w:val="18"/>
  </w:num>
  <w:num w:numId="5">
    <w:abstractNumId w:val="23"/>
  </w:num>
  <w:num w:numId="6">
    <w:abstractNumId w:val="7"/>
  </w:num>
  <w:num w:numId="7">
    <w:abstractNumId w:val="10"/>
  </w:num>
  <w:num w:numId="8">
    <w:abstractNumId w:val="3"/>
  </w:num>
  <w:num w:numId="9">
    <w:abstractNumId w:val="17"/>
  </w:num>
  <w:num w:numId="10">
    <w:abstractNumId w:val="27"/>
  </w:num>
  <w:num w:numId="11">
    <w:abstractNumId w:val="14"/>
  </w:num>
  <w:num w:numId="12">
    <w:abstractNumId w:val="30"/>
  </w:num>
  <w:num w:numId="13">
    <w:abstractNumId w:val="12"/>
  </w:num>
  <w:num w:numId="14">
    <w:abstractNumId w:val="34"/>
  </w:num>
  <w:num w:numId="15">
    <w:abstractNumId w:val="6"/>
  </w:num>
  <w:num w:numId="16">
    <w:abstractNumId w:val="29"/>
  </w:num>
  <w:num w:numId="17">
    <w:abstractNumId w:val="11"/>
  </w:num>
  <w:num w:numId="18">
    <w:abstractNumId w:val="19"/>
  </w:num>
  <w:num w:numId="19">
    <w:abstractNumId w:val="25"/>
  </w:num>
  <w:num w:numId="20">
    <w:abstractNumId w:val="8"/>
  </w:num>
  <w:num w:numId="21">
    <w:abstractNumId w:val="15"/>
  </w:num>
  <w:num w:numId="22">
    <w:abstractNumId w:val="26"/>
  </w:num>
  <w:num w:numId="23">
    <w:abstractNumId w:val="0"/>
  </w:num>
  <w:num w:numId="24">
    <w:abstractNumId w:val="1"/>
  </w:num>
  <w:num w:numId="25">
    <w:abstractNumId w:val="2"/>
  </w:num>
  <w:num w:numId="26">
    <w:abstractNumId w:val="16"/>
  </w:num>
  <w:num w:numId="27">
    <w:abstractNumId w:val="32"/>
  </w:num>
  <w:num w:numId="28">
    <w:abstractNumId w:val="31"/>
  </w:num>
  <w:num w:numId="29">
    <w:abstractNumId w:val="28"/>
  </w:num>
  <w:num w:numId="30">
    <w:abstractNumId w:val="9"/>
  </w:num>
  <w:num w:numId="31">
    <w:abstractNumId w:val="20"/>
  </w:num>
  <w:num w:numId="32">
    <w:abstractNumId w:val="33"/>
  </w:num>
  <w:num w:numId="33">
    <w:abstractNumId w:val="22"/>
  </w:num>
  <w:num w:numId="34">
    <w:abstractNumId w:val="21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38D"/>
    <w:rsid w:val="0026738D"/>
    <w:rsid w:val="004A4E2E"/>
    <w:rsid w:val="005155B4"/>
    <w:rsid w:val="00562B35"/>
    <w:rsid w:val="006F0C19"/>
    <w:rsid w:val="007405B1"/>
    <w:rsid w:val="0075043D"/>
    <w:rsid w:val="00913732"/>
    <w:rsid w:val="00A06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5B4"/>
    <w:pPr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405B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5155B4"/>
    <w:pPr>
      <w:keepNext/>
      <w:keepLines/>
      <w:spacing w:before="40"/>
      <w:outlineLvl w:val="3"/>
    </w:pPr>
    <w:rPr>
      <w:b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155B4"/>
    <w:rPr>
      <w:rFonts w:ascii="Times New Roman" w:eastAsia="Times New Roman" w:hAnsi="Times New Roman" w:cs="Times New Roman"/>
      <w:b/>
      <w:iCs/>
      <w:sz w:val="28"/>
      <w:lang w:eastAsia="ar-SA"/>
    </w:rPr>
  </w:style>
  <w:style w:type="paragraph" w:customStyle="1" w:styleId="ConsNormal">
    <w:name w:val="ConsNormal"/>
    <w:link w:val="ConsNormal0"/>
    <w:qFormat/>
    <w:rsid w:val="005155B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5155B4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aliases w:val="Заголовок мой1,СписокСТПр,Абзац списка основной,List Paragraph2,ПАРАГРАФ,Нумерация,список 1,Абзац списка3,List Paragraph,Варианты ответов,СПИСКИ,маркированный,List_Paragraph,Multilevel para_II,А,Абзац списка для документа,Список Нумерованны"/>
    <w:basedOn w:val="a"/>
    <w:link w:val="a4"/>
    <w:qFormat/>
    <w:rsid w:val="005155B4"/>
    <w:pPr>
      <w:ind w:left="720"/>
      <w:contextualSpacing/>
    </w:pPr>
  </w:style>
  <w:style w:type="character" w:customStyle="1" w:styleId="a4">
    <w:name w:val="Абзац списка Знак"/>
    <w:aliases w:val="Заголовок мой1 Знак,СписокСТПр Знак,Абзац списка основной Знак,List Paragraph2 Знак,ПАРАГРАФ Знак,Нумерация Знак,список 1 Знак,Абзац списка3 Знак,List Paragraph Знак,Варианты ответов Знак,СПИСКИ Знак,маркированный Знак,А Знак"/>
    <w:link w:val="a3"/>
    <w:qFormat/>
    <w:locked/>
    <w:rsid w:val="005155B4"/>
    <w:rPr>
      <w:rFonts w:ascii="Times New Roman" w:eastAsia="Times New Roman" w:hAnsi="Times New Roman" w:cs="Times New Roman"/>
      <w:sz w:val="28"/>
      <w:lang w:eastAsia="ar-SA"/>
    </w:rPr>
  </w:style>
  <w:style w:type="character" w:styleId="a5">
    <w:name w:val="Emphasis"/>
    <w:basedOn w:val="a0"/>
    <w:uiPriority w:val="20"/>
    <w:qFormat/>
    <w:rsid w:val="005155B4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7405B1"/>
    <w:rPr>
      <w:rFonts w:asciiTheme="majorHAnsi" w:eastAsiaTheme="majorEastAsia" w:hAnsiTheme="majorHAnsi" w:cstheme="majorBidi"/>
      <w:b/>
      <w:bCs/>
      <w:color w:val="4F81BD" w:themeColor="accent1"/>
      <w:sz w:val="28"/>
      <w:lang w:eastAsia="ar-SA"/>
    </w:rPr>
  </w:style>
  <w:style w:type="table" w:styleId="a6">
    <w:name w:val="Table Grid"/>
    <w:basedOn w:val="a1"/>
    <w:uiPriority w:val="59"/>
    <w:rsid w:val="00A068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A06850"/>
    <w:pPr>
      <w:suppressAutoHyphens w:val="0"/>
      <w:snapToGrid/>
      <w:spacing w:before="100" w:beforeAutospacing="1" w:after="100" w:afterAutospacing="1"/>
      <w:jc w:val="left"/>
    </w:pPr>
    <w:rPr>
      <w:sz w:val="24"/>
      <w:szCs w:val="24"/>
      <w:lang w:eastAsia="ru-RU"/>
    </w:rPr>
  </w:style>
  <w:style w:type="paragraph" w:customStyle="1" w:styleId="a7">
    <w:name w:val="Таблица"/>
    <w:basedOn w:val="a"/>
    <w:qFormat/>
    <w:rsid w:val="00A06850"/>
    <w:pPr>
      <w:widowControl w:val="0"/>
      <w:tabs>
        <w:tab w:val="left" w:pos="7200"/>
      </w:tabs>
      <w:jc w:val="lef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5B4"/>
    <w:pPr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405B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5155B4"/>
    <w:pPr>
      <w:keepNext/>
      <w:keepLines/>
      <w:spacing w:before="40"/>
      <w:outlineLvl w:val="3"/>
    </w:pPr>
    <w:rPr>
      <w:b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155B4"/>
    <w:rPr>
      <w:rFonts w:ascii="Times New Roman" w:eastAsia="Times New Roman" w:hAnsi="Times New Roman" w:cs="Times New Roman"/>
      <w:b/>
      <w:iCs/>
      <w:sz w:val="28"/>
      <w:lang w:eastAsia="ar-SA"/>
    </w:rPr>
  </w:style>
  <w:style w:type="paragraph" w:customStyle="1" w:styleId="ConsNormal">
    <w:name w:val="ConsNormal"/>
    <w:link w:val="ConsNormal0"/>
    <w:qFormat/>
    <w:rsid w:val="005155B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5155B4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aliases w:val="Заголовок мой1,СписокСТПр,Абзац списка основной,List Paragraph2,ПАРАГРАФ,Нумерация,список 1,Абзац списка3,List Paragraph,Варианты ответов,СПИСКИ,маркированный,List_Paragraph,Multilevel para_II,А,Абзац списка для документа,Список Нумерованны"/>
    <w:basedOn w:val="a"/>
    <w:link w:val="a4"/>
    <w:qFormat/>
    <w:rsid w:val="005155B4"/>
    <w:pPr>
      <w:ind w:left="720"/>
      <w:contextualSpacing/>
    </w:pPr>
  </w:style>
  <w:style w:type="character" w:customStyle="1" w:styleId="a4">
    <w:name w:val="Абзац списка Знак"/>
    <w:aliases w:val="Заголовок мой1 Знак,СписокСТПр Знак,Абзац списка основной Знак,List Paragraph2 Знак,ПАРАГРАФ Знак,Нумерация Знак,список 1 Знак,Абзац списка3 Знак,List Paragraph Знак,Варианты ответов Знак,СПИСКИ Знак,маркированный Знак,А Знак"/>
    <w:link w:val="a3"/>
    <w:qFormat/>
    <w:locked/>
    <w:rsid w:val="005155B4"/>
    <w:rPr>
      <w:rFonts w:ascii="Times New Roman" w:eastAsia="Times New Roman" w:hAnsi="Times New Roman" w:cs="Times New Roman"/>
      <w:sz w:val="28"/>
      <w:lang w:eastAsia="ar-SA"/>
    </w:rPr>
  </w:style>
  <w:style w:type="character" w:styleId="a5">
    <w:name w:val="Emphasis"/>
    <w:basedOn w:val="a0"/>
    <w:uiPriority w:val="20"/>
    <w:qFormat/>
    <w:rsid w:val="005155B4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7405B1"/>
    <w:rPr>
      <w:rFonts w:asciiTheme="majorHAnsi" w:eastAsiaTheme="majorEastAsia" w:hAnsiTheme="majorHAnsi" w:cstheme="majorBidi"/>
      <w:b/>
      <w:bCs/>
      <w:color w:val="4F81BD" w:themeColor="accent1"/>
      <w:sz w:val="28"/>
      <w:lang w:eastAsia="ar-SA"/>
    </w:rPr>
  </w:style>
  <w:style w:type="table" w:styleId="a6">
    <w:name w:val="Table Grid"/>
    <w:basedOn w:val="a1"/>
    <w:uiPriority w:val="59"/>
    <w:rsid w:val="00A068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A06850"/>
    <w:pPr>
      <w:suppressAutoHyphens w:val="0"/>
      <w:snapToGrid/>
      <w:spacing w:before="100" w:beforeAutospacing="1" w:after="100" w:afterAutospacing="1"/>
      <w:jc w:val="left"/>
    </w:pPr>
    <w:rPr>
      <w:sz w:val="24"/>
      <w:szCs w:val="24"/>
      <w:lang w:eastAsia="ru-RU"/>
    </w:rPr>
  </w:style>
  <w:style w:type="paragraph" w:customStyle="1" w:styleId="a7">
    <w:name w:val="Таблица"/>
    <w:basedOn w:val="a"/>
    <w:qFormat/>
    <w:rsid w:val="00A06850"/>
    <w:pPr>
      <w:widowControl w:val="0"/>
      <w:tabs>
        <w:tab w:val="left" w:pos="7200"/>
      </w:tabs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C53E3ACEC574108F42FD5EF88CFD6F97254300370B7E7E992C6E0CE9C389B9F4AC82A2624CE3010B9D87393E6A6410964EC0D051EAbAU5M" TargetMode="External"/><Relationship Id="rId13" Type="http://schemas.openxmlformats.org/officeDocument/2006/relationships/hyperlink" Target="http://mobileonline.garant.ru/" TargetMode="External"/><Relationship Id="rId18" Type="http://schemas.openxmlformats.org/officeDocument/2006/relationships/hyperlink" Target="http://mobileonline.garant.ru/" TargetMode="External"/><Relationship Id="rId26" Type="http://schemas.openxmlformats.org/officeDocument/2006/relationships/hyperlink" Target="http://mobileonline.garant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mobileonline.garant.ru/" TargetMode="External"/><Relationship Id="rId7" Type="http://schemas.openxmlformats.org/officeDocument/2006/relationships/hyperlink" Target="consultantplus://offline/ref=2DC53E3ACEC574108F42FD5EF88CFD6F97254300370B7E7E992C6E0CE9C389B9F4AC82A2624CE3010B9D87393E6A6410964EC0D051EAbAU5M" TargetMode="External"/><Relationship Id="rId12" Type="http://schemas.openxmlformats.org/officeDocument/2006/relationships/hyperlink" Target="http://mobileonline.garant.ru/" TargetMode="External"/><Relationship Id="rId17" Type="http://schemas.openxmlformats.org/officeDocument/2006/relationships/hyperlink" Target="http://mobileonline.garant.ru/" TargetMode="External"/><Relationship Id="rId25" Type="http://schemas.openxmlformats.org/officeDocument/2006/relationships/hyperlink" Target="http://mobileonline.gara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mobileonline.garant.ru/" TargetMode="External"/><Relationship Id="rId20" Type="http://schemas.openxmlformats.org/officeDocument/2006/relationships/hyperlink" Target="http://mobileonline.garant.ru/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ivo.garant.ru/" TargetMode="External"/><Relationship Id="rId11" Type="http://schemas.openxmlformats.org/officeDocument/2006/relationships/hyperlink" Target="http://mobileonline.garant.ru/" TargetMode="External"/><Relationship Id="rId24" Type="http://schemas.openxmlformats.org/officeDocument/2006/relationships/hyperlink" Target="http://mobileonline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obileonline.garant.ru/" TargetMode="External"/><Relationship Id="rId23" Type="http://schemas.openxmlformats.org/officeDocument/2006/relationships/hyperlink" Target="http://mobileonline.garant.ru/" TargetMode="External"/><Relationship Id="rId28" Type="http://schemas.openxmlformats.org/officeDocument/2006/relationships/hyperlink" Target="http://mobileonline.garant.ru/" TargetMode="External"/><Relationship Id="rId10" Type="http://schemas.openxmlformats.org/officeDocument/2006/relationships/hyperlink" Target="http://mobileonline.garant.ru/" TargetMode="External"/><Relationship Id="rId19" Type="http://schemas.openxmlformats.org/officeDocument/2006/relationships/hyperlink" Target="http://mobileonline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" TargetMode="External"/><Relationship Id="rId14" Type="http://schemas.openxmlformats.org/officeDocument/2006/relationships/hyperlink" Target="http://mobileonline.garant.ru/" TargetMode="External"/><Relationship Id="rId22" Type="http://schemas.openxmlformats.org/officeDocument/2006/relationships/hyperlink" Target="http://mobileonline.garant.ru/" TargetMode="External"/><Relationship Id="rId27" Type="http://schemas.openxmlformats.org/officeDocument/2006/relationships/hyperlink" Target="http://mobileonline.garant.ru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11</Pages>
  <Words>2705</Words>
  <Characters>15421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Зажигин Кирилл Артемович</cp:lastModifiedBy>
  <cp:revision>6</cp:revision>
  <cp:lastPrinted>2025-04-23T09:10:00Z</cp:lastPrinted>
  <dcterms:created xsi:type="dcterms:W3CDTF">2025-02-11T08:38:00Z</dcterms:created>
  <dcterms:modified xsi:type="dcterms:W3CDTF">2025-04-23T09:10:00Z</dcterms:modified>
</cp:coreProperties>
</file>